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3C" w:rsidRPr="00B31D0F" w:rsidRDefault="005A363C" w:rsidP="005A363C">
      <w:pPr>
        <w:spacing w:after="150" w:line="240" w:lineRule="auto"/>
        <w:outlineLvl w:val="2"/>
        <w:rPr>
          <w:b/>
          <w:sz w:val="28"/>
          <w:szCs w:val="28"/>
          <w:lang w:val="en-US"/>
        </w:rPr>
      </w:pPr>
      <w:r w:rsidRPr="00B31D0F">
        <w:rPr>
          <w:b/>
          <w:sz w:val="28"/>
          <w:szCs w:val="28"/>
          <w:lang w:val="en-US"/>
        </w:rPr>
        <w:t>CMSE 491 Selected Topics in Software Engineering I</w:t>
      </w:r>
      <w:r w:rsidR="00703D9B">
        <w:rPr>
          <w:b/>
          <w:sz w:val="28"/>
          <w:szCs w:val="28"/>
          <w:lang w:val="en-US"/>
        </w:rPr>
        <w:t xml:space="preserve"> -- </w:t>
      </w:r>
      <w:bookmarkStart w:id="0" w:name="_GoBack"/>
      <w:bookmarkEnd w:id="0"/>
      <w:r w:rsidR="00703D9B">
        <w:rPr>
          <w:b/>
          <w:sz w:val="28"/>
          <w:szCs w:val="28"/>
          <w:lang w:val="en-US"/>
        </w:rPr>
        <w:t>Project Topic</w:t>
      </w:r>
    </w:p>
    <w:p w:rsidR="005A363C" w:rsidRPr="00B31D0F" w:rsidRDefault="005A363C" w:rsidP="005A363C">
      <w:pPr>
        <w:spacing w:after="150" w:line="240" w:lineRule="auto"/>
        <w:jc w:val="both"/>
        <w:outlineLvl w:val="2"/>
        <w:rPr>
          <w:sz w:val="20"/>
          <w:szCs w:val="20"/>
          <w:lang w:val="en-US"/>
        </w:rPr>
      </w:pPr>
      <w:r w:rsidRPr="00352018">
        <w:rPr>
          <w:b/>
          <w:sz w:val="20"/>
          <w:szCs w:val="20"/>
          <w:lang w:val="en-US"/>
        </w:rPr>
        <w:t>Aim</w:t>
      </w:r>
      <w:r w:rsidRPr="00B31D0F">
        <w:rPr>
          <w:sz w:val="20"/>
          <w:szCs w:val="20"/>
          <w:lang w:val="en-US"/>
        </w:rPr>
        <w:t xml:space="preserve">: Students will search recent ontology and rule based expert system studies in literature. Find </w:t>
      </w:r>
      <w:r w:rsidR="00352018">
        <w:rPr>
          <w:sz w:val="20"/>
          <w:szCs w:val="20"/>
          <w:lang w:val="en-US"/>
        </w:rPr>
        <w:t xml:space="preserve">and select </w:t>
      </w:r>
      <w:r w:rsidRPr="00B31D0F">
        <w:rPr>
          <w:sz w:val="20"/>
          <w:szCs w:val="20"/>
          <w:lang w:val="en-US"/>
        </w:rPr>
        <w:t xml:space="preserve">some </w:t>
      </w:r>
      <w:r w:rsidR="00352018">
        <w:rPr>
          <w:sz w:val="20"/>
          <w:szCs w:val="20"/>
          <w:lang w:val="en-US"/>
        </w:rPr>
        <w:t xml:space="preserve">interested </w:t>
      </w:r>
      <w:r w:rsidR="00352018">
        <w:rPr>
          <w:sz w:val="20"/>
          <w:szCs w:val="20"/>
          <w:lang w:val="en-US"/>
        </w:rPr>
        <w:t xml:space="preserve">and </w:t>
      </w:r>
      <w:r w:rsidRPr="00B31D0F">
        <w:rPr>
          <w:sz w:val="20"/>
          <w:szCs w:val="20"/>
          <w:lang w:val="en-US"/>
        </w:rPr>
        <w:t xml:space="preserve">related </w:t>
      </w:r>
      <w:r w:rsidR="00352018">
        <w:rPr>
          <w:sz w:val="20"/>
          <w:szCs w:val="20"/>
          <w:lang w:val="en-US"/>
        </w:rPr>
        <w:t xml:space="preserve">research </w:t>
      </w:r>
      <w:r w:rsidRPr="00B31D0F">
        <w:rPr>
          <w:sz w:val="20"/>
          <w:szCs w:val="20"/>
          <w:lang w:val="en-US"/>
        </w:rPr>
        <w:t xml:space="preserve">articles </w:t>
      </w:r>
      <w:r w:rsidR="00352018">
        <w:rPr>
          <w:sz w:val="20"/>
          <w:szCs w:val="20"/>
          <w:lang w:val="en-US"/>
        </w:rPr>
        <w:t xml:space="preserve">and keep them </w:t>
      </w:r>
      <w:r w:rsidRPr="00B31D0F">
        <w:rPr>
          <w:sz w:val="20"/>
          <w:szCs w:val="20"/>
          <w:lang w:val="en-US"/>
        </w:rPr>
        <w:t>as main references</w:t>
      </w:r>
      <w:r w:rsidR="00352018">
        <w:rPr>
          <w:sz w:val="20"/>
          <w:szCs w:val="20"/>
          <w:lang w:val="en-US"/>
        </w:rPr>
        <w:t xml:space="preserve"> for their study</w:t>
      </w:r>
      <w:r w:rsidRPr="00B31D0F">
        <w:rPr>
          <w:sz w:val="20"/>
          <w:szCs w:val="20"/>
          <w:lang w:val="en-US"/>
        </w:rPr>
        <w:t xml:space="preserve">. In addition, the students will propose a similar Semantic Web based software project that requires to develop an Ontology </w:t>
      </w:r>
      <w:r w:rsidR="00E95142" w:rsidRPr="00B31D0F">
        <w:rPr>
          <w:sz w:val="20"/>
          <w:szCs w:val="20"/>
          <w:lang w:val="en-US"/>
        </w:rPr>
        <w:t>Knowledgebase</w:t>
      </w:r>
      <w:r w:rsidRPr="00B31D0F">
        <w:rPr>
          <w:sz w:val="20"/>
          <w:szCs w:val="20"/>
          <w:lang w:val="en-US"/>
        </w:rPr>
        <w:t xml:space="preserve"> </w:t>
      </w:r>
      <w:r w:rsidR="00E95142" w:rsidRPr="00B31D0F">
        <w:rPr>
          <w:sz w:val="20"/>
          <w:szCs w:val="20"/>
          <w:lang w:val="en-US"/>
        </w:rPr>
        <w:t xml:space="preserve">to </w:t>
      </w:r>
      <w:r w:rsidRPr="00B31D0F">
        <w:rPr>
          <w:sz w:val="20"/>
          <w:szCs w:val="20"/>
          <w:lang w:val="en-US"/>
        </w:rPr>
        <w:t>develop an Ontology based Expert System.</w:t>
      </w:r>
      <w:r w:rsidR="00E15B5A">
        <w:rPr>
          <w:sz w:val="20"/>
          <w:szCs w:val="20"/>
          <w:lang w:val="en-US"/>
        </w:rPr>
        <w:t xml:space="preserve"> </w:t>
      </w:r>
      <w:r w:rsidRPr="00B31D0F">
        <w:rPr>
          <w:sz w:val="20"/>
          <w:szCs w:val="20"/>
          <w:lang w:val="en-US"/>
        </w:rPr>
        <w:t xml:space="preserve">This </w:t>
      </w:r>
      <w:r w:rsidRPr="00B31D0F">
        <w:rPr>
          <w:sz w:val="20"/>
          <w:szCs w:val="20"/>
          <w:lang w:val="en-US"/>
        </w:rPr>
        <w:t>project</w:t>
      </w:r>
      <w:r w:rsidRPr="00B31D0F">
        <w:rPr>
          <w:sz w:val="20"/>
          <w:szCs w:val="20"/>
          <w:lang w:val="en-US"/>
        </w:rPr>
        <w:t xml:space="preserve"> will involve </w:t>
      </w:r>
      <w:r w:rsidRPr="00B31D0F">
        <w:rPr>
          <w:sz w:val="20"/>
          <w:szCs w:val="20"/>
          <w:lang w:val="en-US"/>
        </w:rPr>
        <w:t xml:space="preserve">the usage of </w:t>
      </w:r>
      <w:r w:rsidRPr="00B31D0F">
        <w:rPr>
          <w:sz w:val="20"/>
          <w:szCs w:val="20"/>
          <w:lang w:val="en-US"/>
        </w:rPr>
        <w:t xml:space="preserve">Database, GUI/Web/Mobile </w:t>
      </w:r>
      <w:r w:rsidRPr="00B31D0F">
        <w:rPr>
          <w:sz w:val="20"/>
          <w:szCs w:val="20"/>
          <w:lang w:val="en-US"/>
        </w:rPr>
        <w:t>approaches</w:t>
      </w:r>
      <w:r w:rsidRPr="00B31D0F">
        <w:rPr>
          <w:sz w:val="20"/>
          <w:szCs w:val="20"/>
          <w:lang w:val="en-US"/>
        </w:rPr>
        <w:t xml:space="preserve">, </w:t>
      </w:r>
      <w:r w:rsidRPr="00B31D0F">
        <w:rPr>
          <w:sz w:val="20"/>
          <w:szCs w:val="20"/>
          <w:lang w:val="en-US"/>
        </w:rPr>
        <w:t>develop</w:t>
      </w:r>
      <w:r w:rsidR="00E15B5A">
        <w:rPr>
          <w:sz w:val="20"/>
          <w:szCs w:val="20"/>
          <w:lang w:val="en-US"/>
        </w:rPr>
        <w:t>ing</w:t>
      </w:r>
      <w:r w:rsidRPr="00B31D0F">
        <w:rPr>
          <w:sz w:val="20"/>
          <w:szCs w:val="20"/>
          <w:lang w:val="en-US"/>
        </w:rPr>
        <w:t xml:space="preserve"> an </w:t>
      </w:r>
      <w:r w:rsidRPr="00B31D0F">
        <w:rPr>
          <w:sz w:val="20"/>
          <w:szCs w:val="20"/>
          <w:lang w:val="en-US"/>
        </w:rPr>
        <w:t xml:space="preserve">Ontology </w:t>
      </w:r>
      <w:r w:rsidR="00E15B5A" w:rsidRPr="00B31D0F">
        <w:rPr>
          <w:sz w:val="20"/>
          <w:szCs w:val="20"/>
          <w:lang w:val="en-US"/>
        </w:rPr>
        <w:t>Knowledgebase</w:t>
      </w:r>
      <w:r w:rsidR="00E15B5A">
        <w:rPr>
          <w:sz w:val="20"/>
          <w:szCs w:val="20"/>
          <w:lang w:val="en-US"/>
        </w:rPr>
        <w:t xml:space="preserve">. The student also </w:t>
      </w:r>
      <w:proofErr w:type="gramStart"/>
      <w:r w:rsidR="00E15B5A">
        <w:rPr>
          <w:sz w:val="20"/>
          <w:szCs w:val="20"/>
          <w:lang w:val="en-US"/>
        </w:rPr>
        <w:t>use</w:t>
      </w:r>
      <w:proofErr w:type="gramEnd"/>
      <w:r w:rsidR="00E15B5A">
        <w:rPr>
          <w:sz w:val="20"/>
          <w:szCs w:val="20"/>
          <w:lang w:val="en-US"/>
        </w:rPr>
        <w:t xml:space="preserve"> </w:t>
      </w:r>
      <w:r w:rsidR="00E15B5A" w:rsidRPr="00B31D0F">
        <w:rPr>
          <w:sz w:val="20"/>
          <w:szCs w:val="20"/>
          <w:lang w:val="en-US"/>
        </w:rPr>
        <w:t>NetBeans 8.x Java Framework for Semantic Web Programming</w:t>
      </w:r>
      <w:r w:rsidR="00E15B5A">
        <w:rPr>
          <w:sz w:val="20"/>
          <w:szCs w:val="20"/>
          <w:lang w:val="en-US"/>
        </w:rPr>
        <w:t xml:space="preserve"> of the system</w:t>
      </w:r>
      <w:r w:rsidR="00E15B5A" w:rsidRPr="00B31D0F">
        <w:rPr>
          <w:sz w:val="20"/>
          <w:szCs w:val="20"/>
          <w:lang w:val="en-US"/>
        </w:rPr>
        <w:t xml:space="preserve">. </w:t>
      </w:r>
      <w:r w:rsidR="00E15B5A">
        <w:rPr>
          <w:sz w:val="20"/>
          <w:szCs w:val="20"/>
          <w:lang w:val="en-US"/>
        </w:rPr>
        <w:t xml:space="preserve">The students </w:t>
      </w:r>
      <w:proofErr w:type="gramStart"/>
      <w:r w:rsidR="00E15B5A">
        <w:rPr>
          <w:sz w:val="20"/>
          <w:szCs w:val="20"/>
          <w:lang w:val="en-US"/>
        </w:rPr>
        <w:t>are able to</w:t>
      </w:r>
      <w:proofErr w:type="gramEnd"/>
      <w:r w:rsidR="00E15B5A">
        <w:rPr>
          <w:sz w:val="20"/>
          <w:szCs w:val="20"/>
          <w:lang w:val="en-US"/>
        </w:rPr>
        <w:t xml:space="preserve"> create a </w:t>
      </w:r>
      <w:r w:rsidRPr="00B31D0F">
        <w:rPr>
          <w:sz w:val="20"/>
          <w:szCs w:val="20"/>
          <w:lang w:val="en-US"/>
        </w:rPr>
        <w:t>SWRL rule-based</w:t>
      </w:r>
      <w:r w:rsidR="00E15B5A">
        <w:rPr>
          <w:sz w:val="20"/>
          <w:szCs w:val="20"/>
          <w:lang w:val="en-US"/>
        </w:rPr>
        <w:t xml:space="preserve"> </w:t>
      </w:r>
      <w:r w:rsidRPr="00B31D0F">
        <w:rPr>
          <w:sz w:val="20"/>
          <w:szCs w:val="20"/>
          <w:lang w:val="en-US"/>
        </w:rPr>
        <w:t xml:space="preserve">Inference Engine </w:t>
      </w:r>
      <w:r w:rsidR="00E15B5A">
        <w:rPr>
          <w:sz w:val="20"/>
          <w:szCs w:val="20"/>
          <w:lang w:val="en-US"/>
        </w:rPr>
        <w:t xml:space="preserve">by using </w:t>
      </w:r>
      <w:r w:rsidR="00E15B5A" w:rsidRPr="00B31D0F">
        <w:rPr>
          <w:sz w:val="20"/>
          <w:szCs w:val="20"/>
          <w:lang w:val="en-US"/>
        </w:rPr>
        <w:t xml:space="preserve">Java </w:t>
      </w:r>
      <w:r w:rsidR="00E15B5A">
        <w:rPr>
          <w:sz w:val="20"/>
          <w:szCs w:val="20"/>
          <w:lang w:val="en-US"/>
        </w:rPr>
        <w:t xml:space="preserve">programming </w:t>
      </w:r>
      <w:r w:rsidRPr="00B31D0F">
        <w:rPr>
          <w:sz w:val="20"/>
          <w:szCs w:val="20"/>
          <w:lang w:val="en-US"/>
        </w:rPr>
        <w:t>as a parts of the planned</w:t>
      </w:r>
      <w:r w:rsidRPr="00B31D0F">
        <w:rPr>
          <w:sz w:val="20"/>
          <w:szCs w:val="20"/>
          <w:lang w:val="en-US"/>
        </w:rPr>
        <w:t xml:space="preserve"> Expert Knowledgebase System application</w:t>
      </w:r>
      <w:r w:rsidRPr="00B31D0F">
        <w:rPr>
          <w:sz w:val="20"/>
          <w:szCs w:val="20"/>
          <w:lang w:val="en-US"/>
        </w:rPr>
        <w:t xml:space="preserve">. </w:t>
      </w:r>
      <w:r w:rsidR="00E15B5A">
        <w:rPr>
          <w:sz w:val="20"/>
          <w:szCs w:val="20"/>
          <w:lang w:val="en-US"/>
        </w:rPr>
        <w:t xml:space="preserve">To do the </w:t>
      </w:r>
      <w:r w:rsidR="00E15B5A" w:rsidRPr="00B31D0F">
        <w:rPr>
          <w:sz w:val="20"/>
          <w:szCs w:val="20"/>
          <w:lang w:val="en-US"/>
        </w:rPr>
        <w:t>SWRL rule-based</w:t>
      </w:r>
      <w:r w:rsidR="00E15B5A">
        <w:rPr>
          <w:sz w:val="20"/>
          <w:szCs w:val="20"/>
          <w:lang w:val="en-US"/>
        </w:rPr>
        <w:t xml:space="preserve"> </w:t>
      </w:r>
      <w:r w:rsidR="00E15B5A" w:rsidRPr="00B31D0F">
        <w:rPr>
          <w:sz w:val="20"/>
          <w:szCs w:val="20"/>
          <w:lang w:val="en-US"/>
        </w:rPr>
        <w:t>Inference Engine</w:t>
      </w:r>
      <w:r w:rsidR="00E15B5A">
        <w:rPr>
          <w:sz w:val="20"/>
          <w:szCs w:val="20"/>
          <w:lang w:val="en-US"/>
        </w:rPr>
        <w:t>, the s</w:t>
      </w:r>
      <w:r w:rsidRPr="00B31D0F">
        <w:rPr>
          <w:sz w:val="20"/>
          <w:szCs w:val="20"/>
          <w:lang w:val="en-US"/>
        </w:rPr>
        <w:t>tudents will</w:t>
      </w:r>
      <w:r w:rsidRPr="00B31D0F">
        <w:rPr>
          <w:sz w:val="20"/>
          <w:szCs w:val="20"/>
          <w:lang w:val="en-US"/>
        </w:rPr>
        <w:t xml:space="preserve"> </w:t>
      </w:r>
      <w:r w:rsidRPr="00B31D0F">
        <w:rPr>
          <w:sz w:val="20"/>
          <w:szCs w:val="20"/>
          <w:lang w:val="en-US"/>
        </w:rPr>
        <w:t xml:space="preserve">use some well-known </w:t>
      </w:r>
      <w:r w:rsidR="00E15B5A">
        <w:rPr>
          <w:sz w:val="20"/>
          <w:szCs w:val="20"/>
          <w:lang w:val="en-US"/>
        </w:rPr>
        <w:t xml:space="preserve">plug-in APIs: </w:t>
      </w:r>
      <w:r w:rsidRPr="00B31D0F">
        <w:rPr>
          <w:sz w:val="20"/>
          <w:szCs w:val="20"/>
          <w:lang w:val="en-US"/>
        </w:rPr>
        <w:t xml:space="preserve">Ontology Parser APIs and Ontology Reasoner APIs. </w:t>
      </w:r>
      <w:r w:rsidRPr="00B31D0F">
        <w:rPr>
          <w:sz w:val="20"/>
          <w:szCs w:val="20"/>
          <w:lang w:val="en-US"/>
        </w:rPr>
        <w:t xml:space="preserve">End </w:t>
      </w:r>
      <w:r w:rsidR="00352018">
        <w:rPr>
          <w:sz w:val="20"/>
          <w:szCs w:val="20"/>
          <w:lang w:val="en-US"/>
        </w:rPr>
        <w:t>of</w:t>
      </w:r>
      <w:r w:rsidRPr="00B31D0F">
        <w:rPr>
          <w:sz w:val="20"/>
          <w:szCs w:val="20"/>
          <w:lang w:val="en-US"/>
        </w:rPr>
        <w:t xml:space="preserve"> the programming stage, students will write an article </w:t>
      </w:r>
      <w:r w:rsidR="00B31D0F" w:rsidRPr="00B31D0F">
        <w:rPr>
          <w:sz w:val="20"/>
          <w:szCs w:val="20"/>
          <w:lang w:val="en-US"/>
        </w:rPr>
        <w:t xml:space="preserve">about their effort </w:t>
      </w:r>
      <w:r w:rsidRPr="00B31D0F">
        <w:rPr>
          <w:sz w:val="20"/>
          <w:szCs w:val="20"/>
          <w:lang w:val="en-US"/>
        </w:rPr>
        <w:t xml:space="preserve">in expected format. </w:t>
      </w:r>
      <w:r w:rsidR="00E15B5A">
        <w:rPr>
          <w:sz w:val="20"/>
          <w:szCs w:val="20"/>
          <w:lang w:val="en-US"/>
        </w:rPr>
        <w:t xml:space="preserve"> </w:t>
      </w:r>
    </w:p>
    <w:p w:rsidR="005A363C" w:rsidRPr="00B31D0F" w:rsidRDefault="005A363C" w:rsidP="005A363C">
      <w:pPr>
        <w:jc w:val="both"/>
        <w:rPr>
          <w:b/>
          <w:bCs/>
          <w:sz w:val="20"/>
          <w:szCs w:val="20"/>
          <w:lang w:val="en-US"/>
        </w:rPr>
      </w:pPr>
      <w:r w:rsidRPr="00B31D0F">
        <w:rPr>
          <w:b/>
          <w:bCs/>
          <w:sz w:val="20"/>
          <w:szCs w:val="20"/>
          <w:lang w:val="en-US"/>
        </w:rPr>
        <w:t>Semantic Web Programming Tools will be used (Find them in the CODING-TOOLS-PACK folder):</w:t>
      </w:r>
    </w:p>
    <w:p w:rsidR="005A363C" w:rsidRPr="00B31D0F" w:rsidRDefault="005A363C" w:rsidP="005A36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31D0F">
        <w:rPr>
          <w:rFonts w:ascii="Times New Roman" w:hAnsi="Times New Roman"/>
          <w:sz w:val="20"/>
          <w:szCs w:val="20"/>
        </w:rPr>
        <w:t>netbeans-8.2-windows</w:t>
      </w:r>
    </w:p>
    <w:p w:rsidR="005A363C" w:rsidRPr="00B31D0F" w:rsidRDefault="005A363C" w:rsidP="005A36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31D0F">
        <w:rPr>
          <w:rFonts w:ascii="Times New Roman" w:hAnsi="Times New Roman"/>
          <w:sz w:val="20"/>
          <w:szCs w:val="20"/>
        </w:rPr>
        <w:t>owlapi-3.x / owlapi-4.x / owlapi-5.x</w:t>
      </w:r>
    </w:p>
    <w:p w:rsidR="005A363C" w:rsidRPr="00B31D0F" w:rsidRDefault="005A363C" w:rsidP="005A36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31D0F">
        <w:rPr>
          <w:rFonts w:ascii="Times New Roman" w:hAnsi="Times New Roman"/>
          <w:sz w:val="20"/>
          <w:szCs w:val="20"/>
        </w:rPr>
        <w:t>Protege-5.2.0-win</w:t>
      </w:r>
    </w:p>
    <w:p w:rsidR="005A363C" w:rsidRPr="00B31D0F" w:rsidRDefault="005A363C" w:rsidP="005A36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B31D0F">
        <w:rPr>
          <w:rFonts w:ascii="Times New Roman" w:hAnsi="Times New Roman"/>
          <w:sz w:val="20"/>
          <w:szCs w:val="20"/>
        </w:rPr>
        <w:t>swrlapi</w:t>
      </w:r>
      <w:proofErr w:type="spellEnd"/>
      <w:r w:rsidRPr="00B31D0F">
        <w:rPr>
          <w:rFonts w:ascii="Times New Roman" w:hAnsi="Times New Roman"/>
          <w:sz w:val="20"/>
          <w:szCs w:val="20"/>
        </w:rPr>
        <w:t>-master</w:t>
      </w:r>
    </w:p>
    <w:p w:rsidR="005A363C" w:rsidRPr="00B31D0F" w:rsidRDefault="005A363C" w:rsidP="005A36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31D0F">
        <w:rPr>
          <w:rFonts w:ascii="Times New Roman" w:hAnsi="Times New Roman"/>
          <w:sz w:val="20"/>
          <w:szCs w:val="20"/>
        </w:rPr>
        <w:t>pellet-owlapi.jar or pellet-master</w:t>
      </w:r>
    </w:p>
    <w:p w:rsidR="005A363C" w:rsidRPr="005A363C" w:rsidRDefault="005A363C" w:rsidP="005A363C">
      <w:pPr>
        <w:spacing w:after="150" w:line="240" w:lineRule="auto"/>
        <w:outlineLvl w:val="2"/>
        <w:rPr>
          <w:b/>
          <w:sz w:val="28"/>
          <w:szCs w:val="28"/>
          <w:lang w:val="en-US"/>
        </w:rPr>
      </w:pPr>
      <w:r w:rsidRPr="00B31D0F">
        <w:rPr>
          <w:b/>
          <w:sz w:val="28"/>
          <w:szCs w:val="28"/>
          <w:lang w:val="en-US"/>
        </w:rPr>
        <w:t xml:space="preserve">Term </w:t>
      </w:r>
      <w:r w:rsidRPr="005A363C">
        <w:rPr>
          <w:b/>
          <w:sz w:val="28"/>
          <w:szCs w:val="28"/>
          <w:lang w:val="en-US"/>
        </w:rPr>
        <w:t>Assignment</w:t>
      </w:r>
      <w:r w:rsidRPr="00B31D0F">
        <w:rPr>
          <w:b/>
          <w:sz w:val="28"/>
          <w:szCs w:val="28"/>
          <w:lang w:val="en-US"/>
        </w:rPr>
        <w:t xml:space="preserve"> Phases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6392"/>
      </w:tblGrid>
      <w:tr w:rsidR="005A363C" w:rsidRPr="005A363C" w:rsidTr="005A363C">
        <w:tc>
          <w:tcPr>
            <w:tcW w:w="6782" w:type="dxa"/>
            <w:tcBorders>
              <w:top w:val="single" w:sz="6" w:space="0" w:color="DDDDDD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363C" w:rsidRPr="00B31D0F" w:rsidRDefault="005A363C" w:rsidP="005A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Assignment Stage </w:t>
            </w: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5A363C" w:rsidRPr="005A363C" w:rsidRDefault="005A363C" w:rsidP="005A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%10 </w:t>
            </w:r>
          </w:p>
        </w:tc>
        <w:tc>
          <w:tcPr>
            <w:tcW w:w="6773" w:type="dxa"/>
            <w:tcBorders>
              <w:top w:val="single" w:sz="6" w:space="0" w:color="DDDDDD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363C" w:rsidRPr="005A363C" w:rsidRDefault="005A363C" w:rsidP="005A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Create Ontology on Protégé editor +Presentation will be</w:t>
            </w:r>
            <w:r w:rsidRPr="00B31D0F">
              <w:rPr>
                <w:rFonts w:ascii="Times New Roman" w:eastAsia="Times New Roman" w:hAnsi="Times New Roman" w:cs="Times New Roman"/>
                <w:b/>
                <w:bCs/>
                <w:color w:val="ED0033"/>
                <w:sz w:val="24"/>
                <w:szCs w:val="24"/>
                <w:lang w:val="en-US"/>
              </w:rPr>
              <w:t xml:space="preserve"> </w:t>
            </w:r>
            <w:r w:rsidR="00B31D0F" w:rsidRPr="00B31D0F">
              <w:rPr>
                <w:rFonts w:ascii="Times New Roman" w:eastAsia="Times New Roman" w:hAnsi="Times New Roman" w:cs="Times New Roman"/>
                <w:b/>
                <w:bCs/>
                <w:color w:val="ED0033"/>
                <w:sz w:val="24"/>
                <w:szCs w:val="24"/>
                <w:lang w:val="en-US"/>
              </w:rPr>
              <w:t xml:space="preserve">-&gt; </w:t>
            </w:r>
            <w:r w:rsidRPr="00B31D0F">
              <w:rPr>
                <w:rFonts w:ascii="Times New Roman" w:eastAsia="Times New Roman" w:hAnsi="Times New Roman" w:cs="Times New Roman"/>
                <w:b/>
                <w:bCs/>
                <w:color w:val="ED0033"/>
                <w:sz w:val="24"/>
                <w:szCs w:val="24"/>
                <w:lang w:val="en-US"/>
              </w:rPr>
              <w:t>04 December 2018</w:t>
            </w:r>
          </w:p>
        </w:tc>
      </w:tr>
      <w:tr w:rsidR="005A363C" w:rsidRPr="005A363C" w:rsidTr="005A363C">
        <w:tc>
          <w:tcPr>
            <w:tcW w:w="0" w:type="auto"/>
            <w:tcBorders>
              <w:top w:val="single" w:sz="6" w:space="0" w:color="DDDDDD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363C" w:rsidRPr="00B31D0F" w:rsidRDefault="005A363C" w:rsidP="005A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Assignment Stage </w:t>
            </w: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5A363C" w:rsidRPr="005A363C" w:rsidRDefault="005A363C" w:rsidP="005A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%10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363C" w:rsidRPr="005A363C" w:rsidRDefault="005A363C" w:rsidP="005A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Create Rules by using SWRL/SQWRL +Presentation will be</w:t>
            </w:r>
          </w:p>
          <w:p w:rsidR="005A363C" w:rsidRPr="005A363C" w:rsidRDefault="005A363C" w:rsidP="005A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D0F">
              <w:rPr>
                <w:rFonts w:ascii="Times New Roman" w:eastAsia="Times New Roman" w:hAnsi="Times New Roman" w:cs="Times New Roman"/>
                <w:b/>
                <w:bCs/>
                <w:color w:val="ED0033"/>
                <w:sz w:val="24"/>
                <w:szCs w:val="24"/>
                <w:lang w:val="en-US"/>
              </w:rPr>
              <w:t>-&gt; 04 December 2018</w:t>
            </w:r>
          </w:p>
        </w:tc>
      </w:tr>
      <w:tr w:rsidR="005A363C" w:rsidRPr="005A363C" w:rsidTr="005A363C">
        <w:tc>
          <w:tcPr>
            <w:tcW w:w="0" w:type="auto"/>
            <w:tcBorders>
              <w:top w:val="single" w:sz="6" w:space="0" w:color="DDDDDD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363C" w:rsidRPr="00B31D0F" w:rsidRDefault="005A363C" w:rsidP="005A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Assignment Stage </w:t>
            </w: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5A363C" w:rsidRPr="005A363C" w:rsidRDefault="005A363C" w:rsidP="005A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%1</w:t>
            </w: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363C" w:rsidRPr="005A363C" w:rsidRDefault="005A363C" w:rsidP="005A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Coding "An Ontology Parser/Inferencing Engine" with Java by using OWL API &amp; a Pellet Reasoner API &amp; SWRLAPI + Presentation) will be</w:t>
            </w:r>
            <w:r w:rsidR="00B31D0F" w:rsidRPr="00B31D0F">
              <w:rPr>
                <w:rFonts w:ascii="Times New Roman" w:eastAsia="Times New Roman" w:hAnsi="Times New Roman" w:cs="Times New Roman"/>
                <w:b/>
                <w:bCs/>
                <w:color w:val="ED0033"/>
                <w:sz w:val="24"/>
                <w:szCs w:val="24"/>
                <w:lang w:val="en-US"/>
              </w:rPr>
              <w:t xml:space="preserve"> </w:t>
            </w:r>
            <w:r w:rsidR="00B31D0F" w:rsidRPr="00B31D0F">
              <w:rPr>
                <w:rFonts w:ascii="Times New Roman" w:eastAsia="Times New Roman" w:hAnsi="Times New Roman" w:cs="Times New Roman"/>
                <w:b/>
                <w:bCs/>
                <w:color w:val="ED0033"/>
                <w:sz w:val="24"/>
                <w:szCs w:val="24"/>
                <w:lang w:val="en-US"/>
              </w:rPr>
              <w:t xml:space="preserve">-&gt; </w:t>
            </w:r>
            <w:r w:rsidRPr="00B31D0F">
              <w:rPr>
                <w:rFonts w:ascii="Times New Roman" w:eastAsia="Times New Roman" w:hAnsi="Times New Roman" w:cs="Times New Roman"/>
                <w:b/>
                <w:bCs/>
                <w:color w:val="ED0033"/>
                <w:sz w:val="24"/>
                <w:szCs w:val="24"/>
                <w:lang w:val="en-US"/>
              </w:rPr>
              <w:t>25 December 2018</w:t>
            </w:r>
          </w:p>
        </w:tc>
      </w:tr>
      <w:tr w:rsidR="005A363C" w:rsidRPr="005A363C" w:rsidTr="005A363C">
        <w:tc>
          <w:tcPr>
            <w:tcW w:w="0" w:type="auto"/>
            <w:tcBorders>
              <w:top w:val="single" w:sz="6" w:space="0" w:color="DDDDDD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363C" w:rsidRPr="00B31D0F" w:rsidRDefault="005A363C" w:rsidP="005A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Assignment Stage </w:t>
            </w: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5A363C" w:rsidRPr="005A363C" w:rsidRDefault="005A363C" w:rsidP="005A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%1</w:t>
            </w: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363C" w:rsidRPr="005A363C" w:rsidRDefault="005A363C" w:rsidP="005A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Final Report (article format) + Presentation will be</w:t>
            </w:r>
          </w:p>
          <w:p w:rsidR="005A363C" w:rsidRPr="005A363C" w:rsidRDefault="00B31D0F" w:rsidP="005A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D0F">
              <w:rPr>
                <w:rFonts w:ascii="Times New Roman" w:eastAsia="Times New Roman" w:hAnsi="Times New Roman" w:cs="Times New Roman"/>
                <w:b/>
                <w:bCs/>
                <w:color w:val="ED0033"/>
                <w:sz w:val="24"/>
                <w:szCs w:val="24"/>
                <w:lang w:val="en-US"/>
              </w:rPr>
              <w:t xml:space="preserve">-&gt; </w:t>
            </w:r>
            <w:r w:rsidR="005A363C" w:rsidRPr="00B31D0F">
              <w:rPr>
                <w:rFonts w:ascii="Times New Roman" w:eastAsia="Times New Roman" w:hAnsi="Times New Roman" w:cs="Times New Roman"/>
                <w:b/>
                <w:bCs/>
                <w:color w:val="ED0033"/>
                <w:sz w:val="24"/>
                <w:szCs w:val="24"/>
                <w:lang w:val="en-US"/>
              </w:rPr>
              <w:t>27 December 2018</w:t>
            </w:r>
          </w:p>
          <w:p w:rsidR="005A363C" w:rsidRPr="005A363C" w:rsidRDefault="005A363C" w:rsidP="005A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D0F">
              <w:rPr>
                <w:rFonts w:ascii="Times New Roman" w:eastAsia="Times New Roman" w:hAnsi="Times New Roman" w:cs="Times New Roman"/>
                <w:i/>
                <w:iCs/>
                <w:color w:val="ED0033"/>
                <w:sz w:val="24"/>
                <w:szCs w:val="24"/>
                <w:lang w:val="en-US"/>
              </w:rPr>
              <w:t>Students will prepare an article report and demonstrate/run their program. The article format will be </w:t>
            </w:r>
            <w:hyperlink r:id="rId5" w:tgtFrame="_blank" w:history="1">
              <w:r w:rsidRPr="00B31D0F">
                <w:rPr>
                  <w:rFonts w:ascii="Times New Roman" w:eastAsia="Times New Roman" w:hAnsi="Times New Roman" w:cs="Times New Roman"/>
                  <w:i/>
                  <w:iCs/>
                  <w:color w:val="663399"/>
                  <w:sz w:val="24"/>
                  <w:szCs w:val="24"/>
                  <w:u w:val="single"/>
                  <w:lang w:val="en-US"/>
                </w:rPr>
                <w:t>IEEE Word format</w:t>
              </w:r>
            </w:hyperlink>
            <w:r w:rsidRPr="00B31D0F">
              <w:rPr>
                <w:rFonts w:ascii="Times New Roman" w:eastAsia="Times New Roman" w:hAnsi="Times New Roman" w:cs="Times New Roman"/>
                <w:i/>
                <w:iCs/>
                <w:color w:val="ED0033"/>
                <w:sz w:val="24"/>
                <w:szCs w:val="24"/>
                <w:lang w:val="en-US"/>
              </w:rPr>
              <w:t> </w:t>
            </w:r>
          </w:p>
        </w:tc>
      </w:tr>
    </w:tbl>
    <w:p w:rsidR="00957669" w:rsidRPr="00B31D0F" w:rsidRDefault="00957669">
      <w:pPr>
        <w:rPr>
          <w:lang w:val="en-US"/>
        </w:rPr>
      </w:pPr>
    </w:p>
    <w:p w:rsidR="005A363C" w:rsidRPr="00B31D0F" w:rsidRDefault="005A363C">
      <w:pPr>
        <w:rPr>
          <w:lang w:val="en-US"/>
        </w:rPr>
      </w:pPr>
    </w:p>
    <w:sectPr w:rsidR="005A363C" w:rsidRPr="00B3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C2D89"/>
    <w:multiLevelType w:val="hybridMultilevel"/>
    <w:tmpl w:val="42CE40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3C"/>
    <w:rsid w:val="00352018"/>
    <w:rsid w:val="005A363C"/>
    <w:rsid w:val="00703D9B"/>
    <w:rsid w:val="00957669"/>
    <w:rsid w:val="00B31D0F"/>
    <w:rsid w:val="00E15B5A"/>
    <w:rsid w:val="00E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17DA"/>
  <w15:chartTrackingRefBased/>
  <w15:docId w15:val="{EEC72A3C-90C0-429A-8E16-B09345F4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Heading3">
    <w:name w:val="heading 3"/>
    <w:basedOn w:val="Normal"/>
    <w:link w:val="Heading3Char"/>
    <w:uiPriority w:val="9"/>
    <w:qFormat/>
    <w:rsid w:val="005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36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A36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s-rtethemeforecolor-9-0">
    <w:name w:val="ms-rtethemeforecolor-9-0"/>
    <w:basedOn w:val="DefaultParagraphFont"/>
    <w:rsid w:val="005A363C"/>
  </w:style>
  <w:style w:type="character" w:styleId="Emphasis">
    <w:name w:val="Emphasis"/>
    <w:basedOn w:val="DefaultParagraphFont"/>
    <w:uiPriority w:val="20"/>
    <w:qFormat/>
    <w:rsid w:val="005A363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3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63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eeeauthorcenter.ieee.org/wp-content/uploads/Transactions-template-and-instructions-on-how-to-create-your-article.doc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B3E7F7953254595DAF373F99A5F48" ma:contentTypeVersion="" ma:contentTypeDescription="Create a new document." ma:contentTypeScope="" ma:versionID="0159aad323f0640d6cc4ad518ec64c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0168D-83F0-4C5A-97F7-83FF7AFFB933}"/>
</file>

<file path=customXml/itemProps2.xml><?xml version="1.0" encoding="utf-8"?>
<ds:datastoreItem xmlns:ds="http://schemas.openxmlformats.org/officeDocument/2006/customXml" ds:itemID="{C08FAA31-E2D1-45C2-BE99-73669DB673B7}"/>
</file>

<file path=customXml/itemProps3.xml><?xml version="1.0" encoding="utf-8"?>
<ds:datastoreItem xmlns:ds="http://schemas.openxmlformats.org/officeDocument/2006/customXml" ds:itemID="{281D7AB7-C4FD-4035-8567-03A8E1E7D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Celik Ertugrul</dc:creator>
  <cp:keywords/>
  <dc:description/>
  <cp:lastModifiedBy>Duygu Celik Ertugrul</cp:lastModifiedBy>
  <cp:revision>5</cp:revision>
  <dcterms:created xsi:type="dcterms:W3CDTF">2019-03-21T13:31:00Z</dcterms:created>
  <dcterms:modified xsi:type="dcterms:W3CDTF">2019-03-21T13:48:00Z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0x01010025FB3E7F7953254595DAF373F99A5F48</vt:lpwstr>
  </property>
</Properties>
</file>