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773" w:rsidRPr="007535AE" w:rsidRDefault="00A62773" w:rsidP="00A62773">
      <w:pPr>
        <w:tabs>
          <w:tab w:val="left" w:pos="9072"/>
        </w:tabs>
        <w:rPr>
          <w:rFonts w:ascii="Times New Roman" w:hAnsi="Times New Roman"/>
        </w:rPr>
      </w:pPr>
      <w:r w:rsidRPr="007535AE">
        <w:rPr>
          <w:rFonts w:ascii="Times New Roman" w:hAnsi="Times New Roman"/>
          <w:color w:val="000000"/>
          <w:sz w:val="20"/>
          <w:szCs w:val="20"/>
        </w:rPr>
        <w:t xml:space="preserve">2) </w:t>
      </w:r>
      <w:r w:rsidRPr="007535AE">
        <w:rPr>
          <w:rFonts w:ascii="Times New Roman" w:hAnsi="Times New Roman"/>
        </w:rPr>
        <w:t xml:space="preserve">Draw an </w:t>
      </w:r>
      <w:r w:rsidRPr="007535AE">
        <w:rPr>
          <w:rFonts w:ascii="Times New Roman" w:hAnsi="Times New Roman"/>
          <w:b/>
        </w:rPr>
        <w:t>online shopping system</w:t>
      </w:r>
      <w:r w:rsidRPr="007535AE">
        <w:rPr>
          <w:rFonts w:ascii="Times New Roman" w:hAnsi="Times New Roman"/>
        </w:rPr>
        <w:t xml:space="preserve"> use case diagram according to the below main flows: (25 PTS)</w:t>
      </w:r>
    </w:p>
    <w:p w:rsidR="00A62773" w:rsidRPr="007535AE" w:rsidRDefault="00A62773" w:rsidP="00A62773">
      <w:pPr>
        <w:pStyle w:val="ListParagraph"/>
        <w:numPr>
          <w:ilvl w:val="0"/>
          <w:numId w:val="1"/>
        </w:numPr>
        <w:tabs>
          <w:tab w:val="left" w:pos="9072"/>
        </w:tabs>
        <w:rPr>
          <w:rFonts w:ascii="Times New Roman" w:hAnsi="Times New Roman"/>
        </w:rPr>
      </w:pPr>
      <w:r w:rsidRPr="007535AE">
        <w:rPr>
          <w:rFonts w:ascii="Times New Roman" w:hAnsi="Times New Roman"/>
        </w:rPr>
        <w:t xml:space="preserve">Web customer could be </w:t>
      </w:r>
      <w:r w:rsidRPr="007535AE">
        <w:rPr>
          <w:rFonts w:ascii="Times New Roman" w:hAnsi="Times New Roman"/>
          <w:b/>
        </w:rPr>
        <w:t>registered</w:t>
      </w:r>
      <w:r w:rsidRPr="007535AE">
        <w:rPr>
          <w:rFonts w:ascii="Times New Roman" w:hAnsi="Times New Roman"/>
        </w:rPr>
        <w:t xml:space="preserve"> and </w:t>
      </w:r>
      <w:r w:rsidRPr="007535AE">
        <w:rPr>
          <w:rFonts w:ascii="Times New Roman" w:hAnsi="Times New Roman"/>
          <w:b/>
        </w:rPr>
        <w:t>new customer</w:t>
      </w:r>
      <w:r w:rsidRPr="007535AE">
        <w:rPr>
          <w:rFonts w:ascii="Times New Roman" w:hAnsi="Times New Roman"/>
        </w:rPr>
        <w:t>.</w:t>
      </w:r>
    </w:p>
    <w:p w:rsidR="00A62773" w:rsidRPr="007535AE" w:rsidRDefault="00A62773" w:rsidP="00A62773">
      <w:pPr>
        <w:pStyle w:val="ListParagraph"/>
        <w:numPr>
          <w:ilvl w:val="0"/>
          <w:numId w:val="1"/>
        </w:numPr>
        <w:tabs>
          <w:tab w:val="left" w:pos="9072"/>
        </w:tabs>
        <w:rPr>
          <w:rFonts w:ascii="Times New Roman" w:hAnsi="Times New Roman"/>
        </w:rPr>
      </w:pPr>
      <w:r w:rsidRPr="007535AE">
        <w:rPr>
          <w:rFonts w:ascii="Times New Roman" w:hAnsi="Times New Roman"/>
        </w:rPr>
        <w:t xml:space="preserve">Registered customer can </w:t>
      </w:r>
      <w:r w:rsidRPr="007535AE">
        <w:rPr>
          <w:rFonts w:ascii="Times New Roman" w:hAnsi="Times New Roman"/>
          <w:b/>
        </w:rPr>
        <w:t>view the items</w:t>
      </w:r>
    </w:p>
    <w:p w:rsidR="00A62773" w:rsidRPr="007535AE" w:rsidRDefault="00A62773" w:rsidP="00A62773">
      <w:pPr>
        <w:pStyle w:val="ListParagraph"/>
        <w:numPr>
          <w:ilvl w:val="1"/>
          <w:numId w:val="1"/>
        </w:numPr>
        <w:tabs>
          <w:tab w:val="left" w:pos="9072"/>
        </w:tabs>
        <w:rPr>
          <w:rFonts w:ascii="Times New Roman" w:hAnsi="Times New Roman"/>
        </w:rPr>
      </w:pPr>
      <w:r w:rsidRPr="007535AE">
        <w:rPr>
          <w:rFonts w:ascii="Times New Roman" w:hAnsi="Times New Roman"/>
        </w:rPr>
        <w:t xml:space="preserve">(Registered customer  </w:t>
      </w:r>
      <w:r w:rsidRPr="007535AE">
        <w:rPr>
          <w:rFonts w:ascii="Times New Roman" w:hAnsi="Times New Roman"/>
          <w:b/>
        </w:rPr>
        <w:t xml:space="preserve">may </w:t>
      </w:r>
      <w:r w:rsidRPr="007535AE">
        <w:rPr>
          <w:rFonts w:ascii="Times New Roman" w:hAnsi="Times New Roman"/>
        </w:rPr>
        <w:t>search for items, browse catalog, view items recommended for him/her, add items to shopping cart or wish list)</w:t>
      </w:r>
    </w:p>
    <w:p w:rsidR="00A62773" w:rsidRPr="007535AE" w:rsidRDefault="00A62773" w:rsidP="00A62773">
      <w:pPr>
        <w:pStyle w:val="ListParagraph"/>
        <w:numPr>
          <w:ilvl w:val="1"/>
          <w:numId w:val="1"/>
        </w:numPr>
        <w:tabs>
          <w:tab w:val="left" w:pos="9072"/>
        </w:tabs>
        <w:rPr>
          <w:rFonts w:ascii="Times New Roman" w:hAnsi="Times New Roman"/>
        </w:rPr>
      </w:pPr>
      <w:r w:rsidRPr="007535AE">
        <w:rPr>
          <w:rFonts w:ascii="Times New Roman" w:hAnsi="Times New Roman"/>
        </w:rPr>
        <w:t xml:space="preserve">View recommended items and add to wish list both require </w:t>
      </w:r>
      <w:r w:rsidRPr="007535AE">
        <w:rPr>
          <w:rFonts w:ascii="Times New Roman" w:hAnsi="Times New Roman"/>
          <w:b/>
        </w:rPr>
        <w:t>customer to be authenticated</w:t>
      </w:r>
      <w:r w:rsidRPr="007535AE">
        <w:rPr>
          <w:rFonts w:ascii="Times New Roman" w:hAnsi="Times New Roman"/>
        </w:rPr>
        <w:t>. At the same time, item could be added to shopping cart without user authentication.</w:t>
      </w:r>
    </w:p>
    <w:p w:rsidR="00A62773" w:rsidRPr="007535AE" w:rsidRDefault="00A62773" w:rsidP="00A62773">
      <w:pPr>
        <w:pStyle w:val="ListParagraph"/>
        <w:numPr>
          <w:ilvl w:val="0"/>
          <w:numId w:val="1"/>
        </w:numPr>
        <w:tabs>
          <w:tab w:val="left" w:pos="9072"/>
        </w:tabs>
        <w:rPr>
          <w:rFonts w:ascii="Times New Roman" w:hAnsi="Times New Roman"/>
        </w:rPr>
      </w:pPr>
      <w:r w:rsidRPr="007535AE">
        <w:rPr>
          <w:rFonts w:ascii="Times New Roman" w:hAnsi="Times New Roman"/>
        </w:rPr>
        <w:t xml:space="preserve">Registered customer </w:t>
      </w:r>
      <w:r w:rsidRPr="007535AE">
        <w:rPr>
          <w:rFonts w:ascii="Times New Roman" w:hAnsi="Times New Roman"/>
          <w:b/>
        </w:rPr>
        <w:t>can make</w:t>
      </w:r>
      <w:r w:rsidRPr="007535AE">
        <w:rPr>
          <w:rFonts w:ascii="Times New Roman" w:hAnsi="Times New Roman"/>
        </w:rPr>
        <w:t xml:space="preserve"> purchase if they check out.</w:t>
      </w:r>
    </w:p>
    <w:p w:rsidR="00A62773" w:rsidRPr="007535AE" w:rsidRDefault="00A62773" w:rsidP="00A62773">
      <w:pPr>
        <w:pStyle w:val="ListParagraph"/>
        <w:numPr>
          <w:ilvl w:val="0"/>
          <w:numId w:val="1"/>
        </w:numPr>
        <w:tabs>
          <w:tab w:val="left" w:pos="9072"/>
        </w:tabs>
        <w:rPr>
          <w:rFonts w:ascii="Times New Roman" w:hAnsi="Times New Roman"/>
        </w:rPr>
      </w:pPr>
      <w:r w:rsidRPr="007535AE">
        <w:rPr>
          <w:rFonts w:ascii="Times New Roman" w:hAnsi="Times New Roman"/>
        </w:rPr>
        <w:t xml:space="preserve">For </w:t>
      </w:r>
      <w:r w:rsidRPr="007535AE">
        <w:rPr>
          <w:rFonts w:ascii="Times New Roman" w:hAnsi="Times New Roman"/>
          <w:b/>
        </w:rPr>
        <w:t>check out</w:t>
      </w:r>
      <w:r w:rsidRPr="007535AE">
        <w:rPr>
          <w:rFonts w:ascii="Times New Roman" w:hAnsi="Times New Roman"/>
        </w:rPr>
        <w:t xml:space="preserve"> process, web customer </w:t>
      </w:r>
      <w:r w:rsidRPr="007535AE">
        <w:rPr>
          <w:rFonts w:ascii="Times New Roman" w:hAnsi="Times New Roman"/>
          <w:b/>
        </w:rPr>
        <w:t>should be authenticated</w:t>
      </w:r>
      <w:r w:rsidRPr="007535AE">
        <w:rPr>
          <w:rFonts w:ascii="Times New Roman" w:hAnsi="Times New Roman"/>
        </w:rPr>
        <w:t xml:space="preserve">. It </w:t>
      </w:r>
      <w:r w:rsidRPr="007535AE">
        <w:rPr>
          <w:rFonts w:ascii="Times New Roman" w:hAnsi="Times New Roman"/>
          <w:b/>
        </w:rPr>
        <w:t>could be done</w:t>
      </w:r>
      <w:r w:rsidRPr="007535AE">
        <w:rPr>
          <w:rFonts w:ascii="Times New Roman" w:hAnsi="Times New Roman"/>
        </w:rPr>
        <w:t xml:space="preserve"> through user login page, user authentication cookie (‘remember me’) or single sign-on. Web authentication service is used in all these use cases as an external actor, while sign on also requires participation of external identity provider.</w:t>
      </w:r>
    </w:p>
    <w:p w:rsidR="00A62773" w:rsidRPr="007535AE" w:rsidRDefault="00A62773" w:rsidP="00A62773">
      <w:pPr>
        <w:pStyle w:val="ListParagraph"/>
        <w:numPr>
          <w:ilvl w:val="0"/>
          <w:numId w:val="1"/>
        </w:numPr>
        <w:tabs>
          <w:tab w:val="left" w:pos="9072"/>
        </w:tabs>
        <w:rPr>
          <w:rFonts w:ascii="Times New Roman" w:hAnsi="Times New Roman"/>
        </w:rPr>
      </w:pPr>
      <w:r w:rsidRPr="007535AE">
        <w:rPr>
          <w:rFonts w:ascii="Times New Roman" w:hAnsi="Times New Roman"/>
        </w:rPr>
        <w:t xml:space="preserve">For </w:t>
      </w:r>
      <w:r w:rsidRPr="007535AE">
        <w:rPr>
          <w:rFonts w:ascii="Times New Roman" w:hAnsi="Times New Roman"/>
          <w:b/>
        </w:rPr>
        <w:t>check out</w:t>
      </w:r>
      <w:r w:rsidRPr="007535AE">
        <w:rPr>
          <w:rFonts w:ascii="Times New Roman" w:hAnsi="Times New Roman"/>
        </w:rPr>
        <w:t xml:space="preserve"> they </w:t>
      </w:r>
      <w:r w:rsidRPr="007535AE">
        <w:rPr>
          <w:rFonts w:ascii="Times New Roman" w:hAnsi="Times New Roman"/>
          <w:b/>
        </w:rPr>
        <w:t>should finalize payment process</w:t>
      </w:r>
      <w:r w:rsidRPr="007535AE">
        <w:rPr>
          <w:rFonts w:ascii="Times New Roman" w:hAnsi="Times New Roman"/>
        </w:rPr>
        <w:t xml:space="preserve">. Payment use case which could be done </w:t>
      </w:r>
      <w:r w:rsidRPr="007535AE">
        <w:rPr>
          <w:rFonts w:ascii="Times New Roman" w:hAnsi="Times New Roman"/>
          <w:b/>
        </w:rPr>
        <w:t>either by</w:t>
      </w:r>
      <w:r w:rsidRPr="007535AE">
        <w:rPr>
          <w:rFonts w:ascii="Times New Roman" w:hAnsi="Times New Roman"/>
        </w:rPr>
        <w:t xml:space="preserve"> using credit card and external credit card payment service or with pay pal.</w:t>
      </w:r>
    </w:p>
    <w:p w:rsidR="00A62773" w:rsidRPr="007535AE" w:rsidRDefault="00A62773" w:rsidP="00A62773">
      <w:pPr>
        <w:pStyle w:val="NormalWeb"/>
        <w:tabs>
          <w:tab w:val="left" w:pos="9072"/>
        </w:tabs>
        <w:rPr>
          <w:color w:val="000000"/>
          <w:sz w:val="20"/>
          <w:szCs w:val="20"/>
        </w:rPr>
      </w:pPr>
    </w:p>
    <w:p w:rsidR="004912E3" w:rsidRDefault="004912E3">
      <w:bookmarkStart w:id="0" w:name="_GoBack"/>
      <w:bookmarkEnd w:id="0"/>
    </w:p>
    <w:sectPr w:rsidR="004912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2A637D"/>
    <w:multiLevelType w:val="hybridMultilevel"/>
    <w:tmpl w:val="F7D06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773"/>
    <w:rsid w:val="004912E3"/>
    <w:rsid w:val="00A6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36E0A1-E010-428D-ADB8-BC3ACD4DE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773"/>
    <w:pPr>
      <w:spacing w:after="160" w:line="259" w:lineRule="auto"/>
    </w:pPr>
    <w:rPr>
      <w:rFonts w:eastAsiaTheme="minorEastAsia" w:cs="Times New Roman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773"/>
    <w:pPr>
      <w:spacing w:after="200" w:line="276" w:lineRule="auto"/>
      <w:ind w:left="720"/>
      <w:contextualSpacing/>
    </w:pPr>
    <w:rPr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A62773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63A4182B5530489CC2976CC62E1276" ma:contentTypeVersion="" ma:contentTypeDescription="Create a new document." ma:contentTypeScope="" ma:versionID="866f50106f7554e010a59502dc762bb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14227E-ACAE-48BE-9235-DB2B4FC82BA6}"/>
</file>

<file path=customXml/itemProps2.xml><?xml version="1.0" encoding="utf-8"?>
<ds:datastoreItem xmlns:ds="http://schemas.openxmlformats.org/officeDocument/2006/customXml" ds:itemID="{D2D74885-8256-4154-B94A-9C6FB2D986DD}"/>
</file>

<file path=customXml/itemProps3.xml><?xml version="1.0" encoding="utf-8"?>
<ds:datastoreItem xmlns:ds="http://schemas.openxmlformats.org/officeDocument/2006/customXml" ds:itemID="{8412A9E5-678E-4CCC-A983-A28214EE3E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halide</dc:creator>
  <cp:keywords/>
  <dc:description/>
  <cp:lastModifiedBy>halide</cp:lastModifiedBy>
  <cp:revision>1</cp:revision>
  <dcterms:created xsi:type="dcterms:W3CDTF">2017-11-27T07:56:00Z</dcterms:created>
  <dcterms:modified xsi:type="dcterms:W3CDTF">2017-11-27T07:57:00Z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0x0101004063A4182B5530489CC2976CC62E1276</vt:lpwstr>
  </property>
</Properties>
</file>