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E95D9" w14:textId="1F224555" w:rsidR="00C660BC" w:rsidRPr="00D455F8" w:rsidRDefault="00D455F8" w:rsidP="00D455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D455F8">
        <w:rPr>
          <w:rFonts w:ascii="Times New Roman" w:hAnsi="Times New Roman" w:cs="Times New Roman"/>
          <w:b/>
          <w:bCs/>
          <w:sz w:val="24"/>
          <w:szCs w:val="24"/>
          <w:lang w:val="tr-TR"/>
        </w:rPr>
        <w:t>CMPE536 Metaheuristics</w:t>
      </w:r>
    </w:p>
    <w:p w14:paraId="00CA8BB3" w14:textId="3DC53B01" w:rsidR="00D455F8" w:rsidRPr="00D455F8" w:rsidRDefault="00262C44" w:rsidP="00D455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Spring</w:t>
      </w:r>
      <w:r w:rsidR="00D455F8" w:rsidRPr="00D455F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4</w:t>
      </w:r>
      <w:r w:rsidR="00D455F8" w:rsidRPr="00D455F8">
        <w:rPr>
          <w:rFonts w:ascii="Times New Roman" w:hAnsi="Times New Roman" w:cs="Times New Roman"/>
          <w:b/>
          <w:bCs/>
          <w:sz w:val="24"/>
          <w:szCs w:val="24"/>
          <w:lang w:val="tr-TR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5</w:t>
      </w:r>
    </w:p>
    <w:p w14:paraId="6BD99839" w14:textId="76FCE1CE" w:rsidR="00D455F8" w:rsidRDefault="00D455F8" w:rsidP="00D455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D455F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Assignment </w:t>
      </w:r>
    </w:p>
    <w:p w14:paraId="7C88C2F5" w14:textId="1BA4D7B9" w:rsidR="00262C44" w:rsidRDefault="00262C44" w:rsidP="00D455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Due Date: 29 May 2025, 16:00</w:t>
      </w:r>
    </w:p>
    <w:p w14:paraId="337243FA" w14:textId="41A69155" w:rsidR="00D455F8" w:rsidRDefault="00D455F8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F49CEAD" w14:textId="6C7085CE" w:rsidR="00D455F8" w:rsidRDefault="00D455F8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E2D360B" w14:textId="7D689199" w:rsidR="00D455F8" w:rsidRDefault="00D455F8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In this assignment you </w:t>
      </w:r>
      <w:r w:rsidR="00F77C4E">
        <w:rPr>
          <w:rFonts w:ascii="Times New Roman" w:hAnsi="Times New Roman" w:cs="Times New Roman"/>
          <w:b/>
          <w:bCs/>
          <w:sz w:val="24"/>
          <w:szCs w:val="24"/>
          <w:lang w:val="tr-TR"/>
        </w:rPr>
        <w:t>are assigned r</w:t>
      </w:r>
      <w:r w:rsidR="009B6F8A">
        <w:rPr>
          <w:rFonts w:ascii="Times New Roman" w:hAnsi="Times New Roman" w:cs="Times New Roman"/>
          <w:b/>
          <w:bCs/>
          <w:sz w:val="24"/>
          <w:szCs w:val="24"/>
          <w:lang w:val="tr-TR"/>
        </w:rPr>
        <w:t>a</w:t>
      </w:r>
      <w:r w:rsidR="00F77C4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ndomly to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one of the following algorithms aveilable in Table I</w:t>
      </w:r>
      <w:r w:rsidR="00F77C4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5F8" w14:paraId="450F2623" w14:textId="77777777" w:rsidTr="00D455F8">
        <w:tc>
          <w:tcPr>
            <w:tcW w:w="9350" w:type="dxa"/>
          </w:tcPr>
          <w:p w14:paraId="04943703" w14:textId="18ED877C" w:rsidR="00D455F8" w:rsidRDefault="00D455F8" w:rsidP="00D455F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Algorithms</w:t>
            </w:r>
          </w:p>
        </w:tc>
      </w:tr>
      <w:tr w:rsidR="00D455F8" w14:paraId="6174300D" w14:textId="77777777" w:rsidTr="00D455F8">
        <w:tc>
          <w:tcPr>
            <w:tcW w:w="9350" w:type="dxa"/>
          </w:tcPr>
          <w:p w14:paraId="7136E175" w14:textId="5B996CCA" w:rsidR="00D455F8" w:rsidRPr="00D455F8" w:rsidRDefault="00262C44" w:rsidP="00D455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Tabu Search: Solve at least 2 problems for QAP</w:t>
            </w:r>
          </w:p>
        </w:tc>
      </w:tr>
      <w:tr w:rsidR="00D455F8" w14:paraId="3F291E54" w14:textId="77777777" w:rsidTr="00D455F8">
        <w:tc>
          <w:tcPr>
            <w:tcW w:w="9350" w:type="dxa"/>
          </w:tcPr>
          <w:p w14:paraId="416447F3" w14:textId="1B5D0BC6" w:rsidR="00D455F8" w:rsidRPr="00D455F8" w:rsidRDefault="00262C44" w:rsidP="00D455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Simulated Annealing: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Solve at least 2 problem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for QAP</w:t>
            </w:r>
          </w:p>
        </w:tc>
      </w:tr>
      <w:tr w:rsidR="00D455F8" w14:paraId="0C72893D" w14:textId="77777777" w:rsidTr="00D455F8">
        <w:tc>
          <w:tcPr>
            <w:tcW w:w="9350" w:type="dxa"/>
          </w:tcPr>
          <w:p w14:paraId="277D4952" w14:textId="27EF74A0" w:rsidR="00D455F8" w:rsidRPr="00D455F8" w:rsidRDefault="00262C44" w:rsidP="00D455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Genetic Algorithm: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Solve at least 2 problem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for QAP</w:t>
            </w:r>
          </w:p>
        </w:tc>
      </w:tr>
      <w:tr w:rsidR="00D455F8" w14:paraId="3A398019" w14:textId="77777777" w:rsidTr="00D455F8">
        <w:tc>
          <w:tcPr>
            <w:tcW w:w="9350" w:type="dxa"/>
          </w:tcPr>
          <w:p w14:paraId="2107905A" w14:textId="6ED648EB" w:rsidR="00D455F8" w:rsidRPr="00D455F8" w:rsidRDefault="00262C44" w:rsidP="00D455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Ant Colony Optimization: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Solve at least 2 problem for QAP</w:t>
            </w:r>
          </w:p>
        </w:tc>
      </w:tr>
      <w:tr w:rsidR="00D455F8" w14:paraId="0F284189" w14:textId="77777777" w:rsidTr="00D455F8">
        <w:tc>
          <w:tcPr>
            <w:tcW w:w="9350" w:type="dxa"/>
          </w:tcPr>
          <w:p w14:paraId="4AF409C9" w14:textId="7619DE0E" w:rsidR="00D455F8" w:rsidRPr="00D455F8" w:rsidRDefault="00262C44" w:rsidP="00D455F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Particle Swarm Optimization: Solve at least 2 problemss from Real Valued Test Problems</w:t>
            </w:r>
          </w:p>
        </w:tc>
      </w:tr>
      <w:tr w:rsidR="00D455F8" w14:paraId="4CE6C1D3" w14:textId="77777777" w:rsidTr="00D455F8">
        <w:tc>
          <w:tcPr>
            <w:tcW w:w="9350" w:type="dxa"/>
          </w:tcPr>
          <w:p w14:paraId="24E05342" w14:textId="433DAD4C" w:rsidR="00262C44" w:rsidRPr="00262C44" w:rsidRDefault="00262C44" w:rsidP="00262C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Diferential Evolution: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Solve at least 2 problem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from Real Valued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Test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Problems</w:t>
            </w:r>
          </w:p>
        </w:tc>
      </w:tr>
      <w:tr w:rsidR="00262C44" w14:paraId="3955B9E0" w14:textId="77777777" w:rsidTr="00D455F8">
        <w:tc>
          <w:tcPr>
            <w:tcW w:w="9350" w:type="dxa"/>
          </w:tcPr>
          <w:p w14:paraId="74714AF6" w14:textId="489FB793" w:rsidR="00262C44" w:rsidRDefault="00262C44" w:rsidP="00262C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Genetic Algorithm: Solve at least 2 problem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from Real Valued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Test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Problems</w:t>
            </w:r>
          </w:p>
        </w:tc>
      </w:tr>
    </w:tbl>
    <w:p w14:paraId="0F52B2D4" w14:textId="36F2FA62" w:rsidR="00D455F8" w:rsidRDefault="00D455F8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Table I</w:t>
      </w:r>
    </w:p>
    <w:p w14:paraId="46A9DF21" w14:textId="77777777" w:rsidR="000E5D22" w:rsidRDefault="000E5D22" w:rsidP="000E5D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You have to run your algorithm 10 times. In each run maximum iteration should be selected as 1000. Collect global best solutions for each run and criate a table that shows averages of your solutions.</w:t>
      </w:r>
    </w:p>
    <w:p w14:paraId="7DE1C3BC" w14:textId="77777777" w:rsidR="000E5D22" w:rsidRDefault="000E5D22" w:rsidP="000E5D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91EFFD4" w14:textId="77777777" w:rsidR="000E5D22" w:rsidRDefault="000E5D22" w:rsidP="000E5D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747"/>
        <w:gridCol w:w="687"/>
        <w:gridCol w:w="687"/>
        <w:gridCol w:w="687"/>
        <w:gridCol w:w="687"/>
        <w:gridCol w:w="687"/>
        <w:gridCol w:w="687"/>
        <w:gridCol w:w="687"/>
        <w:gridCol w:w="687"/>
        <w:gridCol w:w="754"/>
        <w:gridCol w:w="1069"/>
      </w:tblGrid>
      <w:tr w:rsidR="000E5D22" w14:paraId="1BAC2A86" w14:textId="77777777" w:rsidTr="005B167A">
        <w:tc>
          <w:tcPr>
            <w:tcW w:w="780" w:type="dxa"/>
          </w:tcPr>
          <w:p w14:paraId="15493DA9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Algorithm</w:t>
            </w:r>
          </w:p>
        </w:tc>
        <w:tc>
          <w:tcPr>
            <w:tcW w:w="780" w:type="dxa"/>
          </w:tcPr>
          <w:p w14:paraId="35CF4779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Run 1</w:t>
            </w:r>
          </w:p>
        </w:tc>
        <w:tc>
          <w:tcPr>
            <w:tcW w:w="779" w:type="dxa"/>
          </w:tcPr>
          <w:p w14:paraId="6BF5C6F2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R. 2</w:t>
            </w:r>
          </w:p>
        </w:tc>
        <w:tc>
          <w:tcPr>
            <w:tcW w:w="779" w:type="dxa"/>
          </w:tcPr>
          <w:p w14:paraId="4EDE1186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R. 3</w:t>
            </w:r>
          </w:p>
        </w:tc>
        <w:tc>
          <w:tcPr>
            <w:tcW w:w="779" w:type="dxa"/>
          </w:tcPr>
          <w:p w14:paraId="385312D4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R. 4</w:t>
            </w:r>
          </w:p>
        </w:tc>
        <w:tc>
          <w:tcPr>
            <w:tcW w:w="779" w:type="dxa"/>
          </w:tcPr>
          <w:p w14:paraId="66061DFD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R. 5</w:t>
            </w:r>
          </w:p>
        </w:tc>
        <w:tc>
          <w:tcPr>
            <w:tcW w:w="779" w:type="dxa"/>
          </w:tcPr>
          <w:p w14:paraId="13B95DFC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R. 6</w:t>
            </w:r>
          </w:p>
        </w:tc>
        <w:tc>
          <w:tcPr>
            <w:tcW w:w="779" w:type="dxa"/>
          </w:tcPr>
          <w:p w14:paraId="495755AD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R. 7</w:t>
            </w:r>
          </w:p>
        </w:tc>
        <w:tc>
          <w:tcPr>
            <w:tcW w:w="779" w:type="dxa"/>
          </w:tcPr>
          <w:p w14:paraId="367EB27A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R. 8</w:t>
            </w:r>
          </w:p>
        </w:tc>
        <w:tc>
          <w:tcPr>
            <w:tcW w:w="779" w:type="dxa"/>
          </w:tcPr>
          <w:p w14:paraId="3591C9FD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R. 9</w:t>
            </w:r>
          </w:p>
        </w:tc>
        <w:tc>
          <w:tcPr>
            <w:tcW w:w="779" w:type="dxa"/>
          </w:tcPr>
          <w:p w14:paraId="34FEB651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R.10</w:t>
            </w:r>
          </w:p>
        </w:tc>
        <w:tc>
          <w:tcPr>
            <w:tcW w:w="779" w:type="dxa"/>
          </w:tcPr>
          <w:p w14:paraId="2AA51F3D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Average</w:t>
            </w:r>
          </w:p>
        </w:tc>
      </w:tr>
      <w:tr w:rsidR="000E5D22" w14:paraId="76FB5189" w14:textId="77777777" w:rsidTr="005B167A">
        <w:tc>
          <w:tcPr>
            <w:tcW w:w="780" w:type="dxa"/>
          </w:tcPr>
          <w:p w14:paraId="36E81578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Problem1</w:t>
            </w:r>
          </w:p>
        </w:tc>
        <w:tc>
          <w:tcPr>
            <w:tcW w:w="780" w:type="dxa"/>
          </w:tcPr>
          <w:p w14:paraId="008C7EAE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28E483C6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619FFD00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51B9C593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5EDD6F05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6FF8EBC1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3B793C41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35096E3E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45D71831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67C7D735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7897EA10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0E5D22" w14:paraId="6EE638B4" w14:textId="77777777" w:rsidTr="005B167A">
        <w:tc>
          <w:tcPr>
            <w:tcW w:w="780" w:type="dxa"/>
          </w:tcPr>
          <w:p w14:paraId="2273DA00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Problem2</w:t>
            </w:r>
          </w:p>
        </w:tc>
        <w:tc>
          <w:tcPr>
            <w:tcW w:w="780" w:type="dxa"/>
          </w:tcPr>
          <w:p w14:paraId="517EF4C3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0E80B09D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7A042D5B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0D4CF05A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5BAD5C93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24C54FDE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4095B0AB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49A772BA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37E924E9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0639C23C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779" w:type="dxa"/>
          </w:tcPr>
          <w:p w14:paraId="70DD2520" w14:textId="77777777" w:rsidR="000E5D22" w:rsidRDefault="000E5D22" w:rsidP="005B16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</w:tbl>
    <w:p w14:paraId="111A49CE" w14:textId="77777777" w:rsidR="000E5D22" w:rsidRDefault="000E5D22" w:rsidP="000E5D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88E136B" w14:textId="77777777" w:rsidR="000E5D22" w:rsidRDefault="000E5D22" w:rsidP="000E5D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Conclude how you can improve your solutions. Update your algorithm with a method that you have sugested in your conclusion and create same table with your updated solutions.</w:t>
      </w:r>
    </w:p>
    <w:p w14:paraId="3D8BB076" w14:textId="77777777" w:rsidR="000E5D22" w:rsidRDefault="000E5D22" w:rsidP="000E5D2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EB7637D" w14:textId="77777777" w:rsidR="00D455F8" w:rsidRDefault="00D455F8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79CF4FD8" w14:textId="77777777" w:rsidR="000E5D22" w:rsidRDefault="000E5D22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9D2F80A" w14:textId="77777777" w:rsidR="000E5D22" w:rsidRDefault="000E5D22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E22369B" w14:textId="638E3DA8" w:rsidR="00D455F8" w:rsidRDefault="00262C44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 xml:space="preserve">QAP </w:t>
      </w:r>
      <w:r w:rsidR="00D455F8">
        <w:rPr>
          <w:rFonts w:ascii="Times New Roman" w:hAnsi="Times New Roman" w:cs="Times New Roman"/>
          <w:b/>
          <w:bCs/>
          <w:sz w:val="24"/>
          <w:szCs w:val="24"/>
          <w:lang w:val="tr-TR"/>
        </w:rPr>
        <w:t>Problem Description</w:t>
      </w:r>
    </w:p>
    <w:p w14:paraId="7E602766" w14:textId="789F63B0" w:rsidR="00D455F8" w:rsidRDefault="00D455F8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Goal:</w:t>
      </w:r>
    </w:p>
    <w:p w14:paraId="7EB5330F" w14:textId="79F00469" w:rsidR="00D455F8" w:rsidRDefault="00D455F8" w:rsidP="00D455F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 the Quadratic Assignment Problem (QAP)</w:t>
      </w:r>
      <w:proofErr w:type="gramStart"/>
      <w:r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n</w:t>
      </w:r>
      <w:proofErr w:type="gramEnd"/>
      <w:r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units (usually departments, machines, or electronic components) must be assigned </w:t>
      </w:r>
      <w:proofErr w:type="gramStart"/>
      <w:r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 n</w:t>
      </w:r>
      <w:proofErr w:type="gramEnd"/>
      <w:r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locations given the distance between the locations and the flow between the units. The goal is to find </w:t>
      </w:r>
      <w:proofErr w:type="gramStart"/>
      <w:r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gramEnd"/>
      <w:r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assignment that minimizes the sum of the products of distance traveled and flow between the units.</w:t>
      </w:r>
    </w:p>
    <w:p w14:paraId="3D0F70E7" w14:textId="07E62303" w:rsidR="00D455F8" w:rsidRDefault="000E5D22" w:rsidP="00D455F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40E304DF" wp14:editId="18493E66">
            <wp:simplePos x="0" y="0"/>
            <wp:positionH relativeFrom="page">
              <wp:posOffset>692150</wp:posOffset>
            </wp:positionH>
            <wp:positionV relativeFrom="paragraph">
              <wp:posOffset>2672080</wp:posOffset>
            </wp:positionV>
            <wp:extent cx="5943600" cy="4107180"/>
            <wp:effectExtent l="0" t="0" r="0" b="7620"/>
            <wp:wrapThrough wrapText="bothSides">
              <wp:wrapPolygon edited="0">
                <wp:start x="0" y="0"/>
                <wp:lineTo x="0" y="21540"/>
                <wp:lineTo x="21531" y="21540"/>
                <wp:lineTo x="215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9FB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9B280CC" wp14:editId="00D35A67">
            <wp:simplePos x="0" y="0"/>
            <wp:positionH relativeFrom="margin">
              <wp:posOffset>-60960</wp:posOffset>
            </wp:positionH>
            <wp:positionV relativeFrom="paragraph">
              <wp:posOffset>394970</wp:posOffset>
            </wp:positionV>
            <wp:extent cx="5943600" cy="23088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5F8"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the </w:t>
      </w:r>
      <w:proofErr w:type="gramStart"/>
      <w:r w:rsidR="00D455F8"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QAP n</w:t>
      </w:r>
      <w:proofErr w:type="gramEnd"/>
      <w:r w:rsidR="00D455F8"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D455F8"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units(</w:t>
      </w:r>
      <w:proofErr w:type="gramEnd"/>
      <w:r w:rsidR="00D455F8"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facilities, departments, machines, or electronic components) must be assigned </w:t>
      </w:r>
      <w:proofErr w:type="gramStart"/>
      <w:r w:rsidR="00D455F8"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 n</w:t>
      </w:r>
      <w:proofErr w:type="gramEnd"/>
      <w:r w:rsidR="00D455F8"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D455F8"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locations</w:t>
      </w:r>
      <w:proofErr w:type="gramEnd"/>
      <w:r w:rsidR="00D455F8"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give </w:t>
      </w:r>
      <w:proofErr w:type="gramStart"/>
      <w:r w:rsidR="00D455F8"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matrixes</w:t>
      </w:r>
      <w:proofErr w:type="gramEnd"/>
      <w:r w:rsidR="00D455F8" w:rsidRPr="00D455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flow.</w:t>
      </w:r>
    </w:p>
    <w:p w14:paraId="2A094B00" w14:textId="7BF8F54C" w:rsidR="00AD19FB" w:rsidRDefault="00AD19FB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60FC5B6" w14:textId="7C49234E" w:rsidR="00AD19FB" w:rsidRDefault="00AD19FB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02C16FDD" wp14:editId="4B7A8D8A">
            <wp:simplePos x="0" y="0"/>
            <wp:positionH relativeFrom="column">
              <wp:posOffset>266700</wp:posOffset>
            </wp:positionH>
            <wp:positionV relativeFrom="paragraph">
              <wp:posOffset>4215130</wp:posOffset>
            </wp:positionV>
            <wp:extent cx="5935980" cy="116586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3B0">
        <w:rPr>
          <w:rFonts w:ascii="Times New Roman" w:hAnsi="Times New Roman" w:cs="Times New Roman"/>
          <w:b/>
          <w:bCs/>
          <w:sz w:val="24"/>
          <w:szCs w:val="24"/>
          <w:lang w:val="tr-TR"/>
        </w:rPr>
        <w:t>Data:</w:t>
      </w:r>
    </w:p>
    <w:p w14:paraId="0D149CC4" w14:textId="63C757D7" w:rsidR="00BC43B0" w:rsidRPr="00BC43B0" w:rsidRDefault="00BC43B0" w:rsidP="00BC43B0">
      <w:pPr>
        <w:shd w:val="clear" w:color="auto" w:fill="FCFCFC"/>
        <w:spacing w:after="360" w:line="3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3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format of the data is as follows:</w:t>
      </w:r>
    </w:p>
    <w:p w14:paraId="6ACEC246" w14:textId="6FDCB7CC" w:rsidR="00BC43B0" w:rsidRPr="00BC43B0" w:rsidRDefault="00BC43B0" w:rsidP="00BC43B0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tLeas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3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Number of points</w:t>
      </w:r>
    </w:p>
    <w:p w14:paraId="3E62A5D6" w14:textId="5351804F" w:rsidR="00BC43B0" w:rsidRDefault="00BC43B0" w:rsidP="00BC43B0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tLeas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3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Matrix A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</w:t>
      </w:r>
      <w:r w:rsidRPr="00BC43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distance between each location</w:t>
      </w:r>
    </w:p>
    <w:p w14:paraId="2BF49465" w14:textId="3CBA0FCE" w:rsidR="00BC43B0" w:rsidRPr="00BC43B0" w:rsidRDefault="00BC43B0" w:rsidP="00BC43B0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360" w:lineRule="atLeast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43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Matrix B</w:t>
      </w:r>
      <w:proofErr w:type="gramStart"/>
      <w:r w:rsidRPr="00BC43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BC43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proofErr w:type="gramStart"/>
      <w:r w:rsidRPr="00BC43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BC43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flow between each facility</w:t>
      </w:r>
    </w:p>
    <w:p w14:paraId="484D588C" w14:textId="1369F48E" w:rsidR="00BC43B0" w:rsidRDefault="00BC43B0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Problems:</w:t>
      </w:r>
    </w:p>
    <w:p w14:paraId="2B18A492" w14:textId="53BF23A8" w:rsidR="00BC43B0" w:rsidRDefault="00BC43B0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Tai12a.dat</w:t>
      </w:r>
    </w:p>
    <w:p w14:paraId="4F1E1619" w14:textId="2B656752" w:rsidR="00BC43B0" w:rsidRDefault="00BC43B0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Tai12b.dat</w:t>
      </w:r>
    </w:p>
    <w:p w14:paraId="6C39748D" w14:textId="105CF4E3" w:rsidR="00BC43B0" w:rsidRDefault="00BC43B0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Tai15a.dat</w:t>
      </w:r>
    </w:p>
    <w:p w14:paraId="592B598B" w14:textId="55128BB3" w:rsidR="00BC43B0" w:rsidRDefault="00BC43B0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Tai17a.dat</w:t>
      </w:r>
    </w:p>
    <w:p w14:paraId="43862606" w14:textId="21F066F2" w:rsidR="00BC43B0" w:rsidRDefault="00BC43B0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Tai100a.dat</w:t>
      </w:r>
    </w:p>
    <w:p w14:paraId="1EAA1ECB" w14:textId="4AD20EA9" w:rsidR="00BC43B0" w:rsidRDefault="0071626C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Optimal Solutions:</w:t>
      </w:r>
    </w:p>
    <w:p w14:paraId="77894135" w14:textId="58922DDF" w:rsidR="0071626C" w:rsidRDefault="0071626C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hyperlink r:id="rId8" w:anchor="Ta" w:history="1">
        <w:r w:rsidRPr="00B1793C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tr-TR"/>
          </w:rPr>
          <w:t>https://coral.ise.lehigh.edu/data-sets/qaplib/qaplib-problem-instances-and-solutions/#Ta</w:t>
        </w:r>
      </w:hyperlink>
    </w:p>
    <w:p w14:paraId="2877EC4E" w14:textId="77777777" w:rsidR="0071626C" w:rsidRDefault="0071626C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7027D552" w14:textId="77777777" w:rsidR="00BC43B0" w:rsidRDefault="00BC43B0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EFC811D" w14:textId="33E24032" w:rsidR="00BC43B0" w:rsidRDefault="00BC43B0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9C57A7C" w14:textId="7D868609" w:rsidR="00CE06F1" w:rsidRDefault="00CE06F1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br w:type="page"/>
      </w:r>
    </w:p>
    <w:tbl>
      <w:tblPr>
        <w:tblW w:w="4020" w:type="dxa"/>
        <w:tblLook w:val="04A0" w:firstRow="1" w:lastRow="0" w:firstColumn="1" w:lastColumn="0" w:noHBand="0" w:noVBand="1"/>
      </w:tblPr>
      <w:tblGrid>
        <w:gridCol w:w="396"/>
        <w:gridCol w:w="1050"/>
        <w:gridCol w:w="598"/>
        <w:gridCol w:w="1010"/>
        <w:gridCol w:w="966"/>
      </w:tblGrid>
      <w:tr w:rsidR="00CE06F1" w:rsidRPr="00CE06F1" w14:paraId="238809F9" w14:textId="77777777" w:rsidTr="00CE06F1">
        <w:trPr>
          <w:trHeight w:val="318"/>
        </w:trPr>
        <w:tc>
          <w:tcPr>
            <w:tcW w:w="3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6BDB50AF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en-GB"/>
              </w:rPr>
              <w:lastRenderedPageBreak/>
              <w:t>#</w:t>
            </w:r>
          </w:p>
        </w:tc>
        <w:tc>
          <w:tcPr>
            <w:tcW w:w="106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57B339D1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en-GB"/>
              </w:rPr>
            </w:pPr>
            <w:proofErr w:type="spellStart"/>
            <w:r w:rsidRPr="00CE06F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en-GB"/>
              </w:rPr>
              <w:t>C.Code</w:t>
            </w:r>
            <w:proofErr w:type="spellEnd"/>
          </w:p>
        </w:tc>
        <w:tc>
          <w:tcPr>
            <w:tcW w:w="60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11BDE4AA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en-GB"/>
              </w:rPr>
            </w:pPr>
            <w:proofErr w:type="spellStart"/>
            <w:r w:rsidRPr="00CE06F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en-GB"/>
              </w:rPr>
              <w:t>Grup</w:t>
            </w:r>
            <w:proofErr w:type="spellEnd"/>
          </w:p>
        </w:tc>
        <w:tc>
          <w:tcPr>
            <w:tcW w:w="102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3CFA0A27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en-GB"/>
              </w:rPr>
            </w:pPr>
            <w:proofErr w:type="spellStart"/>
            <w:r w:rsidRPr="00CE06F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en-GB"/>
              </w:rPr>
              <w:t>Std.Id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000000" w:fill="808080"/>
            <w:vAlign w:val="center"/>
            <w:hideMark/>
          </w:tcPr>
          <w:p w14:paraId="5F643D14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GB" w:eastAsia="en-GB"/>
              </w:rPr>
              <w:t>Algorithm</w:t>
            </w:r>
          </w:p>
        </w:tc>
      </w:tr>
      <w:tr w:rsidR="00CE06F1" w:rsidRPr="00CE06F1" w14:paraId="2BA166FE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4F369E7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9329197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08436C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C0F398F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23501719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0D0D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</w:tr>
      <w:tr w:rsidR="00CE06F1" w:rsidRPr="00CE06F1" w14:paraId="25DEB42A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F8EBBF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D78F78D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4BD84AE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5980AB6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23501860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B990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</w:tr>
      <w:tr w:rsidR="00CE06F1" w:rsidRPr="00CE06F1" w14:paraId="3DCA0A1E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B2637B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9F56AD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CCD0164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FBB2B4D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23502050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F7DF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</w:tr>
      <w:tr w:rsidR="00CE06F1" w:rsidRPr="00CE06F1" w14:paraId="56CAF9B2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AF2EE27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4A70C10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78676A3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C82273A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23502094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B801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</w:t>
            </w:r>
          </w:p>
        </w:tc>
      </w:tr>
      <w:tr w:rsidR="00CE06F1" w:rsidRPr="00CE06F1" w14:paraId="218BEA5E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D9FAC1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C7596D5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281F40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C43CB18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23502287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2053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</w:tr>
      <w:tr w:rsidR="00CE06F1" w:rsidRPr="00CE06F1" w14:paraId="00F902E7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AAE64D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A51DCC2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18ECE94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E97BDE8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23502464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6BB0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</w:t>
            </w:r>
          </w:p>
        </w:tc>
      </w:tr>
      <w:tr w:rsidR="00CE06F1" w:rsidRPr="00CE06F1" w14:paraId="373A45C0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BF101BA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7DC240D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35FBFE4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B517E5F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23600301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D5C2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</w:t>
            </w:r>
          </w:p>
        </w:tc>
      </w:tr>
      <w:tr w:rsidR="00CE06F1" w:rsidRPr="00CE06F1" w14:paraId="19637CCD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1929B29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0574785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F5F61B4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340C8E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23600334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ADD4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</w:tr>
      <w:tr w:rsidR="00CE06F1" w:rsidRPr="00CE06F1" w14:paraId="7C0F16B2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B795B3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5F6A39B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1EF5842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0619CBD9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24500508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FEA7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</w:tr>
      <w:tr w:rsidR="00CE06F1" w:rsidRPr="00CE06F1" w14:paraId="46A7E1B8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E6962F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1C7C17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5D1513A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A25F3DD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24500557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3E4C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</w:tr>
      <w:tr w:rsidR="00CE06F1" w:rsidRPr="00CE06F1" w14:paraId="4C83ACBF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18B3034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3C504FF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5D76C3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34A205A9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24501272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F0BF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</w:t>
            </w:r>
          </w:p>
        </w:tc>
      </w:tr>
      <w:tr w:rsidR="00CE06F1" w:rsidRPr="00CE06F1" w14:paraId="5A24B5FC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28701A9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057AE46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EC59342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CAF5764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24501392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8073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</w:tr>
      <w:tr w:rsidR="00CE06F1" w:rsidRPr="00CE06F1" w14:paraId="3FBCF433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D666847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CBB3C90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60F592B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5DCC65F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24502189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1F1A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</w:t>
            </w:r>
          </w:p>
        </w:tc>
      </w:tr>
      <w:tr w:rsidR="00CE06F1" w:rsidRPr="00CE06F1" w14:paraId="6FD37455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EF11481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AC79C0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0C768E8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1D1061ED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24502218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C2E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</w:t>
            </w:r>
          </w:p>
        </w:tc>
      </w:tr>
      <w:tr w:rsidR="00CE06F1" w:rsidRPr="00CE06F1" w14:paraId="78F9E13D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E22E6DA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3BFF0A58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23CA0F2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AF728A0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24502260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4B41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</w:tr>
      <w:tr w:rsidR="00CE06F1" w:rsidRPr="00CE06F1" w14:paraId="1DABDE6D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542DF31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179225C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F27E8CE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91B0851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24600021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F167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</w:tr>
      <w:tr w:rsidR="00CE06F1" w:rsidRPr="00CE06F1" w14:paraId="7FD06586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580C58D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182796C7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41D020FE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688E7BCD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24600114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4E9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</w:tr>
      <w:tr w:rsidR="00CE06F1" w:rsidRPr="00CE06F1" w14:paraId="463136BD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78D3BF6F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E640BF8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0F2C12AC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28D5016A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24600163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0A70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</w:t>
            </w:r>
          </w:p>
        </w:tc>
      </w:tr>
      <w:tr w:rsidR="00CE06F1" w:rsidRPr="00CE06F1" w14:paraId="45894D29" w14:textId="77777777" w:rsidTr="00CE06F1">
        <w:trPr>
          <w:trHeight w:val="318"/>
        </w:trPr>
        <w:tc>
          <w:tcPr>
            <w:tcW w:w="3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690DD882" w14:textId="77777777" w:rsidR="00CE06F1" w:rsidRPr="00CE06F1" w:rsidRDefault="00CE06F1" w:rsidP="00CE0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5337E9FD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CMPE536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14:paraId="231864EE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14:paraId="79E4C604" w14:textId="77777777" w:rsidR="00CE06F1" w:rsidRPr="00CE06F1" w:rsidRDefault="00CE06F1" w:rsidP="00CE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CE06F1"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  <w:t>24600419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7333" w14:textId="77777777" w:rsidR="00CE06F1" w:rsidRPr="00CE06F1" w:rsidRDefault="00CE06F1" w:rsidP="00CE06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CE06F1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</w:tr>
    </w:tbl>
    <w:p w14:paraId="2CD0F198" w14:textId="77777777" w:rsidR="002B4EE0" w:rsidRPr="00D455F8" w:rsidRDefault="002B4EE0" w:rsidP="00D455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sectPr w:rsidR="002B4EE0" w:rsidRPr="00D45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31510"/>
    <w:multiLevelType w:val="multilevel"/>
    <w:tmpl w:val="5616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895AE3"/>
    <w:multiLevelType w:val="hybridMultilevel"/>
    <w:tmpl w:val="ECBEC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41132">
    <w:abstractNumId w:val="1"/>
  </w:num>
  <w:num w:numId="2" w16cid:durableId="135457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F8"/>
    <w:rsid w:val="00030654"/>
    <w:rsid w:val="000E5D22"/>
    <w:rsid w:val="002148ED"/>
    <w:rsid w:val="00262C44"/>
    <w:rsid w:val="00297FE4"/>
    <w:rsid w:val="002B4EE0"/>
    <w:rsid w:val="006D5D30"/>
    <w:rsid w:val="0071626C"/>
    <w:rsid w:val="0074361A"/>
    <w:rsid w:val="0088077A"/>
    <w:rsid w:val="008837B1"/>
    <w:rsid w:val="009B6F8A"/>
    <w:rsid w:val="009E0936"/>
    <w:rsid w:val="00AD19FB"/>
    <w:rsid w:val="00BC43B0"/>
    <w:rsid w:val="00C660BC"/>
    <w:rsid w:val="00CE06F1"/>
    <w:rsid w:val="00D455F8"/>
    <w:rsid w:val="00F73AD6"/>
    <w:rsid w:val="00F7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875F"/>
  <w15:chartTrackingRefBased/>
  <w15:docId w15:val="{1DB06E23-A44C-4D69-BE3A-37C9F3C6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5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6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al.ise.lehigh.edu/data-sets/qaplib/qaplib-problem-instances-and-solutions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52A50587B745B4FA9F9AA3713483" ma:contentTypeVersion="" ma:contentTypeDescription="Create a new document." ma:contentTypeScope="" ma:versionID="e363c19d2e72fd5ff8f96978e4abff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DC7716-D246-4A86-A180-A1C6E01CAC69}"/>
</file>

<file path=customXml/itemProps2.xml><?xml version="1.0" encoding="utf-8"?>
<ds:datastoreItem xmlns:ds="http://schemas.openxmlformats.org/officeDocument/2006/customXml" ds:itemID="{8759E857-4780-45A9-8DD9-8FC3FD097D81}"/>
</file>

<file path=customXml/itemProps3.xml><?xml version="1.0" encoding="utf-8"?>
<ds:datastoreItem xmlns:ds="http://schemas.openxmlformats.org/officeDocument/2006/customXml" ds:itemID="{A3483034-07F0-4230-B566-29F88F363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UNVEREN</dc:creator>
  <cp:keywords/>
  <dc:description/>
  <cp:lastModifiedBy>Ahmet UNVEREN</cp:lastModifiedBy>
  <cp:revision>6</cp:revision>
  <dcterms:created xsi:type="dcterms:W3CDTF">2025-04-16T07:42:00Z</dcterms:created>
  <dcterms:modified xsi:type="dcterms:W3CDTF">2025-04-16T07:50:00Z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0x01010021D252A50587B745B4FA9F9AA3713483</vt:lpwstr>
  </property>
</Properties>
</file>