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0DA" w:rsidRPr="008E34AC" w:rsidRDefault="009D30DA" w:rsidP="009D30DA">
      <w:pPr>
        <w:rPr>
          <w:rFonts w:ascii="Times New Roman" w:hAnsi="Times New Roman" w:cs="Times New Roman"/>
          <w:sz w:val="24"/>
          <w:szCs w:val="24"/>
        </w:rPr>
      </w:pPr>
      <w:bookmarkStart w:id="0" w:name="_GoBack"/>
      <w:bookmarkEnd w:id="0"/>
      <w:r>
        <w:rPr>
          <w:rFonts w:ascii="Times New Roman" w:hAnsi="Times New Roman" w:cs="Times New Roman"/>
          <w:sz w:val="24"/>
          <w:szCs w:val="24"/>
        </w:rPr>
        <w:t>24.03.2023</w:t>
      </w:r>
    </w:p>
    <w:p w:rsidR="009D30DA" w:rsidRPr="008E34AC" w:rsidRDefault="009D30DA" w:rsidP="009D30DA">
      <w:pPr>
        <w:rPr>
          <w:rFonts w:ascii="Times New Roman" w:hAnsi="Times New Roman" w:cs="Times New Roman"/>
          <w:b/>
          <w:sz w:val="24"/>
          <w:szCs w:val="24"/>
        </w:rPr>
      </w:pPr>
      <w:r w:rsidRPr="008E34AC">
        <w:rPr>
          <w:rFonts w:ascii="Times New Roman" w:hAnsi="Times New Roman" w:cs="Times New Roman"/>
          <w:b/>
          <w:sz w:val="24"/>
          <w:szCs w:val="24"/>
        </w:rPr>
        <w:t>CMPE-455 Dönem Projesi “GPA/CGPA Online Hesaplayıcı”</w:t>
      </w:r>
    </w:p>
    <w:p w:rsidR="009D30DA" w:rsidRPr="00B60EDC" w:rsidRDefault="009D30DA" w:rsidP="009D30DA">
      <w:pPr>
        <w:rPr>
          <w:rFonts w:ascii="Times New Roman" w:hAnsi="Times New Roman" w:cs="Times New Roman"/>
          <w:b/>
          <w:sz w:val="24"/>
          <w:szCs w:val="24"/>
          <w:u w:val="single"/>
        </w:rPr>
      </w:pPr>
      <w:r w:rsidRPr="00B60EDC">
        <w:rPr>
          <w:rFonts w:ascii="Times New Roman" w:hAnsi="Times New Roman" w:cs="Times New Roman"/>
          <w:b/>
          <w:sz w:val="24"/>
          <w:szCs w:val="24"/>
          <w:u w:val="single"/>
        </w:rPr>
        <w:t>Görev</w:t>
      </w:r>
    </w:p>
    <w:p w:rsidR="009D30DA" w:rsidRPr="008E34AC" w:rsidRDefault="009D30DA" w:rsidP="00434A7A">
      <w:pPr>
        <w:rPr>
          <w:rFonts w:ascii="Times New Roman" w:hAnsi="Times New Roman" w:cs="Times New Roman"/>
          <w:sz w:val="24"/>
          <w:szCs w:val="24"/>
        </w:rPr>
      </w:pPr>
      <w:r>
        <w:rPr>
          <w:rFonts w:ascii="Times New Roman" w:hAnsi="Times New Roman" w:cs="Times New Roman"/>
          <w:sz w:val="24"/>
          <w:szCs w:val="24"/>
        </w:rPr>
        <w:t xml:space="preserve">GPA/CGPA Çevrimiçi Hesaplayıcının (GOC) bir sunucusunun ve bir istemcisinin eşzamanlı (paralel) çalışmasını sağlayan en az </w:t>
      </w:r>
      <w:r w:rsidRPr="00634C35">
        <w:rPr>
          <w:rFonts w:ascii="Times New Roman" w:hAnsi="Times New Roman" w:cs="Times New Roman"/>
          <w:b/>
          <w:sz w:val="24"/>
          <w:szCs w:val="24"/>
        </w:rPr>
        <w:t xml:space="preserve">iki ana bilgisayar sisteminde bir </w:t>
      </w:r>
      <w:r w:rsidRPr="008273BD">
        <w:rPr>
          <w:rFonts w:ascii="Times New Roman" w:hAnsi="Times New Roman" w:cs="Times New Roman"/>
          <w:b/>
          <w:sz w:val="24"/>
          <w:szCs w:val="24"/>
        </w:rPr>
        <w:t xml:space="preserve">çevrimiçi </w:t>
      </w:r>
      <w:r>
        <w:rPr>
          <w:rFonts w:ascii="Times New Roman" w:hAnsi="Times New Roman" w:cs="Times New Roman"/>
          <w:sz w:val="24"/>
          <w:szCs w:val="24"/>
        </w:rPr>
        <w:t xml:space="preserve">uygulama </w:t>
      </w:r>
      <w:r w:rsidRPr="008E34AC">
        <w:rPr>
          <w:rFonts w:ascii="Times New Roman" w:hAnsi="Times New Roman" w:cs="Times New Roman"/>
          <w:sz w:val="24"/>
          <w:szCs w:val="24"/>
        </w:rPr>
        <w:t xml:space="preserve">geliştirin : </w:t>
      </w:r>
      <w:r>
        <w:rPr>
          <w:rFonts w:ascii="Times New Roman" w:hAnsi="Times New Roman" w:cs="Times New Roman"/>
          <w:sz w:val="24"/>
          <w:szCs w:val="24"/>
        </w:rPr>
        <w:t xml:space="preserve">Sysadmin , Staff, User </w:t>
      </w:r>
      <w:r w:rsidRPr="008E34AC">
        <w:rPr>
          <w:rFonts w:ascii="Times New Roman" w:hAnsi="Times New Roman" w:cs="Times New Roman"/>
          <w:sz w:val="24"/>
          <w:szCs w:val="24"/>
        </w:rPr>
        <w:t xml:space="preserve">. </w:t>
      </w:r>
      <w:r>
        <w:rPr>
          <w:rFonts w:ascii="Times New Roman" w:hAnsi="Times New Roman" w:cs="Times New Roman"/>
          <w:sz w:val="24"/>
          <w:szCs w:val="24"/>
        </w:rPr>
        <w:t xml:space="preserve">Sysadmin, kullanıcıları sisteme tanıtmaktan sorumludur. Personel, öğrenci kayıtlarının girilmesinden/güncellenmesinden sorumludur (bkz. Ek 1). Kullanıcı erişimi olan bir kayıt seçer ve bunun için GPA veya CGPA hesaplaması (bkz. Ek 2) talep edebilir. Öğrencilerin kayıtları DES tarafından şifrelenerek saklanır. DES gizli anahtarı, </w:t>
      </w:r>
      <w:r w:rsidR="00434A7A">
        <w:rPr>
          <w:rFonts w:ascii="Times New Roman" w:hAnsi="Times New Roman" w:cs="Times New Roman"/>
          <w:sz w:val="24"/>
          <w:szCs w:val="24"/>
        </w:rPr>
        <w:t xml:space="preserve">Personel tarafından periyodik olarak oluşturulur/güncellenir . Sunucunun genel/özel RSA anahtar çifti var. Öğrencinin hesaplanan GPA/CGPA'sı iade edilirken RSA dijital imzası kullanılır. RSA anahtar çifti, Personel tarafından oluşturulur/güncellenir . </w:t>
      </w:r>
      <w:r w:rsidR="00D522E5">
        <w:rPr>
          <w:rFonts w:ascii="Times New Roman" w:hAnsi="Times New Roman" w:cs="Times New Roman"/>
          <w:sz w:val="24"/>
          <w:szCs w:val="24"/>
        </w:rPr>
        <w:t xml:space="preserve">Dijital imza için kullanılan </w:t>
      </w:r>
      <w:r w:rsidR="00434A7A">
        <w:rPr>
          <w:rFonts w:ascii="Times New Roman" w:hAnsi="Times New Roman" w:cs="Times New Roman"/>
          <w:sz w:val="24"/>
          <w:szCs w:val="24"/>
        </w:rPr>
        <w:t xml:space="preserve">hash fonksiyonu (56 bit), DES </w:t>
      </w:r>
      <w:r w:rsidR="00A46105">
        <w:rPr>
          <w:rFonts w:ascii="Times New Roman" w:hAnsi="Times New Roman" w:cs="Times New Roman"/>
          <w:sz w:val="24"/>
          <w:szCs w:val="24"/>
        </w:rPr>
        <w:t>şifreli metin bloklarının XOR'u ile elde edilir.</w:t>
      </w:r>
    </w:p>
    <w:p w:rsidR="009D30DA" w:rsidRDefault="00434A7A" w:rsidP="00434A7A">
      <w:pPr>
        <w:rPr>
          <w:rFonts w:ascii="Times New Roman" w:hAnsi="Times New Roman" w:cs="Times New Roman"/>
          <w:b/>
          <w:sz w:val="24"/>
          <w:szCs w:val="24"/>
        </w:rPr>
      </w:pPr>
      <w:r w:rsidRPr="00434A7A">
        <w:rPr>
          <w:rFonts w:ascii="Times New Roman" w:hAnsi="Times New Roman" w:cs="Times New Roman"/>
          <w:b/>
          <w:bCs/>
          <w:sz w:val="24"/>
          <w:szCs w:val="24"/>
        </w:rPr>
        <w:t xml:space="preserve">Bu bir ekip işidir. </w:t>
      </w:r>
      <w:r w:rsidR="009D30DA">
        <w:rPr>
          <w:rFonts w:ascii="Times New Roman" w:hAnsi="Times New Roman" w:cs="Times New Roman"/>
          <w:b/>
          <w:sz w:val="24"/>
          <w:szCs w:val="24"/>
        </w:rPr>
        <w:t xml:space="preserve">Dönem Projesi Raporları 05.06.2023 tarihinde Teams aracılığıyla teslim edilecek ve basılı olarak saat 12.00'ye kadar Laboratuvar Koordinatörü </w:t>
      </w:r>
      <w:hyperlink r:id="rId8" w:tgtFrame="_blank" w:history="1">
        <w:r w:rsidR="0044159E">
          <w:rPr>
            <w:rStyle w:val="Hyperlink"/>
            <w:rFonts w:ascii="Arial" w:hAnsi="Arial" w:cs="Arial"/>
            <w:b/>
            <w:bCs/>
            <w:color w:val="23527C"/>
            <w:sz w:val="23"/>
            <w:szCs w:val="23"/>
            <w:shd w:val="clear" w:color="auto" w:fill="F5F5F5"/>
          </w:rPr>
          <w:t xml:space="preserve">NADA IBRAHIM SMS KOLLAH'a teslim edilecektir </w:t>
        </w:r>
      </w:hyperlink>
      <w:r w:rsidR="009D30DA">
        <w:rPr>
          <w:rFonts w:ascii="Times New Roman" w:hAnsi="Times New Roman" w:cs="Times New Roman"/>
          <w:b/>
          <w:sz w:val="24"/>
          <w:szCs w:val="24"/>
        </w:rPr>
        <w:t>.</w:t>
      </w:r>
    </w:p>
    <w:p w:rsidR="009D30DA" w:rsidRDefault="009D30DA" w:rsidP="009D30DA">
      <w:r>
        <w:t>Rapor sahip olacaktır</w:t>
      </w:r>
    </w:p>
    <w:p w:rsidR="009D30DA" w:rsidRDefault="009D30DA" w:rsidP="009D30DA">
      <w:pPr>
        <w:pStyle w:val="ListParagraph"/>
        <w:numPr>
          <w:ilvl w:val="1"/>
          <w:numId w:val="3"/>
        </w:numPr>
        <w:ind w:left="567" w:hanging="567"/>
      </w:pPr>
      <w:r>
        <w:t>Kapak sayfası (Üniversite, Bölüm, Ders, Dönem, Yıl, Şehir, Ülke, Dönem Projesi konusu, Ekip üyeleri, Öğretim Görevlisi, Laboratuvar asistanları)</w:t>
      </w:r>
    </w:p>
    <w:p w:rsidR="009D30DA" w:rsidRDefault="009D30DA" w:rsidP="009D30DA">
      <w:pPr>
        <w:pStyle w:val="ListParagraph"/>
        <w:numPr>
          <w:ilvl w:val="1"/>
          <w:numId w:val="3"/>
        </w:numPr>
        <w:ind w:left="567" w:hanging="567"/>
      </w:pPr>
      <w:r>
        <w:t>Anahat</w:t>
      </w:r>
    </w:p>
    <w:p w:rsidR="009D30DA" w:rsidRDefault="009D30DA" w:rsidP="009D30DA">
      <w:pPr>
        <w:pStyle w:val="ListParagraph"/>
        <w:numPr>
          <w:ilvl w:val="1"/>
          <w:numId w:val="3"/>
        </w:numPr>
        <w:ind w:left="567" w:hanging="567"/>
      </w:pPr>
      <w:r>
        <w:t xml:space="preserve">Sorun tanımı ( </w:t>
      </w:r>
      <w:r w:rsidRPr="00B60EDC">
        <w:t xml:space="preserve">yukarıdaki </w:t>
      </w:r>
      <w:r w:rsidRPr="00B60EDC">
        <w:rPr>
          <w:b/>
          <w:u w:val="single"/>
        </w:rPr>
        <w:t>Göreve bakın)</w:t>
      </w:r>
    </w:p>
    <w:p w:rsidR="009D30DA" w:rsidRDefault="0044159E" w:rsidP="0044159E">
      <w:pPr>
        <w:pStyle w:val="ListParagraph"/>
        <w:numPr>
          <w:ilvl w:val="1"/>
          <w:numId w:val="3"/>
        </w:numPr>
        <w:ind w:left="567" w:hanging="567"/>
      </w:pPr>
      <w:r>
        <w:t>GOC açıklaması</w:t>
      </w:r>
    </w:p>
    <w:p w:rsidR="009D30DA" w:rsidRDefault="009D30DA" w:rsidP="0044159E">
      <w:pPr>
        <w:pStyle w:val="ListParagraph"/>
        <w:numPr>
          <w:ilvl w:val="1"/>
          <w:numId w:val="3"/>
        </w:numPr>
        <w:ind w:left="567" w:hanging="567"/>
      </w:pPr>
      <w:r>
        <w:t>GOC uygulaması için kullanılan araçların açıklaması (programlama araçları, dağıtılmış sistem organizasyon araçları, iletişim araçları, senkronizasyon araçları, veritabanı yönetim sistemi araçları, web sunucusu araçları, vb.)</w:t>
      </w:r>
    </w:p>
    <w:p w:rsidR="009D30DA" w:rsidRDefault="009D30DA" w:rsidP="0044159E">
      <w:pPr>
        <w:pStyle w:val="ListParagraph"/>
        <w:numPr>
          <w:ilvl w:val="1"/>
          <w:numId w:val="3"/>
        </w:numPr>
        <w:ind w:left="567" w:hanging="567"/>
      </w:pPr>
      <w:r>
        <w:t>Programlama dilinizde/işletim sisteminizde GOC uygulamasının açıklaması</w:t>
      </w:r>
    </w:p>
    <w:p w:rsidR="009D30DA" w:rsidRPr="006709E5" w:rsidRDefault="009D30DA" w:rsidP="009D30DA">
      <w:pPr>
        <w:pStyle w:val="ListParagraph"/>
        <w:numPr>
          <w:ilvl w:val="0"/>
          <w:numId w:val="4"/>
        </w:numPr>
        <w:rPr>
          <w:vanish/>
        </w:rPr>
      </w:pPr>
    </w:p>
    <w:p w:rsidR="009D30DA" w:rsidRPr="006709E5" w:rsidRDefault="009D30DA" w:rsidP="009D30DA">
      <w:pPr>
        <w:pStyle w:val="ListParagraph"/>
        <w:numPr>
          <w:ilvl w:val="0"/>
          <w:numId w:val="4"/>
        </w:numPr>
        <w:rPr>
          <w:vanish/>
        </w:rPr>
      </w:pPr>
    </w:p>
    <w:p w:rsidR="009D30DA" w:rsidRDefault="009D30DA" w:rsidP="009D30DA">
      <w:pPr>
        <w:pStyle w:val="ListParagraph"/>
        <w:numPr>
          <w:ilvl w:val="1"/>
          <w:numId w:val="4"/>
        </w:numPr>
      </w:pPr>
      <w:r>
        <w:t>En az iki ana bilgisayarı içeren sistem mimarisinin açıklaması</w:t>
      </w:r>
    </w:p>
    <w:p w:rsidR="0044159E" w:rsidRDefault="0044159E" w:rsidP="0044159E">
      <w:pPr>
        <w:pStyle w:val="ListParagraph"/>
        <w:numPr>
          <w:ilvl w:val="1"/>
          <w:numId w:val="4"/>
        </w:numPr>
      </w:pPr>
      <w:r>
        <w:t>GOC için kullanılan veritabanı yapısının açıklaması</w:t>
      </w:r>
    </w:p>
    <w:p w:rsidR="009D30DA" w:rsidRDefault="009D30DA" w:rsidP="0044159E">
      <w:pPr>
        <w:pStyle w:val="ListParagraph"/>
        <w:numPr>
          <w:ilvl w:val="1"/>
          <w:numId w:val="4"/>
        </w:numPr>
      </w:pPr>
      <w:r>
        <w:t xml:space="preserve">Aktörlerin uygulanmasının açıklaması: </w:t>
      </w:r>
      <w:r w:rsidR="0044159E">
        <w:t>Sysadmin , Staff, User</w:t>
      </w:r>
    </w:p>
    <w:p w:rsidR="009D30DA" w:rsidRDefault="0044159E" w:rsidP="0044159E">
      <w:pPr>
        <w:pStyle w:val="ListParagraph"/>
        <w:numPr>
          <w:ilvl w:val="1"/>
          <w:numId w:val="4"/>
        </w:numPr>
      </w:pPr>
      <w:r>
        <w:t xml:space="preserve">Sysadmin , Staff, User'ın </w:t>
      </w:r>
      <w:r w:rsidR="009D30DA">
        <w:t>uygulanması için kullanılan veri yapılarının açıklaması</w:t>
      </w:r>
    </w:p>
    <w:p w:rsidR="009D30DA" w:rsidRDefault="0044159E" w:rsidP="0044159E">
      <w:pPr>
        <w:pStyle w:val="ListParagraph"/>
        <w:numPr>
          <w:ilvl w:val="1"/>
          <w:numId w:val="4"/>
        </w:numPr>
      </w:pPr>
      <w:r>
        <w:t xml:space="preserve">Sysadmin , Staff, User'ın </w:t>
      </w:r>
      <w:r w:rsidR="009D30DA">
        <w:t>uygulanması için kullanılan algoritmaların açıklaması</w:t>
      </w:r>
    </w:p>
    <w:p w:rsidR="009D30DA" w:rsidRDefault="009D30DA" w:rsidP="009D30DA">
      <w:pPr>
        <w:pStyle w:val="ListParagraph"/>
        <w:numPr>
          <w:ilvl w:val="1"/>
          <w:numId w:val="3"/>
        </w:numPr>
        <w:ind w:left="567" w:hanging="567"/>
      </w:pPr>
      <w:r>
        <w:t xml:space="preserve">Yapılan testlerin ve sonuçlarının açıklaması, </w:t>
      </w:r>
      <w:r w:rsidRPr="00B60EDC">
        <w:rPr>
          <w:b/>
        </w:rPr>
        <w:t xml:space="preserve">ekran </w:t>
      </w:r>
      <w:r>
        <w:t>görüntüleri</w:t>
      </w:r>
    </w:p>
    <w:p w:rsidR="009D30DA" w:rsidRDefault="009D30DA" w:rsidP="009D30DA">
      <w:pPr>
        <w:pStyle w:val="ListParagraph"/>
        <w:numPr>
          <w:ilvl w:val="1"/>
          <w:numId w:val="3"/>
        </w:numPr>
        <w:ind w:left="567" w:hanging="567"/>
      </w:pPr>
      <w:r>
        <w:t>Çözüm</w:t>
      </w:r>
    </w:p>
    <w:p w:rsidR="009D30DA" w:rsidRDefault="009D30DA" w:rsidP="009D30DA">
      <w:pPr>
        <w:pStyle w:val="ListParagraph"/>
        <w:numPr>
          <w:ilvl w:val="1"/>
          <w:numId w:val="3"/>
        </w:numPr>
        <w:ind w:left="567" w:hanging="567"/>
      </w:pPr>
      <w:r>
        <w:t>Referanslar</w:t>
      </w:r>
    </w:p>
    <w:p w:rsidR="009D30DA" w:rsidRDefault="0044159E" w:rsidP="0044159E">
      <w:pPr>
        <w:pStyle w:val="ListParagraph"/>
        <w:numPr>
          <w:ilvl w:val="1"/>
          <w:numId w:val="3"/>
        </w:numPr>
        <w:ind w:left="567" w:hanging="567"/>
      </w:pPr>
      <w:r>
        <w:t xml:space="preserve">Sysadmin </w:t>
      </w:r>
      <w:r w:rsidR="009D30DA">
        <w:t>sürecinin kaynak kodu) yapılandırılmalıdır.</w:t>
      </w:r>
    </w:p>
    <w:p w:rsidR="009D30DA" w:rsidRPr="008E34AC" w:rsidRDefault="0044159E" w:rsidP="0044159E">
      <w:pPr>
        <w:rPr>
          <w:rFonts w:ascii="Times New Roman" w:hAnsi="Times New Roman" w:cs="Times New Roman"/>
          <w:b/>
          <w:sz w:val="24"/>
          <w:szCs w:val="24"/>
        </w:rPr>
      </w:pPr>
      <w:r>
        <w:rPr>
          <w:rFonts w:ascii="Times New Roman" w:hAnsi="Times New Roman" w:cs="Times New Roman"/>
          <w:b/>
          <w:sz w:val="24"/>
          <w:szCs w:val="24"/>
        </w:rPr>
        <w:t xml:space="preserve">Raporların basılı kopyaları, projeyle ilgili tüm bilgileri (rapor, tasarım materyalleri, kaynaklar, </w:t>
      </w:r>
      <w:r w:rsidR="009D30DA" w:rsidRPr="008E34AC">
        <w:rPr>
          <w:rFonts w:ascii="Times New Roman" w:hAnsi="Times New Roman" w:cs="Times New Roman"/>
          <w:b/>
          <w:sz w:val="24"/>
          <w:szCs w:val="24"/>
        </w:rPr>
        <w:t xml:space="preserve">yürütülebilir dosyalar , vb.) içeren CD'leri ekleyecektir. Teams aracılığıyla </w:t>
      </w:r>
      <w:r w:rsidR="009D30DA" w:rsidRPr="008E34AC">
        <w:rPr>
          <w:rFonts w:ascii="Times New Roman" w:hAnsi="Times New Roman" w:cs="Times New Roman"/>
          <w:b/>
          <w:sz w:val="24"/>
          <w:szCs w:val="24"/>
        </w:rPr>
        <w:lastRenderedPageBreak/>
        <w:t xml:space="preserve">gönderilen elektronik kopyalar </w:t>
      </w:r>
      <w:r>
        <w:rPr>
          <w:rFonts w:ascii="Times New Roman" w:hAnsi="Times New Roman" w:cs="Times New Roman"/>
          <w:b/>
          <w:sz w:val="24"/>
          <w:szCs w:val="24"/>
        </w:rPr>
        <w:t xml:space="preserve">arşivlenecek ve ayrıca proje bilgileriyle ilgili tüm bilgileri (rapor </w:t>
      </w:r>
      <w:r w:rsidRPr="008E34AC">
        <w:rPr>
          <w:rFonts w:ascii="Times New Roman" w:hAnsi="Times New Roman" w:cs="Times New Roman"/>
          <w:b/>
          <w:sz w:val="24"/>
          <w:szCs w:val="24"/>
        </w:rPr>
        <w:t>, tasarım materyalleri, kaynaklar, yürütülebilir dosyalar vb.) içerecektir.</w:t>
      </w:r>
    </w:p>
    <w:p w:rsidR="009D30DA" w:rsidRPr="008E34AC" w:rsidRDefault="009D30DA" w:rsidP="009D30DA">
      <w:pPr>
        <w:ind w:left="360"/>
        <w:rPr>
          <w:rFonts w:ascii="Times New Roman" w:hAnsi="Times New Roman" w:cs="Times New Roman"/>
          <w:sz w:val="24"/>
          <w:szCs w:val="24"/>
        </w:rPr>
      </w:pPr>
    </w:p>
    <w:p w:rsidR="009D30DA" w:rsidRDefault="009D30DA" w:rsidP="0044159E">
      <w:pPr>
        <w:ind w:left="360"/>
        <w:rPr>
          <w:rFonts w:ascii="Times New Roman" w:hAnsi="Times New Roman" w:cs="Times New Roman"/>
          <w:b/>
          <w:sz w:val="24"/>
          <w:szCs w:val="24"/>
        </w:rPr>
      </w:pPr>
      <w:r w:rsidRPr="008E34AC">
        <w:rPr>
          <w:rFonts w:ascii="Times New Roman" w:hAnsi="Times New Roman" w:cs="Times New Roman"/>
          <w:b/>
          <w:sz w:val="24"/>
          <w:szCs w:val="24"/>
        </w:rPr>
        <w:t>Ek 1. Öğrenci kayıtları örneği</w:t>
      </w:r>
    </w:p>
    <w:p w:rsidR="00BE09AC" w:rsidRDefault="00BE09AC" w:rsidP="0044159E">
      <w:pPr>
        <w:ind w:left="360"/>
        <w:rPr>
          <w:rFonts w:ascii="Times New Roman" w:hAnsi="Times New Roman" w:cs="Times New Roman"/>
          <w:b/>
          <w:sz w:val="24"/>
          <w:szCs w:val="24"/>
        </w:rPr>
      </w:pPr>
      <w:r>
        <w:rPr>
          <w:noProof/>
          <w:lang w:val="en-US" w:bidi="he-IL"/>
        </w:rPr>
        <w:drawing>
          <wp:inline distT="0" distB="0" distL="0" distR="0" wp14:anchorId="375DADFB" wp14:editId="68801FEF">
            <wp:extent cx="5943600" cy="31676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687"/>
                    </a:xfrm>
                    <a:prstGeom prst="rect">
                      <a:avLst/>
                    </a:prstGeom>
                  </pic:spPr>
                </pic:pic>
              </a:graphicData>
            </a:graphic>
          </wp:inline>
        </w:drawing>
      </w:r>
    </w:p>
    <w:p w:rsidR="00BE09AC" w:rsidRPr="00BE09AC" w:rsidRDefault="00BE09AC" w:rsidP="0044159E">
      <w:pPr>
        <w:ind w:left="360"/>
        <w:rPr>
          <w:rFonts w:ascii="Times New Roman" w:hAnsi="Times New Roman" w:cs="Times New Roman"/>
          <w:bCs/>
          <w:sz w:val="24"/>
          <w:szCs w:val="24"/>
        </w:rPr>
      </w:pPr>
      <w:r w:rsidRPr="00BE09AC">
        <w:rPr>
          <w:rFonts w:ascii="Times New Roman" w:hAnsi="Times New Roman" w:cs="Times New Roman"/>
          <w:bCs/>
          <w:sz w:val="24"/>
          <w:szCs w:val="24"/>
        </w:rPr>
        <w:t xml:space="preserve">Şekil 1 Öğrenci kaydı örneği (1. </w:t>
      </w:r>
      <w:r w:rsidRPr="00BE09AC">
        <w:rPr>
          <w:rFonts w:ascii="Times New Roman" w:hAnsi="Times New Roman" w:cs="Times New Roman"/>
          <w:bCs/>
          <w:sz w:val="24"/>
          <w:szCs w:val="24"/>
          <w:vertAlign w:val="superscript"/>
        </w:rPr>
        <w:t xml:space="preserve">kısım </w:t>
      </w:r>
      <w:r w:rsidRPr="00BE09AC">
        <w:rPr>
          <w:rFonts w:ascii="Times New Roman" w:hAnsi="Times New Roman" w:cs="Times New Roman"/>
          <w:bCs/>
          <w:sz w:val="24"/>
          <w:szCs w:val="24"/>
        </w:rPr>
        <w:t>)</w:t>
      </w:r>
    </w:p>
    <w:p w:rsidR="00BE09AC" w:rsidRDefault="00BE09AC" w:rsidP="0044159E">
      <w:pPr>
        <w:ind w:left="360"/>
        <w:rPr>
          <w:rFonts w:ascii="Times New Roman" w:hAnsi="Times New Roman" w:cs="Times New Roman"/>
          <w:b/>
          <w:sz w:val="24"/>
          <w:szCs w:val="24"/>
        </w:rPr>
      </w:pPr>
      <w:r>
        <w:rPr>
          <w:noProof/>
          <w:lang w:val="en-US" w:bidi="he-IL"/>
        </w:rPr>
        <w:drawing>
          <wp:inline distT="0" distB="0" distL="0" distR="0" wp14:anchorId="77F1AD4C" wp14:editId="63BEBC0E">
            <wp:extent cx="5943600" cy="3167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67687"/>
                    </a:xfrm>
                    <a:prstGeom prst="rect">
                      <a:avLst/>
                    </a:prstGeom>
                  </pic:spPr>
                </pic:pic>
              </a:graphicData>
            </a:graphic>
          </wp:inline>
        </w:drawing>
      </w:r>
    </w:p>
    <w:p w:rsidR="00BE09AC" w:rsidRDefault="00BE09AC" w:rsidP="00BE09AC">
      <w:pPr>
        <w:ind w:left="360"/>
        <w:rPr>
          <w:rFonts w:ascii="Times New Roman" w:hAnsi="Times New Roman" w:cs="Times New Roman"/>
          <w:bCs/>
          <w:sz w:val="24"/>
          <w:szCs w:val="24"/>
        </w:rPr>
      </w:pPr>
      <w:r>
        <w:rPr>
          <w:rFonts w:ascii="Times New Roman" w:hAnsi="Times New Roman" w:cs="Times New Roman"/>
          <w:bCs/>
          <w:sz w:val="24"/>
          <w:szCs w:val="24"/>
        </w:rPr>
        <w:lastRenderedPageBreak/>
        <w:t xml:space="preserve">Şekil 2 </w:t>
      </w:r>
      <w:r w:rsidRPr="00BE09AC">
        <w:rPr>
          <w:rFonts w:ascii="Times New Roman" w:hAnsi="Times New Roman" w:cs="Times New Roman"/>
          <w:bCs/>
          <w:sz w:val="24"/>
          <w:szCs w:val="24"/>
        </w:rPr>
        <w:t xml:space="preserve">Öğrenci kaydı örneği ( </w:t>
      </w:r>
      <w:r>
        <w:rPr>
          <w:rFonts w:ascii="Times New Roman" w:hAnsi="Times New Roman" w:cs="Times New Roman"/>
          <w:bCs/>
          <w:sz w:val="24"/>
          <w:szCs w:val="24"/>
        </w:rPr>
        <w:t xml:space="preserve">2. </w:t>
      </w:r>
      <w:r w:rsidRPr="00BE09AC">
        <w:rPr>
          <w:rFonts w:ascii="Times New Roman" w:hAnsi="Times New Roman" w:cs="Times New Roman"/>
          <w:bCs/>
          <w:sz w:val="24"/>
          <w:szCs w:val="24"/>
          <w:vertAlign w:val="superscript"/>
        </w:rPr>
        <w:t xml:space="preserve">kısım </w:t>
      </w:r>
      <w:r>
        <w:rPr>
          <w:rFonts w:ascii="Times New Roman" w:hAnsi="Times New Roman" w:cs="Times New Roman"/>
          <w:bCs/>
          <w:sz w:val="24"/>
          <w:szCs w:val="24"/>
        </w:rPr>
        <w:t>)</w:t>
      </w:r>
    </w:p>
    <w:p w:rsidR="00BE09AC" w:rsidRDefault="00BE09AC" w:rsidP="00BE09AC">
      <w:pPr>
        <w:ind w:left="360"/>
        <w:rPr>
          <w:rFonts w:ascii="Times New Roman" w:hAnsi="Times New Roman" w:cs="Times New Roman"/>
          <w:bCs/>
          <w:sz w:val="24"/>
          <w:szCs w:val="24"/>
        </w:rPr>
      </w:pPr>
      <w:r>
        <w:rPr>
          <w:rFonts w:ascii="Times New Roman" w:hAnsi="Times New Roman" w:cs="Times New Roman"/>
          <w:bCs/>
          <w:sz w:val="24"/>
          <w:szCs w:val="24"/>
        </w:rPr>
        <w:t>Ek 2. GPA/CGPA hesaplaması</w:t>
      </w:r>
    </w:p>
    <w:p w:rsidR="00BE09AC" w:rsidRDefault="003D1008" w:rsidP="00BE09AC">
      <w:pPr>
        <w:ind w:left="360"/>
        <w:rPr>
          <w:rFonts w:ascii="Times New Roman" w:hAnsi="Times New Roman" w:cs="Times New Roman"/>
          <w:bCs/>
          <w:sz w:val="24"/>
          <w:szCs w:val="24"/>
        </w:rPr>
      </w:pPr>
      <w:hyperlink r:id="rId11" w:history="1">
        <w:r w:rsidR="00BE09AC" w:rsidRPr="008B3094">
          <w:rPr>
            <w:rStyle w:val="Hyperlink"/>
            <w:rFonts w:ascii="Times New Roman" w:hAnsi="Times New Roman" w:cs="Times New Roman"/>
            <w:bCs/>
            <w:sz w:val="24"/>
            <w:szCs w:val="24"/>
          </w:rPr>
          <w:t>https://mevzuat.emu.edu.tr/5-1-4-Rules-examinations_and_evaluations.htm</w:t>
        </w:r>
      </w:hyperlink>
    </w:p>
    <w:p w:rsidR="00BE09AC" w:rsidRDefault="003D1008" w:rsidP="00BE09AC">
      <w:pPr>
        <w:ind w:left="360"/>
        <w:rPr>
          <w:rFonts w:ascii="Times New Roman" w:hAnsi="Times New Roman" w:cs="Times New Roman"/>
          <w:bCs/>
          <w:sz w:val="24"/>
          <w:szCs w:val="24"/>
        </w:rPr>
      </w:pPr>
      <w:hyperlink r:id="rId12" w:history="1">
        <w:r w:rsidR="00BE09AC" w:rsidRPr="008B3094">
          <w:rPr>
            <w:rStyle w:val="Hyperlink"/>
            <w:rFonts w:ascii="Times New Roman" w:hAnsi="Times New Roman" w:cs="Times New Roman"/>
            <w:bCs/>
            <w:sz w:val="24"/>
            <w:szCs w:val="24"/>
          </w:rPr>
          <w:t>https://ie.emu.edu.tr/Documents/MANE-Web_CGPA_Calculator-27-09-2017.xlsx</w:t>
        </w:r>
      </w:hyperlink>
      <w:r w:rsidR="00BE09AC">
        <w:rPr>
          <w:rFonts w:ascii="Times New Roman" w:hAnsi="Times New Roman" w:cs="Times New Roman"/>
          <w:bCs/>
          <w:sz w:val="24"/>
          <w:szCs w:val="24"/>
        </w:rPr>
        <w:t xml:space="preserve"> </w:t>
      </w:r>
    </w:p>
    <w:p w:rsidR="008E39E0" w:rsidRPr="00BE09AC" w:rsidRDefault="008E39E0" w:rsidP="00BE09AC">
      <w:pPr>
        <w:ind w:left="360"/>
        <w:rPr>
          <w:rFonts w:ascii="Times New Roman" w:hAnsi="Times New Roman" w:cs="Times New Roman"/>
          <w:bCs/>
          <w:sz w:val="24"/>
          <w:szCs w:val="24"/>
        </w:rPr>
      </w:pPr>
      <w:r>
        <w:rPr>
          <w:rFonts w:ascii="Times New Roman" w:hAnsi="Times New Roman" w:cs="Times New Roman"/>
          <w:bCs/>
          <w:noProof/>
          <w:sz w:val="24"/>
          <w:szCs w:val="24"/>
          <w:lang w:val="en-US" w:bidi="he-IL"/>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Teams-imag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E09AC" w:rsidRPr="00BE09AC" w:rsidRDefault="008E39E0" w:rsidP="00BE09AC">
      <w:pPr>
        <w:ind w:left="360"/>
        <w:rPr>
          <w:rFonts w:ascii="Times New Roman" w:hAnsi="Times New Roman" w:cs="Times New Roman"/>
          <w:bCs/>
          <w:sz w:val="24"/>
          <w:szCs w:val="24"/>
        </w:rPr>
      </w:pPr>
      <w:r>
        <w:rPr>
          <w:rFonts w:ascii="Times New Roman" w:hAnsi="Times New Roman" w:cs="Times New Roman"/>
          <w:bCs/>
          <w:noProof/>
          <w:sz w:val="24"/>
          <w:szCs w:val="24"/>
          <w:lang w:val="en-US" w:bidi="he-IL"/>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Teams-imag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E09AC" w:rsidRPr="00FD6CA4" w:rsidRDefault="00BE09AC" w:rsidP="0044159E">
      <w:pPr>
        <w:ind w:left="360"/>
        <w:rPr>
          <w:rFonts w:ascii="Times New Roman" w:hAnsi="Times New Roman" w:cs="Times New Roman"/>
          <w:b/>
          <w:sz w:val="24"/>
          <w:szCs w:val="24"/>
        </w:rPr>
      </w:pPr>
    </w:p>
    <w:sectPr w:rsidR="00BE09AC" w:rsidRPr="00FD6CA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008" w:rsidRDefault="003D1008">
      <w:pPr>
        <w:spacing w:after="0" w:line="240" w:lineRule="auto"/>
      </w:pPr>
      <w:r>
        <w:separator/>
      </w:r>
    </w:p>
  </w:endnote>
  <w:endnote w:type="continuationSeparator" w:id="0">
    <w:p w:rsidR="003D1008" w:rsidRDefault="003D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036863"/>
      <w:docPartObj>
        <w:docPartGallery w:val="Page Numbers (Bottom of Page)"/>
        <w:docPartUnique/>
      </w:docPartObj>
    </w:sdtPr>
    <w:sdtEndPr>
      <w:rPr>
        <w:noProof/>
      </w:rPr>
    </w:sdtEndPr>
    <w:sdtContent>
      <w:p w:rsidR="009D30DA" w:rsidRDefault="009D30DA">
        <w:pPr>
          <w:pStyle w:val="Footer"/>
          <w:jc w:val="right"/>
        </w:pPr>
        <w:r>
          <w:fldChar w:fldCharType="begin"/>
        </w:r>
        <w:r>
          <w:instrText xml:space="preserve"> PAGE   \* MERGEFORMAT </w:instrText>
        </w:r>
        <w:r>
          <w:fldChar w:fldCharType="separate"/>
        </w:r>
        <w:r w:rsidR="00B449FF">
          <w:rPr>
            <w:noProof/>
          </w:rPr>
          <w:t>1</w:t>
        </w:r>
        <w:r>
          <w:rPr>
            <w:noProof/>
          </w:rPr>
          <w:fldChar w:fldCharType="end"/>
        </w:r>
      </w:p>
    </w:sdtContent>
  </w:sdt>
  <w:p w:rsidR="009D30DA" w:rsidRDefault="009D3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008" w:rsidRDefault="003D1008">
      <w:pPr>
        <w:spacing w:after="0" w:line="240" w:lineRule="auto"/>
      </w:pPr>
      <w:r>
        <w:separator/>
      </w:r>
    </w:p>
  </w:footnote>
  <w:footnote w:type="continuationSeparator" w:id="0">
    <w:p w:rsidR="003D1008" w:rsidRDefault="003D10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E676B"/>
    <w:multiLevelType w:val="multilevel"/>
    <w:tmpl w:val="D79E74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46777E3D"/>
    <w:multiLevelType w:val="multilevel"/>
    <w:tmpl w:val="56E2B40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4BE2509E"/>
    <w:multiLevelType w:val="hybridMultilevel"/>
    <w:tmpl w:val="55A8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E2711B"/>
    <w:multiLevelType w:val="hybridMultilevel"/>
    <w:tmpl w:val="DE3E6B94"/>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DA"/>
    <w:rsid w:val="00097F1B"/>
    <w:rsid w:val="000C56F5"/>
    <w:rsid w:val="001440BD"/>
    <w:rsid w:val="00166A78"/>
    <w:rsid w:val="00193218"/>
    <w:rsid w:val="00227457"/>
    <w:rsid w:val="002A419A"/>
    <w:rsid w:val="00390650"/>
    <w:rsid w:val="003D1008"/>
    <w:rsid w:val="003D4081"/>
    <w:rsid w:val="003F1B46"/>
    <w:rsid w:val="003F33A8"/>
    <w:rsid w:val="00434A7A"/>
    <w:rsid w:val="0044159E"/>
    <w:rsid w:val="004513BB"/>
    <w:rsid w:val="0047771F"/>
    <w:rsid w:val="0054102C"/>
    <w:rsid w:val="00550B2A"/>
    <w:rsid w:val="00551EA4"/>
    <w:rsid w:val="00591C69"/>
    <w:rsid w:val="005A23DC"/>
    <w:rsid w:val="005C3A23"/>
    <w:rsid w:val="005E19DF"/>
    <w:rsid w:val="00653B0C"/>
    <w:rsid w:val="006B3543"/>
    <w:rsid w:val="006C614C"/>
    <w:rsid w:val="006C63F5"/>
    <w:rsid w:val="00704711"/>
    <w:rsid w:val="00717DCE"/>
    <w:rsid w:val="00761041"/>
    <w:rsid w:val="0077017D"/>
    <w:rsid w:val="007808FE"/>
    <w:rsid w:val="007906E6"/>
    <w:rsid w:val="007C26F8"/>
    <w:rsid w:val="007D3623"/>
    <w:rsid w:val="007E4A30"/>
    <w:rsid w:val="007F7FA6"/>
    <w:rsid w:val="00805D76"/>
    <w:rsid w:val="00837339"/>
    <w:rsid w:val="008504DF"/>
    <w:rsid w:val="008B47DF"/>
    <w:rsid w:val="008C5581"/>
    <w:rsid w:val="008C685A"/>
    <w:rsid w:val="008D0D3A"/>
    <w:rsid w:val="008E39E0"/>
    <w:rsid w:val="0090296B"/>
    <w:rsid w:val="00932438"/>
    <w:rsid w:val="00932CF7"/>
    <w:rsid w:val="0095553B"/>
    <w:rsid w:val="0097363F"/>
    <w:rsid w:val="009A4B7C"/>
    <w:rsid w:val="009C504D"/>
    <w:rsid w:val="009D30DA"/>
    <w:rsid w:val="009D5B32"/>
    <w:rsid w:val="00A3179B"/>
    <w:rsid w:val="00A46105"/>
    <w:rsid w:val="00B21710"/>
    <w:rsid w:val="00B307E3"/>
    <w:rsid w:val="00B449FF"/>
    <w:rsid w:val="00B44B13"/>
    <w:rsid w:val="00B46EA7"/>
    <w:rsid w:val="00B763A3"/>
    <w:rsid w:val="00B91E55"/>
    <w:rsid w:val="00BC56AB"/>
    <w:rsid w:val="00BE09AC"/>
    <w:rsid w:val="00BF54CB"/>
    <w:rsid w:val="00C5438F"/>
    <w:rsid w:val="00C5703A"/>
    <w:rsid w:val="00C57F75"/>
    <w:rsid w:val="00CB18A3"/>
    <w:rsid w:val="00CE0474"/>
    <w:rsid w:val="00D244E7"/>
    <w:rsid w:val="00D43652"/>
    <w:rsid w:val="00D522E5"/>
    <w:rsid w:val="00D52CFD"/>
    <w:rsid w:val="00D87291"/>
    <w:rsid w:val="00D87B7E"/>
    <w:rsid w:val="00E06EBD"/>
    <w:rsid w:val="00E11432"/>
    <w:rsid w:val="00E213D9"/>
    <w:rsid w:val="00E24EA4"/>
    <w:rsid w:val="00E46EBC"/>
    <w:rsid w:val="00E86D52"/>
    <w:rsid w:val="00E96737"/>
    <w:rsid w:val="00EB3955"/>
    <w:rsid w:val="00EC0C17"/>
    <w:rsid w:val="00EC7962"/>
    <w:rsid w:val="00EE1862"/>
    <w:rsid w:val="00F33ECD"/>
    <w:rsid w:val="00F629E9"/>
    <w:rsid w:val="00F66F57"/>
    <w:rsid w:val="00FD719E"/>
    <w:rsid w:val="00FF254E"/>
    <w:rsid w:val="00FF7D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DA"/>
    <w:pPr>
      <w:ind w:left="720"/>
      <w:contextualSpacing/>
    </w:pPr>
  </w:style>
  <w:style w:type="character" w:styleId="Hyperlink">
    <w:name w:val="Hyperlink"/>
    <w:basedOn w:val="DefaultParagraphFont"/>
    <w:uiPriority w:val="99"/>
    <w:unhideWhenUsed/>
    <w:rsid w:val="009D30DA"/>
    <w:rPr>
      <w:color w:val="0000FF" w:themeColor="hyperlink"/>
      <w:u w:val="single"/>
    </w:rPr>
  </w:style>
  <w:style w:type="paragraph" w:styleId="Footer">
    <w:name w:val="footer"/>
    <w:basedOn w:val="Normal"/>
    <w:link w:val="FooterChar"/>
    <w:uiPriority w:val="99"/>
    <w:unhideWhenUsed/>
    <w:rsid w:val="009D3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0DA"/>
  </w:style>
  <w:style w:type="paragraph" w:styleId="BalloonText">
    <w:name w:val="Balloon Text"/>
    <w:basedOn w:val="Normal"/>
    <w:link w:val="BalloonTextChar"/>
    <w:uiPriority w:val="99"/>
    <w:semiHidden/>
    <w:unhideWhenUsed/>
    <w:rsid w:val="009D3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0DA"/>
    <w:rPr>
      <w:rFonts w:ascii="Tahoma" w:hAnsi="Tahoma" w:cs="Tahoma"/>
      <w:sz w:val="16"/>
      <w:szCs w:val="16"/>
    </w:rPr>
  </w:style>
  <w:style w:type="character" w:styleId="Strong">
    <w:name w:val="Strong"/>
    <w:basedOn w:val="DefaultParagraphFont"/>
    <w:uiPriority w:val="22"/>
    <w:qFormat/>
    <w:rsid w:val="0044159E"/>
    <w:rPr>
      <w:b/>
      <w:bCs/>
    </w:rPr>
  </w:style>
  <w:style w:type="character" w:styleId="FollowedHyperlink">
    <w:name w:val="FollowedHyperlink"/>
    <w:basedOn w:val="DefaultParagraphFont"/>
    <w:uiPriority w:val="99"/>
    <w:semiHidden/>
    <w:unhideWhenUsed/>
    <w:rsid w:val="00BE09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DA"/>
    <w:pPr>
      <w:ind w:left="720"/>
      <w:contextualSpacing/>
    </w:pPr>
  </w:style>
  <w:style w:type="character" w:styleId="Hyperlink">
    <w:name w:val="Hyperlink"/>
    <w:basedOn w:val="DefaultParagraphFont"/>
    <w:uiPriority w:val="99"/>
    <w:unhideWhenUsed/>
    <w:rsid w:val="009D30DA"/>
    <w:rPr>
      <w:color w:val="0000FF" w:themeColor="hyperlink"/>
      <w:u w:val="single"/>
    </w:rPr>
  </w:style>
  <w:style w:type="paragraph" w:styleId="Footer">
    <w:name w:val="footer"/>
    <w:basedOn w:val="Normal"/>
    <w:link w:val="FooterChar"/>
    <w:uiPriority w:val="99"/>
    <w:unhideWhenUsed/>
    <w:rsid w:val="009D3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0DA"/>
  </w:style>
  <w:style w:type="paragraph" w:styleId="BalloonText">
    <w:name w:val="Balloon Text"/>
    <w:basedOn w:val="Normal"/>
    <w:link w:val="BalloonTextChar"/>
    <w:uiPriority w:val="99"/>
    <w:semiHidden/>
    <w:unhideWhenUsed/>
    <w:rsid w:val="009D3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0DA"/>
    <w:rPr>
      <w:rFonts w:ascii="Tahoma" w:hAnsi="Tahoma" w:cs="Tahoma"/>
      <w:sz w:val="16"/>
      <w:szCs w:val="16"/>
    </w:rPr>
  </w:style>
  <w:style w:type="character" w:styleId="Strong">
    <w:name w:val="Strong"/>
    <w:basedOn w:val="DefaultParagraphFont"/>
    <w:uiPriority w:val="22"/>
    <w:qFormat/>
    <w:rsid w:val="0044159E"/>
    <w:rPr>
      <w:b/>
      <w:bCs/>
    </w:rPr>
  </w:style>
  <w:style w:type="character" w:styleId="FollowedHyperlink">
    <w:name w:val="FollowedHyperlink"/>
    <w:basedOn w:val="DefaultParagraphFont"/>
    <w:uiPriority w:val="99"/>
    <w:semiHidden/>
    <w:unhideWhenUsed/>
    <w:rsid w:val="00BE09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pe.emu.edu.tr/tr/hakkimizda/personel/personel-detayi?sid=268&amp;n=nada-ibrahim-s-m-s-kollah" TargetMode="External"/><Relationship Id="rId13" Type="http://schemas.openxmlformats.org/officeDocument/2006/relationships/image" Target="media/image3.jpeg"/><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e.emu.edu.tr/Documents/MANE-Web_CGPA_Calculator-27-09-2017.xls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vzuat.emu.edu.tr/5-1-4-Rules-examinations_and_evaluations.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98AE6D-2652-4384-9878-34165F0DCF8A}"/>
</file>

<file path=customXml/itemProps2.xml><?xml version="1.0" encoding="utf-8"?>
<ds:datastoreItem xmlns:ds="http://schemas.openxmlformats.org/officeDocument/2006/customXml" ds:itemID="{D6DDCDAF-72A2-4211-99D6-84D4F7328F96}"/>
</file>

<file path=customXml/itemProps3.xml><?xml version="1.0" encoding="utf-8"?>
<ds:datastoreItem xmlns:ds="http://schemas.openxmlformats.org/officeDocument/2006/customXml" ds:itemID="{B1BE8046-9220-4B0B-97F7-66D0A2E14E9E}"/>
</file>

<file path=docProps/app.xml><?xml version="1.0" encoding="utf-8"?>
<Properties xmlns="http://schemas.openxmlformats.org/officeDocument/2006/extended-properties" xmlns:vt="http://schemas.openxmlformats.org/officeDocument/2006/docPropsVTypes">
  <Template>Normal</Template>
  <TotalTime>1</TotalTime>
  <Pages>4</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cmpe1</dc:creator>
  <cp:lastModifiedBy>cmpe1</cp:lastModifiedBy>
  <cp:revision>2</cp:revision>
  <dcterms:created xsi:type="dcterms:W3CDTF">2023-03-31T09:01:00Z</dcterms:created>
  <dcterms:modified xsi:type="dcterms:W3CDTF">2023-03-31T09:01:00Z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