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9A" w:rsidRDefault="001D6B9A">
      <w:pPr>
        <w:rPr>
          <w:lang w:val="en-US"/>
        </w:rPr>
      </w:pPr>
      <w:r>
        <w:rPr>
          <w:lang w:val="en-US"/>
        </w:rPr>
        <w:t xml:space="preserve">Information Security Requirements (from Michael T. Goodrich, Roberto </w:t>
      </w:r>
      <w:proofErr w:type="spellStart"/>
      <w:r>
        <w:rPr>
          <w:lang w:val="en-US"/>
        </w:rPr>
        <w:t>Tamassia</w:t>
      </w:r>
      <w:proofErr w:type="spellEnd"/>
      <w:r>
        <w:rPr>
          <w:lang w:val="en-US"/>
        </w:rPr>
        <w:t>, Introduction to Computer Security, Pearson, 2011, p. 2-18)</w:t>
      </w:r>
    </w:p>
    <w:p w:rsidR="00A71C55" w:rsidRDefault="0020788A">
      <w:pPr>
        <w:rPr>
          <w:lang w:val="en-US"/>
        </w:rPr>
      </w:pPr>
      <w:proofErr w:type="spellStart"/>
      <w:r>
        <w:rPr>
          <w:lang w:val="en-US"/>
        </w:rPr>
        <w:t>Bilgi</w:t>
      </w:r>
      <w:proofErr w:type="spellEnd"/>
      <w:r>
        <w:rPr>
          <w:lang w:val="en-US"/>
        </w:rPr>
        <w:t xml:space="preserve"> </w:t>
      </w:r>
      <w:proofErr w:type="spellStart"/>
      <w:r>
        <w:rPr>
          <w:lang w:val="en-US"/>
        </w:rPr>
        <w:t>Güvenliği</w:t>
      </w:r>
      <w:proofErr w:type="spellEnd"/>
      <w:r>
        <w:rPr>
          <w:lang w:val="en-US"/>
        </w:rPr>
        <w:t xml:space="preserve"> </w:t>
      </w:r>
      <w:proofErr w:type="spellStart"/>
      <w:r>
        <w:rPr>
          <w:lang w:val="en-US"/>
        </w:rPr>
        <w:t>Gereksinimleri</w:t>
      </w:r>
      <w:proofErr w:type="spellEnd"/>
      <w:r>
        <w:rPr>
          <w:lang w:val="en-US"/>
        </w:rPr>
        <w:t xml:space="preserve"> (Michael T. Goodrich, Roberto </w:t>
      </w:r>
      <w:proofErr w:type="spellStart"/>
      <w:proofErr w:type="gramStart"/>
      <w:r w:rsidR="00B65E8F">
        <w:rPr>
          <w:lang w:val="en-US"/>
        </w:rPr>
        <w:t>Tamassia</w:t>
      </w:r>
      <w:proofErr w:type="spellEnd"/>
      <w:r w:rsidR="00B65E8F">
        <w:rPr>
          <w:lang w:val="en-US"/>
        </w:rPr>
        <w:t xml:space="preserve"> ,</w:t>
      </w:r>
      <w:proofErr w:type="gramEnd"/>
      <w:r w:rsidR="00B65E8F">
        <w:rPr>
          <w:lang w:val="en-US"/>
        </w:rPr>
        <w:t xml:space="preserve"> </w:t>
      </w:r>
      <w:proofErr w:type="spellStart"/>
      <w:r w:rsidR="00B65E8F">
        <w:rPr>
          <w:lang w:val="en-US"/>
        </w:rPr>
        <w:t>Bilgisayar</w:t>
      </w:r>
      <w:proofErr w:type="spellEnd"/>
      <w:r w:rsidR="00B65E8F">
        <w:rPr>
          <w:lang w:val="en-US"/>
        </w:rPr>
        <w:t xml:space="preserve"> </w:t>
      </w:r>
      <w:proofErr w:type="spellStart"/>
      <w:r w:rsidR="00B65E8F">
        <w:rPr>
          <w:lang w:val="en-US"/>
        </w:rPr>
        <w:t>Güvenliğine</w:t>
      </w:r>
      <w:proofErr w:type="spellEnd"/>
      <w:r w:rsidR="00B65E8F">
        <w:rPr>
          <w:lang w:val="en-US"/>
        </w:rPr>
        <w:t xml:space="preserve"> Giriş, Pearson, 2011, s. 2-18)</w:t>
      </w:r>
    </w:p>
    <w:p w:rsidR="0020788A" w:rsidRPr="00720BBE" w:rsidRDefault="0020788A" w:rsidP="001D6B9A">
      <w:pPr>
        <w:pStyle w:val="Heading2"/>
        <w:numPr>
          <w:ilvl w:val="0"/>
          <w:numId w:val="3"/>
        </w:numPr>
        <w:rPr>
          <w:lang w:val="en-US"/>
        </w:rPr>
      </w:pPr>
      <w:r w:rsidRPr="00720BBE">
        <w:rPr>
          <w:lang w:val="en-US"/>
        </w:rPr>
        <w:t xml:space="preserve">Bilgi </w:t>
      </w:r>
      <w:proofErr w:type="spellStart"/>
      <w:r w:rsidRPr="00720BBE">
        <w:rPr>
          <w:lang w:val="en-US"/>
        </w:rPr>
        <w:t>güvenliği</w:t>
      </w:r>
      <w:proofErr w:type="spellEnd"/>
      <w:r w:rsidRPr="00720BBE">
        <w:rPr>
          <w:lang w:val="en-US"/>
        </w:rPr>
        <w:t xml:space="preserve"> </w:t>
      </w:r>
      <w:proofErr w:type="spellStart"/>
      <w:r w:rsidRPr="00720BBE">
        <w:rPr>
          <w:lang w:val="en-US"/>
        </w:rPr>
        <w:t>kavramsal</w:t>
      </w:r>
      <w:proofErr w:type="spellEnd"/>
      <w:r w:rsidRPr="00720BBE">
        <w:rPr>
          <w:lang w:val="en-US"/>
        </w:rPr>
        <w:t xml:space="preserve"> </w:t>
      </w:r>
      <w:proofErr w:type="spellStart"/>
      <w:r w:rsidRPr="00720BBE">
        <w:rPr>
          <w:lang w:val="en-US"/>
        </w:rPr>
        <w:t>olarak</w:t>
      </w:r>
      <w:proofErr w:type="spellEnd"/>
      <w:r w:rsidRPr="00720BBE">
        <w:rPr>
          <w:lang w:val="en-US"/>
        </w:rPr>
        <w:t xml:space="preserve"> </w:t>
      </w:r>
      <w:r w:rsidR="001D6B9A">
        <w:rPr>
          <w:lang w:val="en-US"/>
        </w:rPr>
        <w:t>GBE</w:t>
      </w:r>
      <w:r w:rsidRPr="00720BBE">
        <w:rPr>
          <w:lang w:val="en-US"/>
        </w:rPr>
        <w:t xml:space="preserve"> (</w:t>
      </w:r>
      <w:proofErr w:type="spellStart"/>
      <w:r w:rsidRPr="00720BBE">
        <w:rPr>
          <w:lang w:val="en-US"/>
        </w:rPr>
        <w:t>gizlilik</w:t>
      </w:r>
      <w:proofErr w:type="spellEnd"/>
      <w:r w:rsidRPr="00720BBE">
        <w:rPr>
          <w:lang w:val="en-US"/>
        </w:rPr>
        <w:t xml:space="preserve"> – </w:t>
      </w:r>
      <w:proofErr w:type="spellStart"/>
      <w:r w:rsidRPr="00720BBE">
        <w:rPr>
          <w:lang w:val="en-US"/>
        </w:rPr>
        <w:t>bütünlük</w:t>
      </w:r>
      <w:proofErr w:type="spellEnd"/>
      <w:r w:rsidRPr="00720BBE">
        <w:rPr>
          <w:lang w:val="en-US"/>
        </w:rPr>
        <w:t xml:space="preserve"> – </w:t>
      </w:r>
      <w:proofErr w:type="spellStart"/>
      <w:r w:rsidRPr="00720BBE">
        <w:rPr>
          <w:lang w:val="en-US"/>
        </w:rPr>
        <w:t>erişilebilirlik</w:t>
      </w:r>
      <w:proofErr w:type="spellEnd"/>
      <w:r w:rsidRPr="00720BBE">
        <w:rPr>
          <w:lang w:val="en-US"/>
        </w:rPr>
        <w:t xml:space="preserve">) </w:t>
      </w:r>
      <w:r w:rsidR="002C59C8">
        <w:rPr>
          <w:lang w:val="en-US"/>
        </w:rPr>
        <w:t>(</w:t>
      </w:r>
      <w:r w:rsidR="001D6B9A" w:rsidRPr="00720BBE">
        <w:rPr>
          <w:lang w:val="en-US"/>
        </w:rPr>
        <w:t>C-I-A (confidentiality – integrity – availability)</w:t>
      </w:r>
      <w:r w:rsidR="002C59C8">
        <w:rPr>
          <w:lang w:val="en-US"/>
        </w:rPr>
        <w:t>)</w:t>
      </w:r>
      <w:r w:rsidR="001D6B9A">
        <w:rPr>
          <w:lang w:val="en-US"/>
        </w:rPr>
        <w:t xml:space="preserve"> </w:t>
      </w:r>
      <w:proofErr w:type="spellStart"/>
      <w:r w:rsidRPr="00720BBE">
        <w:rPr>
          <w:lang w:val="en-US"/>
        </w:rPr>
        <w:t>olarak</w:t>
      </w:r>
      <w:proofErr w:type="spellEnd"/>
      <w:r w:rsidRPr="00720BBE">
        <w:rPr>
          <w:lang w:val="en-US"/>
        </w:rPr>
        <w:t xml:space="preserve"> </w:t>
      </w:r>
      <w:proofErr w:type="spellStart"/>
      <w:r w:rsidRPr="00720BBE">
        <w:rPr>
          <w:lang w:val="en-US"/>
        </w:rPr>
        <w:t>tanımlanmaktadır</w:t>
      </w:r>
      <w:proofErr w:type="spellEnd"/>
      <w:r w:rsidRPr="00720BBE">
        <w:rPr>
          <w:lang w:val="en-US"/>
        </w:rPr>
        <w:t>.</w:t>
      </w:r>
    </w:p>
    <w:p w:rsidR="0020788A" w:rsidRDefault="0020788A">
      <w:pPr>
        <w:rPr>
          <w:lang w:val="en-US"/>
        </w:rPr>
      </w:pPr>
      <w:proofErr w:type="spellStart"/>
      <w:r>
        <w:rPr>
          <w:lang w:val="en-US"/>
        </w:rPr>
        <w:t>Gizlilik</w:t>
      </w:r>
      <w:proofErr w:type="spellEnd"/>
      <w:r w:rsidR="001D6B9A">
        <w:rPr>
          <w:lang w:val="en-US"/>
        </w:rPr>
        <w:t xml:space="preserve"> </w:t>
      </w:r>
      <w:r w:rsidR="002C59C8">
        <w:rPr>
          <w:lang w:val="en-US"/>
        </w:rPr>
        <w:t>(Confidentiality)</w:t>
      </w:r>
    </w:p>
    <w:p w:rsidR="0020788A" w:rsidRDefault="0020788A">
      <w:pPr>
        <w:rPr>
          <w:lang w:val="en-US"/>
        </w:rPr>
      </w:pPr>
      <w:r>
        <w:rPr>
          <w:lang w:val="en-US"/>
        </w:rPr>
        <w:t>Yetkisiz bilgi ifşasının önlenmesi</w:t>
      </w:r>
    </w:p>
    <w:p w:rsidR="00D3400B" w:rsidRDefault="00D3400B">
      <w:pPr>
        <w:rPr>
          <w:lang w:val="en-US"/>
        </w:rPr>
      </w:pPr>
      <w:r>
        <w:rPr>
          <w:lang w:val="en-US"/>
        </w:rPr>
        <w:t>Gizlilik, verileri görme izni olan kişilere erişim sağlarken başkalarının bu verilerin içeriği veya varlığı hakkında herhangi bir şey öğrenmesini engeller</w:t>
      </w:r>
    </w:p>
    <w:p w:rsidR="00D3400B" w:rsidRDefault="00D3400B">
      <w:pPr>
        <w:rPr>
          <w:lang w:val="en-US"/>
        </w:rPr>
      </w:pPr>
      <w:r>
        <w:rPr>
          <w:lang w:val="en-US"/>
        </w:rPr>
        <w:t>Hassas bilgileri korumaya yönelik araçlar:</w:t>
      </w:r>
    </w:p>
    <w:p w:rsidR="00D3400B" w:rsidRDefault="00D3400B" w:rsidP="00D3400B">
      <w:pPr>
        <w:pStyle w:val="ListParagraph"/>
        <w:numPr>
          <w:ilvl w:val="0"/>
          <w:numId w:val="1"/>
        </w:numPr>
        <w:rPr>
          <w:lang w:val="en-US"/>
        </w:rPr>
      </w:pPr>
      <w:r>
        <w:rPr>
          <w:lang w:val="en-US"/>
        </w:rPr>
        <w:t>Şifreleme anahtarı adı verilen bir sırrı kullanarak şifreleme</w:t>
      </w:r>
    </w:p>
    <w:p w:rsidR="00D3400B" w:rsidRDefault="00D3400B" w:rsidP="00D3400B">
      <w:pPr>
        <w:pStyle w:val="ListParagraph"/>
        <w:numPr>
          <w:ilvl w:val="0"/>
          <w:numId w:val="1"/>
        </w:numPr>
        <w:rPr>
          <w:lang w:val="en-US"/>
        </w:rPr>
      </w:pPr>
      <w:r>
        <w:rPr>
          <w:lang w:val="en-US"/>
        </w:rPr>
        <w:t>Erişim kontrolü: Gizli bilgilere erişimi yetkili kişilerle sınırlayan kurallar ve politikalar</w:t>
      </w:r>
    </w:p>
    <w:p w:rsidR="00D3400B" w:rsidRDefault="00D3400B" w:rsidP="00D3400B">
      <w:pPr>
        <w:pStyle w:val="ListParagraph"/>
        <w:numPr>
          <w:ilvl w:val="0"/>
          <w:numId w:val="1"/>
        </w:numPr>
        <w:rPr>
          <w:lang w:val="en-US"/>
        </w:rPr>
      </w:pPr>
      <w:r>
        <w:rPr>
          <w:lang w:val="en-US"/>
        </w:rPr>
        <w:t>Kimlik doğrulama: Birinin kimliğinin veya rolünün belirlenmesi (jeton tabanlı, parola tabanlı, biyometrik)</w:t>
      </w:r>
    </w:p>
    <w:p w:rsidR="00D3400B" w:rsidRDefault="00D3400B" w:rsidP="00D3400B">
      <w:pPr>
        <w:pStyle w:val="ListParagraph"/>
        <w:numPr>
          <w:ilvl w:val="0"/>
          <w:numId w:val="1"/>
        </w:numPr>
        <w:rPr>
          <w:lang w:val="en-US"/>
        </w:rPr>
      </w:pPr>
      <w:r>
        <w:rPr>
          <w:lang w:val="en-US"/>
        </w:rPr>
        <w:t>Yetkilendirme: Bir kişinin veya sistemin erişim kontrol politikasına dayalı olarak kaynaklara erişmesine izin verilip verilmediğinin belirlenmesi</w:t>
      </w:r>
    </w:p>
    <w:p w:rsidR="00D3400B" w:rsidRDefault="00D3400B" w:rsidP="00D3400B">
      <w:pPr>
        <w:pStyle w:val="ListParagraph"/>
        <w:numPr>
          <w:ilvl w:val="0"/>
          <w:numId w:val="1"/>
        </w:numPr>
        <w:rPr>
          <w:lang w:val="en-US"/>
        </w:rPr>
      </w:pPr>
      <w:r>
        <w:rPr>
          <w:lang w:val="en-US"/>
        </w:rPr>
        <w:t>Fiziksel güvenlik: Korunan hesaplama kaynaklarına erişimi sınırlamak için fiziksel bariyerlerin oluşturulması (örneğin, bakır örgüler içeren duvarlara sahip odalar, Faraday kafesleri, böylece elektromanyetik sinyallerin muhafazaya girip çıkamaması)</w:t>
      </w:r>
    </w:p>
    <w:p w:rsidR="002B5298" w:rsidRDefault="002B5298" w:rsidP="002B5298">
      <w:pPr>
        <w:rPr>
          <w:lang w:val="en-US"/>
        </w:rPr>
      </w:pPr>
      <w:proofErr w:type="spellStart"/>
      <w:r>
        <w:rPr>
          <w:lang w:val="en-US"/>
        </w:rPr>
        <w:t>Bütünlük</w:t>
      </w:r>
      <w:proofErr w:type="spellEnd"/>
      <w:r w:rsidR="002C59C8">
        <w:rPr>
          <w:lang w:val="en-US"/>
        </w:rPr>
        <w:t xml:space="preserve"> (Integrity)</w:t>
      </w:r>
    </w:p>
    <w:p w:rsidR="002B5298" w:rsidRDefault="002B5298" w:rsidP="002B5298">
      <w:pPr>
        <w:rPr>
          <w:lang w:val="en-US"/>
        </w:rPr>
      </w:pPr>
      <w:r>
        <w:rPr>
          <w:lang w:val="en-US"/>
        </w:rPr>
        <w:t>Bilgilerin yetkisiz bir şekilde değiştirilmediği bir mülk</w:t>
      </w:r>
    </w:p>
    <w:p w:rsidR="002B5298" w:rsidRDefault="002B5298" w:rsidP="002B5298">
      <w:pPr>
        <w:rPr>
          <w:lang w:val="en-US"/>
        </w:rPr>
      </w:pPr>
      <w:r>
        <w:rPr>
          <w:lang w:val="en-US"/>
        </w:rPr>
        <w:t>Veri koruma araçları aynı zamanda veri bütünlüğü için de kullanılır. Ek araçlar:</w:t>
      </w:r>
    </w:p>
    <w:p w:rsidR="002B5298" w:rsidRDefault="002B5298" w:rsidP="002B5298">
      <w:pPr>
        <w:pStyle w:val="ListParagraph"/>
        <w:numPr>
          <w:ilvl w:val="0"/>
          <w:numId w:val="1"/>
        </w:numPr>
        <w:rPr>
          <w:lang w:val="en-US"/>
        </w:rPr>
      </w:pPr>
      <w:r>
        <w:rPr>
          <w:lang w:val="en-US"/>
        </w:rPr>
        <w:t>Yedeklemeler: Verilerin periyodik olarak arşivlenmesi</w:t>
      </w:r>
    </w:p>
    <w:p w:rsidR="002B5298" w:rsidRDefault="002B5298" w:rsidP="002B5298">
      <w:pPr>
        <w:pStyle w:val="ListParagraph"/>
        <w:numPr>
          <w:ilvl w:val="0"/>
          <w:numId w:val="1"/>
        </w:numPr>
        <w:rPr>
          <w:lang w:val="en-US"/>
        </w:rPr>
      </w:pPr>
      <w:r>
        <w:rPr>
          <w:lang w:val="en-US"/>
        </w:rPr>
        <w:t>Toplam Denetimleri: Bir dosyanın içeriğini sayısal bir değere eşleyen bir fonksiyonun hesaplanması; bu değer dosyayla birlikte tutulur. Dosya bütünlüğünü kontrol etmek için, toplam denetimi yeniden hesaplanır ve depolananla karşılaştırılır</w:t>
      </w:r>
    </w:p>
    <w:p w:rsidR="002B5298" w:rsidRDefault="002B5298" w:rsidP="002B5298">
      <w:pPr>
        <w:pStyle w:val="ListParagraph"/>
        <w:numPr>
          <w:ilvl w:val="0"/>
          <w:numId w:val="1"/>
        </w:numPr>
        <w:rPr>
          <w:lang w:val="en-US"/>
        </w:rPr>
      </w:pPr>
      <w:r>
        <w:rPr>
          <w:lang w:val="en-US"/>
        </w:rPr>
        <w:t>Veri düzeltme kodları: Verileri, küçük değişikliklerin kolayca tespit edilebileceği ve otomatik olarak düzeltilebileceği şekilde depolama yöntemleri</w:t>
      </w:r>
    </w:p>
    <w:p w:rsidR="002B5298" w:rsidRDefault="002B5298" w:rsidP="002B5298">
      <w:pPr>
        <w:rPr>
          <w:lang w:val="en-US"/>
        </w:rPr>
      </w:pPr>
      <w:r>
        <w:rPr>
          <w:lang w:val="en-US"/>
        </w:rPr>
        <w:t>Tüm bu araçlar yedeklilik kullanır</w:t>
      </w:r>
    </w:p>
    <w:p w:rsidR="002B5298" w:rsidRDefault="002B5298" w:rsidP="002B5298">
      <w:pPr>
        <w:rPr>
          <w:lang w:val="en-US"/>
        </w:rPr>
      </w:pPr>
      <w:r>
        <w:rPr>
          <w:lang w:val="en-US"/>
        </w:rPr>
        <w:t>Sadece veriler değil, meta veriler de korunmalıdır</w:t>
      </w:r>
    </w:p>
    <w:p w:rsidR="002B5298" w:rsidRDefault="00382C7B" w:rsidP="002B5298">
      <w:pPr>
        <w:rPr>
          <w:lang w:val="en-US"/>
        </w:rPr>
      </w:pPr>
      <w:proofErr w:type="spellStart"/>
      <w:r>
        <w:rPr>
          <w:lang w:val="en-US"/>
        </w:rPr>
        <w:t>Mevcutluk</w:t>
      </w:r>
      <w:proofErr w:type="spellEnd"/>
      <w:r w:rsidR="002C59C8">
        <w:rPr>
          <w:lang w:val="en-US"/>
        </w:rPr>
        <w:t xml:space="preserve"> (Availability)</w:t>
      </w:r>
    </w:p>
    <w:p w:rsidR="00382C7B" w:rsidRDefault="00382C7B" w:rsidP="002B5298">
      <w:pPr>
        <w:rPr>
          <w:lang w:val="en-US"/>
        </w:rPr>
      </w:pPr>
      <w:r>
        <w:rPr>
          <w:lang w:val="en-US"/>
        </w:rPr>
        <w:t>Bilginin yetkili kişiler tarafından zamanında erişilebilir olması özelliği</w:t>
      </w:r>
    </w:p>
    <w:p w:rsidR="00382C7B" w:rsidRDefault="00382C7B" w:rsidP="002B5298">
      <w:pPr>
        <w:rPr>
          <w:lang w:val="en-US"/>
        </w:rPr>
      </w:pPr>
      <w:r>
        <w:rPr>
          <w:lang w:val="en-US"/>
        </w:rPr>
        <w:t>Örneğin, hisse senedi fiyatları taze olduklarında en faydalıdır. Başka bir örnek, çalınan kredi kartı numarası zamanında atılmalıdır.</w:t>
      </w:r>
    </w:p>
    <w:p w:rsidR="00382C7B" w:rsidRDefault="00382C7B" w:rsidP="002B5298">
      <w:pPr>
        <w:rPr>
          <w:lang w:val="en-US"/>
        </w:rPr>
      </w:pPr>
      <w:r>
        <w:rPr>
          <w:lang w:val="en-US"/>
        </w:rPr>
        <w:t>Aletler:</w:t>
      </w:r>
    </w:p>
    <w:p w:rsidR="00382C7B" w:rsidRDefault="00382C7B" w:rsidP="00382C7B">
      <w:pPr>
        <w:pStyle w:val="ListParagraph"/>
        <w:numPr>
          <w:ilvl w:val="0"/>
          <w:numId w:val="1"/>
        </w:numPr>
        <w:rPr>
          <w:lang w:val="en-US"/>
        </w:rPr>
      </w:pPr>
      <w:r>
        <w:rPr>
          <w:lang w:val="en-US"/>
        </w:rPr>
        <w:t>Fiziksel koruma: Fiziksel zorluklar durumunda bile bilgilerin erişilebilirliğini korumayı amaçlayan altyapı (fırtınalara, depremlere, bomba patlamalarına dayanıklı binalar ve elektrik kesintileri ve dalgalanmalarıyla başa çıkmak için jeneratörler ve diğer elektronik ekipmanlarla donatılmış binalar)</w:t>
      </w:r>
    </w:p>
    <w:p w:rsidR="00382C7B" w:rsidRDefault="00382C7B" w:rsidP="00382C7B">
      <w:pPr>
        <w:pStyle w:val="ListParagraph"/>
        <w:numPr>
          <w:ilvl w:val="0"/>
          <w:numId w:val="1"/>
        </w:numPr>
        <w:rPr>
          <w:lang w:val="en-US"/>
        </w:rPr>
      </w:pPr>
      <w:r>
        <w:rPr>
          <w:lang w:val="en-US"/>
        </w:rPr>
        <w:lastRenderedPageBreak/>
        <w:t>Hesaplama yedeklilikleri: arıza durumunda geri dönüş olarak kullanılan bilgisayarlar ve depolama aygıtları (RAID, ucuz disklerden oluşan yedekli diziler; web sunucusu çiftlikleri)</w:t>
      </w:r>
    </w:p>
    <w:p w:rsidR="00382C7B" w:rsidRDefault="00382C7B" w:rsidP="00382C7B">
      <w:pPr>
        <w:rPr>
          <w:lang w:val="en-US"/>
        </w:rPr>
      </w:pPr>
      <w:r>
        <w:rPr>
          <w:lang w:val="en-US"/>
        </w:rPr>
        <w:t xml:space="preserve">Gizliliği veya bütünlüğü önemsemeyen bir saldırgan, kullanılabilirliğe yönelik </w:t>
      </w:r>
      <w:proofErr w:type="spellStart"/>
      <w:r>
        <w:rPr>
          <w:lang w:val="en-US"/>
        </w:rPr>
        <w:t>bir</w:t>
      </w:r>
      <w:proofErr w:type="spellEnd"/>
      <w:r>
        <w:rPr>
          <w:lang w:val="en-US"/>
        </w:rPr>
        <w:t xml:space="preserve"> </w:t>
      </w:r>
      <w:proofErr w:type="spellStart"/>
      <w:r>
        <w:rPr>
          <w:lang w:val="en-US"/>
        </w:rPr>
        <w:t>saldırı</w:t>
      </w:r>
      <w:proofErr w:type="spellEnd"/>
      <w:r>
        <w:rPr>
          <w:lang w:val="en-US"/>
        </w:rPr>
        <w:t xml:space="preserve"> ( </w:t>
      </w:r>
      <w:proofErr w:type="spellStart"/>
      <w:r>
        <w:rPr>
          <w:lang w:val="en-US"/>
        </w:rPr>
        <w:t>DoS</w:t>
      </w:r>
      <w:proofErr w:type="spellEnd"/>
      <w:r>
        <w:rPr>
          <w:lang w:val="en-US"/>
        </w:rPr>
        <w:t xml:space="preserve"> </w:t>
      </w:r>
      <w:proofErr w:type="spellStart"/>
      <w:r>
        <w:rPr>
          <w:lang w:val="en-US"/>
        </w:rPr>
        <w:t>saldırısı</w:t>
      </w:r>
      <w:proofErr w:type="spellEnd"/>
      <w:r>
        <w:rPr>
          <w:lang w:val="en-US"/>
        </w:rPr>
        <w:t xml:space="preserve">, </w:t>
      </w:r>
      <w:proofErr w:type="spellStart"/>
      <w:r>
        <w:rPr>
          <w:lang w:val="en-US"/>
        </w:rPr>
        <w:t>hizmet</w:t>
      </w:r>
      <w:proofErr w:type="spellEnd"/>
      <w:r>
        <w:rPr>
          <w:lang w:val="en-US"/>
        </w:rPr>
        <w:t xml:space="preserve"> </w:t>
      </w:r>
      <w:proofErr w:type="spellStart"/>
      <w:r>
        <w:rPr>
          <w:lang w:val="en-US"/>
        </w:rPr>
        <w:t>reddi</w:t>
      </w:r>
      <w:proofErr w:type="spellEnd"/>
      <w:r>
        <w:rPr>
          <w:lang w:val="en-US"/>
        </w:rPr>
        <w:t xml:space="preserve"> </w:t>
      </w:r>
      <w:proofErr w:type="spellStart"/>
      <w:r>
        <w:rPr>
          <w:lang w:val="en-US"/>
        </w:rPr>
        <w:t>saldırısı</w:t>
      </w:r>
      <w:proofErr w:type="spellEnd"/>
      <w:r>
        <w:rPr>
          <w:lang w:val="en-US"/>
        </w:rPr>
        <w:t>) seçebilir.</w:t>
      </w:r>
    </w:p>
    <w:p w:rsidR="00720BBE" w:rsidRDefault="00720BBE" w:rsidP="00486BBB">
      <w:pPr>
        <w:pStyle w:val="Heading2"/>
        <w:numPr>
          <w:ilvl w:val="0"/>
          <w:numId w:val="3"/>
        </w:numPr>
        <w:rPr>
          <w:lang w:val="en-US"/>
        </w:rPr>
      </w:pPr>
      <w:proofErr w:type="spellStart"/>
      <w:r w:rsidRPr="00720BBE">
        <w:rPr>
          <w:lang w:val="en-US"/>
        </w:rPr>
        <w:t>Güvence</w:t>
      </w:r>
      <w:proofErr w:type="spellEnd"/>
      <w:r w:rsidR="002C59C8">
        <w:rPr>
          <w:lang w:val="en-US"/>
        </w:rPr>
        <w:t xml:space="preserve"> (Assurance)</w:t>
      </w:r>
      <w:r w:rsidRPr="00720BBE">
        <w:rPr>
          <w:lang w:val="en-US"/>
        </w:rPr>
        <w:t xml:space="preserve">, </w:t>
      </w:r>
      <w:proofErr w:type="spellStart"/>
      <w:r w:rsidRPr="00720BBE">
        <w:rPr>
          <w:lang w:val="en-US"/>
        </w:rPr>
        <w:t>Gerçeklik</w:t>
      </w:r>
      <w:proofErr w:type="spellEnd"/>
      <w:r w:rsidRPr="00720BBE">
        <w:rPr>
          <w:lang w:val="en-US"/>
        </w:rPr>
        <w:t xml:space="preserve"> </w:t>
      </w:r>
      <w:r w:rsidR="002C59C8">
        <w:rPr>
          <w:lang w:val="en-US"/>
        </w:rPr>
        <w:t xml:space="preserve">(Authenticity) </w:t>
      </w:r>
      <w:proofErr w:type="spellStart"/>
      <w:r w:rsidRPr="00720BBE">
        <w:rPr>
          <w:lang w:val="en-US"/>
        </w:rPr>
        <w:t>ve</w:t>
      </w:r>
      <w:proofErr w:type="spellEnd"/>
      <w:r w:rsidRPr="00720BBE">
        <w:rPr>
          <w:lang w:val="en-US"/>
        </w:rPr>
        <w:t xml:space="preserve"> </w:t>
      </w:r>
      <w:proofErr w:type="spellStart"/>
      <w:r w:rsidRPr="00720BBE">
        <w:rPr>
          <w:lang w:val="en-US"/>
        </w:rPr>
        <w:t>Anonimlik</w:t>
      </w:r>
      <w:proofErr w:type="spellEnd"/>
      <w:r w:rsidR="002C59C8">
        <w:rPr>
          <w:lang w:val="en-US"/>
        </w:rPr>
        <w:t xml:space="preserve"> (Anonymity)</w:t>
      </w:r>
    </w:p>
    <w:p w:rsidR="00720BBE" w:rsidRDefault="00720BBE" w:rsidP="00720BBE">
      <w:pPr>
        <w:rPr>
          <w:lang w:val="en-US"/>
        </w:rPr>
      </w:pPr>
      <w:r>
        <w:rPr>
          <w:lang w:val="en-US"/>
        </w:rPr>
        <w:t>CIA kavramlarının yanı sıra AAA kavramları da vardır (güvence, özgünlük, anonimlik)</w:t>
      </w:r>
    </w:p>
    <w:p w:rsidR="00720BBE" w:rsidRDefault="00B65E8F" w:rsidP="00720BBE">
      <w:pPr>
        <w:rPr>
          <w:lang w:val="en-US"/>
        </w:rPr>
      </w:pPr>
      <w:r>
        <w:rPr>
          <w:lang w:val="en-US"/>
        </w:rPr>
        <w:t>Güvence: Bilgisayar sistemlerinde güvenin nasıl sağlandığı ve yönetildiği. Güven: İnsanların veya sistemlerin beklediğimiz şekilde davrandığına dair güvenimizin derecesi.</w:t>
      </w:r>
    </w:p>
    <w:p w:rsidR="00B65E8F" w:rsidRDefault="00B65E8F" w:rsidP="00720BBE">
      <w:pPr>
        <w:rPr>
          <w:lang w:val="en-US"/>
        </w:rPr>
      </w:pPr>
      <w:r>
        <w:rPr>
          <w:lang w:val="en-US"/>
        </w:rPr>
        <w:t>Güven, aşağıdakilerin etkileşimini içerir:</w:t>
      </w:r>
    </w:p>
    <w:p w:rsidR="00B65E8F" w:rsidRDefault="00B65E8F" w:rsidP="00B65E8F">
      <w:pPr>
        <w:pStyle w:val="ListParagraph"/>
        <w:numPr>
          <w:ilvl w:val="0"/>
          <w:numId w:val="1"/>
        </w:numPr>
        <w:rPr>
          <w:lang w:val="en-US"/>
        </w:rPr>
      </w:pPr>
      <w:r>
        <w:rPr>
          <w:lang w:val="en-US"/>
        </w:rPr>
        <w:t>İnsanların veya sistemlerin kendileri ve başkaları için sahip oldukları davranışsal beklentileri belirten politikalar. Örneğin, bir çevrimiçi müzik sisteminin tasarımcıları kullanıcıların şarkılara nasıl erişebilecekleri ve bunları nasıl kopyalayabilecekleri konusunda politikalar belirleyebilir</w:t>
      </w:r>
    </w:p>
    <w:p w:rsidR="00B65E8F" w:rsidRDefault="00B65E8F" w:rsidP="00B65E8F">
      <w:pPr>
        <w:pStyle w:val="ListParagraph"/>
        <w:numPr>
          <w:ilvl w:val="0"/>
          <w:numId w:val="1"/>
        </w:numPr>
        <w:rPr>
          <w:lang w:val="en-US"/>
        </w:rPr>
      </w:pPr>
      <w:r>
        <w:rPr>
          <w:lang w:val="en-US"/>
        </w:rPr>
        <w:t>Bir kişi veya sistemle etkileşim kuran aracıların izin verdiği davranışları tanımlayan izinler. Örneğin, bir çevrimiçi müzik mağazası, belirli şarkıları satın almış kişilere sınırlı erişim ve kopyalama için izinler sağlayabilir</w:t>
      </w:r>
    </w:p>
    <w:p w:rsidR="00B65E8F" w:rsidRDefault="00843945" w:rsidP="00B65E8F">
      <w:pPr>
        <w:pStyle w:val="ListParagraph"/>
        <w:numPr>
          <w:ilvl w:val="0"/>
          <w:numId w:val="1"/>
        </w:numPr>
        <w:rPr>
          <w:lang w:val="en-US"/>
        </w:rPr>
      </w:pPr>
      <w:r>
        <w:rPr>
          <w:lang w:val="en-US"/>
        </w:rPr>
        <w:t>İzinleri ve politikaları uygulamak için uygulanan mekanizmaları tanımlayan korumalar. Çevrimiçi bir müzik mağazasının çalışan örneğimizi kullanarak, böyle bir sistemin insanların yetkisiz erişimini ve kaynaklarının kopyalanmasını önlemek için korumalar oluşturacağını hayal edebiliriz (güven sistemden kullanıcılara yönlendirilir)</w:t>
      </w:r>
    </w:p>
    <w:p w:rsidR="00843945" w:rsidRPr="00843945" w:rsidRDefault="00843945" w:rsidP="00843945">
      <w:pPr>
        <w:rPr>
          <w:lang w:val="en-US"/>
        </w:rPr>
      </w:pPr>
      <w:r>
        <w:rPr>
          <w:lang w:val="en-US"/>
        </w:rPr>
        <w:t>Güvence, güvenin iki yönde yönetilmesini içerir: kullanıcılardan sistemlere (örneğin, şarkı satın almak için kredi kartı numaralarının geçerli kullanımı) ve sistemden kullanıcılara.</w:t>
      </w:r>
    </w:p>
    <w:p w:rsidR="00B65E8F" w:rsidRDefault="00843945" w:rsidP="00720BBE">
      <w:pPr>
        <w:rPr>
          <w:lang w:val="en-US"/>
        </w:rPr>
      </w:pPr>
      <w:r>
        <w:rPr>
          <w:lang w:val="en-US"/>
        </w:rPr>
        <w:t>Bilgisayar sistemleri tasarımcıları, sistemlerinin kaynaklarını kullanan insanların bunu kendi politikaları doğrultusunda yapmasını isterler. Ayrıca tasarımcılar, kopyalarının kullanım süresini, izlenme sayısını veya müziklerinin yedek kopyalarının sayısını kısıtlamak isteyebilirler.</w:t>
      </w:r>
    </w:p>
    <w:p w:rsidR="000F60B9" w:rsidRDefault="000F60B9" w:rsidP="00720BBE">
      <w:pPr>
        <w:rPr>
          <w:lang w:val="en-US"/>
        </w:rPr>
      </w:pPr>
      <w:r>
        <w:rPr>
          <w:lang w:val="en-US"/>
        </w:rPr>
        <w:t>Bu nedenle güven yönetimi, etkili, uygulanabilir politikaların tasarımı, güvenilir kullanıcılara izin verme yöntemleri ve sistemdeki kaynakları korumak ve yönetmek için bu politikaları ve izinleri uygulayabilen bileşenlerle ilgilenir.</w:t>
      </w:r>
    </w:p>
    <w:p w:rsidR="000F60B9" w:rsidRDefault="000F60B9" w:rsidP="00720BBE">
      <w:pPr>
        <w:rPr>
          <w:lang w:val="en-US"/>
        </w:rPr>
      </w:pPr>
      <w:r>
        <w:rPr>
          <w:lang w:val="en-US"/>
        </w:rPr>
        <w:t>Sistem güvencesinin bir diğer önemli kısmı yazılım mühendisliğini içerir. Bir sistemin tasarımcıları, sistemlerini uygulayan yazılımın tasarımlarına uyacak şekilde kodlandığını bilmelidir. Örneğin, bir sistemin tasarımcısı, rastgele sayılarla şifreleme için bir Sahte Rastgele Sayı Üreticisi (PRNG) kullanılmasını belirtebilir. Uygulayıcı, PRNG için her zaman aynı başlangıç değerini kullanırsa, üretilen sayılar tekrar tekrarlanacaktır.</w:t>
      </w:r>
    </w:p>
    <w:p w:rsidR="000F60B9" w:rsidRDefault="000F60B9" w:rsidP="00720BBE">
      <w:pPr>
        <w:rPr>
          <w:lang w:val="en-US"/>
        </w:rPr>
      </w:pPr>
      <w:r>
        <w:rPr>
          <w:lang w:val="en-US"/>
        </w:rPr>
        <w:t>Bu nedenle iyi bir spesifikasyona sahip olmak ve uygulamaya koymak gerekmektedir.</w:t>
      </w:r>
    </w:p>
    <w:p w:rsidR="000F60B9" w:rsidRDefault="00AF3B49" w:rsidP="00720BBE">
      <w:pPr>
        <w:rPr>
          <w:lang w:val="en-US"/>
        </w:rPr>
      </w:pPr>
      <w:r>
        <w:rPr>
          <w:lang w:val="en-US"/>
        </w:rPr>
        <w:t>Ayrıca güven için, yapılan işlemlerin bir takım delillerle desteklenmesi, bunların mahkemeye gidilmesi durumunda (örneğin bir web sitesi tarafından dolandırılma durumunda) kullanılabilmesi gerekmektedir.</w:t>
      </w:r>
    </w:p>
    <w:p w:rsidR="00AF3B49" w:rsidRDefault="00AF3B49" w:rsidP="00720BBE">
      <w:pPr>
        <w:rPr>
          <w:lang w:val="en-US"/>
        </w:rPr>
      </w:pPr>
      <w:r>
        <w:rPr>
          <w:lang w:val="en-US"/>
        </w:rPr>
        <w:t>Özgünlük</w:t>
      </w:r>
    </w:p>
    <w:p w:rsidR="00AF3B49" w:rsidRDefault="006613A8" w:rsidP="00720BBE">
      <w:pPr>
        <w:rPr>
          <w:lang w:val="en-US"/>
        </w:rPr>
      </w:pPr>
      <w:r>
        <w:rPr>
          <w:lang w:val="en-US"/>
        </w:rPr>
        <w:t>Kişiler veya sistemler tarafından verilen ifadelerin, politikaların ve izinlerin gerçek olduğunu belirleme yeteneğidir. Bu tür şeyler sahte olabiliyorsa, insanların ve sistemlerin çevrimiçi ürün satın alırken veya satarken girdiği zımni sözleşmeleri uygulamanın bir yolu yoktur.</w:t>
      </w:r>
    </w:p>
    <w:p w:rsidR="00C3204A" w:rsidRDefault="00C3204A" w:rsidP="00720BBE">
      <w:pPr>
        <w:rPr>
          <w:lang w:val="en-US"/>
        </w:rPr>
      </w:pPr>
      <w:r>
        <w:rPr>
          <w:lang w:val="en-US"/>
        </w:rPr>
        <w:t>İnkar edilemezlik, bir kişi veya sistem tarafından verilen gerçek ifadelerin reddedilemeyeceği özelliğidir. İnkar edilemezlik, dijital imzanın kullanılmasıyla elde edilir.</w:t>
      </w:r>
    </w:p>
    <w:p w:rsidR="00C3204A" w:rsidRDefault="00C3204A" w:rsidP="00720BBE">
      <w:pPr>
        <w:rPr>
          <w:lang w:val="en-US"/>
        </w:rPr>
      </w:pPr>
      <w:r>
        <w:rPr>
          <w:lang w:val="en-US"/>
        </w:rPr>
        <w:lastRenderedPageBreak/>
        <w:t>Anonimlik</w:t>
      </w:r>
    </w:p>
    <w:p w:rsidR="00C3204A" w:rsidRDefault="00C3204A" w:rsidP="00720BBE">
      <w:pPr>
        <w:rPr>
          <w:lang w:val="en-US"/>
        </w:rPr>
      </w:pPr>
      <w:r>
        <w:rPr>
          <w:lang w:val="en-US"/>
        </w:rPr>
        <w:t>Elektronik işlemlerde (tıbbi geçmiş, satın alma geçmişi, yasal kayıtlar, e-posta iletişimleri, istihdam kayıtları) kişisel kimliklerin kullanılmasının talihsiz bir yan etkisi vardır. Bu nedenle, belirli kayıtların veya işlemlerin herhangi bir bireye atfedilmemesi özelliği olan anonimliğe ihtiyaç vardır.</w:t>
      </w:r>
    </w:p>
    <w:p w:rsidR="00C3204A" w:rsidRDefault="00C3204A" w:rsidP="00720BBE">
      <w:pPr>
        <w:rPr>
          <w:lang w:val="en-US"/>
        </w:rPr>
      </w:pPr>
      <w:r>
        <w:rPr>
          <w:lang w:val="en-US"/>
        </w:rPr>
        <w:t>Kuruluşların üyeleri veya müşterileri hakkında veri yayınlamaları gerekiyorsa, bunu aşağıdaki araçlardan bazılarını kullanarak gizliliği koruyacak şekilde yapmalarını beklemeliyiz.</w:t>
      </w:r>
    </w:p>
    <w:p w:rsidR="00C3204A" w:rsidRDefault="00C3204A" w:rsidP="00C3204A">
      <w:pPr>
        <w:pStyle w:val="ListParagraph"/>
        <w:numPr>
          <w:ilvl w:val="0"/>
          <w:numId w:val="1"/>
        </w:numPr>
        <w:rPr>
          <w:lang w:val="en-US"/>
        </w:rPr>
      </w:pPr>
      <w:r>
        <w:rPr>
          <w:lang w:val="en-US"/>
        </w:rPr>
        <w:t>Toplama (toplam, ortalama, min, maks, sayım)</w:t>
      </w:r>
    </w:p>
    <w:p w:rsidR="00C3204A" w:rsidRDefault="00C3204A" w:rsidP="00C3204A">
      <w:pPr>
        <w:pStyle w:val="ListParagraph"/>
        <w:numPr>
          <w:ilvl w:val="0"/>
          <w:numId w:val="1"/>
        </w:numPr>
        <w:rPr>
          <w:lang w:val="en-US"/>
        </w:rPr>
      </w:pPr>
      <w:r>
        <w:rPr>
          <w:lang w:val="en-US"/>
        </w:rPr>
        <w:t>Karıştırma: İşlemlerin, bilgilerin veya iletişimlerin herhangi bir bireye izlenemeyecek şekilde iç içe geçmesi</w:t>
      </w:r>
    </w:p>
    <w:p w:rsidR="008D3698" w:rsidRDefault="008D3698" w:rsidP="00C3204A">
      <w:pPr>
        <w:pStyle w:val="ListParagraph"/>
        <w:numPr>
          <w:ilvl w:val="0"/>
          <w:numId w:val="1"/>
        </w:numPr>
        <w:rPr>
          <w:lang w:val="en-US"/>
        </w:rPr>
      </w:pPr>
      <w:r>
        <w:rPr>
          <w:lang w:val="en-US"/>
        </w:rPr>
        <w:t>Proxy'ler: Bir birey için, o kişiye kadar izlenemeyecek şekilde eylemlerde bulunmaya istekli güvenilir aracılar. İnternet arama proxy'leri, bireylerin örneğin bulundukları ülke nedeniyle engellenebilecekleri web sitelerini ziyaret edebilmeleri için bir İnternet tarayıcısı arayüzü sağlayan web siteleridir.</w:t>
      </w:r>
    </w:p>
    <w:p w:rsidR="008D3698" w:rsidRDefault="008D3698" w:rsidP="00C3204A">
      <w:pPr>
        <w:pStyle w:val="ListParagraph"/>
        <w:numPr>
          <w:ilvl w:val="0"/>
          <w:numId w:val="1"/>
        </w:numPr>
        <w:rPr>
          <w:lang w:val="en-US"/>
        </w:rPr>
      </w:pPr>
      <w:r>
        <w:rPr>
          <w:lang w:val="en-US"/>
        </w:rPr>
        <w:t>Takma adlar: İletişim ve işlemlerde gerçek kimliklerin yerini doldurabilen, ancak başka türlü yalnızca güvenilir bir tarafça bilinen kurgusal kimlikler. Örneğin, birçok sosyal ağ kullanıcıların gerçek kimliklerini ifşa etmeden kullanıcı takma adlarıyla etkileşim kurmasına izin verir.</w:t>
      </w:r>
    </w:p>
    <w:p w:rsidR="00486BBB" w:rsidRDefault="00486BBB" w:rsidP="00486BBB">
      <w:pPr>
        <w:pStyle w:val="Heading2"/>
        <w:numPr>
          <w:ilvl w:val="0"/>
          <w:numId w:val="3"/>
        </w:numPr>
        <w:rPr>
          <w:lang w:val="en-US"/>
        </w:rPr>
      </w:pPr>
      <w:r w:rsidRPr="00486BBB">
        <w:rPr>
          <w:lang w:val="en-US"/>
        </w:rPr>
        <w:t>Tehditler ve Saldırılar</w:t>
      </w:r>
    </w:p>
    <w:p w:rsidR="0073042E" w:rsidRPr="0073042E" w:rsidRDefault="0073042E" w:rsidP="0073042E">
      <w:pPr>
        <w:rPr>
          <w:lang w:val="en-US"/>
        </w:rPr>
      </w:pPr>
      <w:r w:rsidRPr="0073042E">
        <w:rPr>
          <w:b/>
          <w:lang w:val="en-US"/>
        </w:rPr>
        <w:t xml:space="preserve">Tehdit </w:t>
      </w:r>
      <w:r w:rsidRPr="0073042E">
        <w:rPr>
          <w:lang w:val="en-US"/>
        </w:rPr>
        <w:t>, güvenliği ihlal edebilecek ve zarara yol açabilecek bir durum, yetenek, eylem veya olay olduğunda ortaya çıkan bir güvenlik ihlali potansiyelidir. Yani, bir tehdit, bir güvenlik açığını istismar edebilecek olası bir tehlikedir.</w:t>
      </w:r>
    </w:p>
    <w:p w:rsidR="00486BBB" w:rsidRDefault="0073042E" w:rsidP="0073042E">
      <w:pPr>
        <w:rPr>
          <w:lang w:val="en-US"/>
        </w:rPr>
      </w:pPr>
      <w:r w:rsidRPr="0073042E">
        <w:rPr>
          <w:b/>
          <w:lang w:val="en-US"/>
        </w:rPr>
        <w:t xml:space="preserve">Saldırı </w:t>
      </w:r>
      <w:r w:rsidRPr="0073042E">
        <w:rPr>
          <w:lang w:val="en-US"/>
        </w:rPr>
        <w:t>, akıllı bir tehditten kaynaklanan sistem güvenliğine yönelik bir saldırıdır: yani, güvenlik hizmetlerinden kaçınmak ve bir sistemin güvenlik politikasını ihlal etmek için kasıtlı bir girişim olan akıllı bir eylemdir</w:t>
      </w:r>
    </w:p>
    <w:p w:rsidR="0073042E" w:rsidRDefault="0073042E" w:rsidP="0073042E">
      <w:pPr>
        <w:rPr>
          <w:lang w:val="en-US"/>
        </w:rPr>
      </w:pPr>
      <w:r>
        <w:rPr>
          <w:lang w:val="en-US"/>
        </w:rPr>
        <w:t>En yaygın saldırı türleri</w:t>
      </w:r>
    </w:p>
    <w:p w:rsidR="0073042E" w:rsidRDefault="0073042E" w:rsidP="0073042E">
      <w:pPr>
        <w:pStyle w:val="ListParagraph"/>
        <w:numPr>
          <w:ilvl w:val="0"/>
          <w:numId w:val="1"/>
        </w:numPr>
        <w:rPr>
          <w:lang w:val="en-US"/>
        </w:rPr>
      </w:pPr>
      <w:r>
        <w:rPr>
          <w:lang w:val="en-US"/>
        </w:rPr>
        <w:t>Dinleme (gizlilik konusunda)</w:t>
      </w:r>
    </w:p>
    <w:p w:rsidR="0073042E" w:rsidRDefault="0073042E" w:rsidP="0073042E">
      <w:pPr>
        <w:pStyle w:val="ListParagraph"/>
        <w:numPr>
          <w:ilvl w:val="0"/>
          <w:numId w:val="1"/>
        </w:numPr>
        <w:rPr>
          <w:lang w:val="en-US"/>
        </w:rPr>
      </w:pPr>
      <w:r>
        <w:rPr>
          <w:lang w:val="en-US"/>
        </w:rPr>
        <w:t>Değişiklik (bütünlük üzerinde)</w:t>
      </w:r>
    </w:p>
    <w:p w:rsidR="0073042E" w:rsidRDefault="006C2317" w:rsidP="0073042E">
      <w:pPr>
        <w:pStyle w:val="ListParagraph"/>
        <w:numPr>
          <w:ilvl w:val="0"/>
          <w:numId w:val="1"/>
        </w:numPr>
        <w:rPr>
          <w:lang w:val="en-US"/>
        </w:rPr>
      </w:pPr>
      <w:r>
        <w:rPr>
          <w:lang w:val="en-US"/>
        </w:rPr>
        <w:t>Hizmet Reddi (uygunluk durumuna göre)</w:t>
      </w:r>
    </w:p>
    <w:p w:rsidR="006C2317" w:rsidRPr="00C20034" w:rsidRDefault="006C2317" w:rsidP="0073042E">
      <w:pPr>
        <w:pStyle w:val="ListParagraph"/>
        <w:numPr>
          <w:ilvl w:val="0"/>
          <w:numId w:val="1"/>
        </w:numPr>
        <w:rPr>
          <w:lang w:val="en-US"/>
        </w:rPr>
      </w:pPr>
      <w:r>
        <w:rPr>
          <w:lang w:val="en-US"/>
        </w:rPr>
        <w:t xml:space="preserve">Maskeleme: Gerçekte yazar olmayan birine ait olduğu iddia edilen bilgilerin üretilmesi. Örneğin, gerçek bir </w:t>
      </w:r>
      <w:proofErr w:type="gramStart"/>
      <w:r>
        <w:rPr>
          <w:lang w:val="en-US"/>
        </w:rPr>
        <w:t>banka</w:t>
      </w:r>
      <w:proofErr w:type="gramEnd"/>
      <w:r>
        <w:rPr>
          <w:lang w:val="en-US"/>
        </w:rPr>
        <w:t xml:space="preserve"> veya başka bir e-ticaret sitesi gibi görünen bir web sitesi oluşturan kimlik avı. Parolaları toplamak ve sahtecilik yapmak (sahte dönüş adresleriyle ağ veri paketleri göndermek) için tasarlanmıştır. Gerçekliğe, gizliliğe (parolaları çalmak) ve/veya anonimliğe (gerçek bireyin verilerini elde etmek için parolaların kullanılması) yönelik bir saldırıdır.</w:t>
      </w:r>
    </w:p>
    <w:p w:rsidR="00C20034" w:rsidRDefault="00C20034" w:rsidP="0073042E">
      <w:pPr>
        <w:pStyle w:val="ListParagraph"/>
        <w:numPr>
          <w:ilvl w:val="0"/>
          <w:numId w:val="1"/>
        </w:numPr>
        <w:rPr>
          <w:lang w:val="en-US"/>
        </w:rPr>
      </w:pPr>
      <w:r>
        <w:rPr>
          <w:lang w:val="en-US"/>
        </w:rPr>
        <w:t>Reddetme: bir taahhüdün veya veri alımının reddedilmesi. Bu, farklı tarafların verinin alındığını onaylayan makbuzlar sağlamasını gerektiren bir sözleşmeden veya protokolden geri çekilme girişimini içerir. Bu, güvenceye bir saldırıdır.</w:t>
      </w:r>
    </w:p>
    <w:p w:rsidR="00924E8C" w:rsidRDefault="00924E8C" w:rsidP="0073042E">
      <w:pPr>
        <w:pStyle w:val="ListParagraph"/>
        <w:numPr>
          <w:ilvl w:val="0"/>
          <w:numId w:val="1"/>
        </w:numPr>
        <w:rPr>
          <w:lang w:val="en-US"/>
        </w:rPr>
      </w:pPr>
      <w:proofErr w:type="spellStart"/>
      <w:r>
        <w:rPr>
          <w:lang w:val="en-US"/>
        </w:rPr>
        <w:t>Korelasyon</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geri</w:t>
      </w:r>
      <w:proofErr w:type="spellEnd"/>
      <w:r>
        <w:rPr>
          <w:lang w:val="en-US"/>
        </w:rPr>
        <w:t xml:space="preserve"> </w:t>
      </w:r>
      <w:proofErr w:type="spellStart"/>
      <w:r>
        <w:rPr>
          <w:lang w:val="en-US"/>
        </w:rPr>
        <w:t>izleme</w:t>
      </w:r>
      <w:proofErr w:type="spellEnd"/>
      <w:r>
        <w:rPr>
          <w:lang w:val="en-US"/>
        </w:rPr>
        <w:t xml:space="preserve"> : </w:t>
      </w:r>
      <w:proofErr w:type="spellStart"/>
      <w:r>
        <w:rPr>
          <w:lang w:val="en-US"/>
        </w:rPr>
        <w:t>belirli</w:t>
      </w:r>
      <w:proofErr w:type="spellEnd"/>
      <w:r>
        <w:rPr>
          <w:lang w:val="en-US"/>
        </w:rPr>
        <w:t xml:space="preserve"> </w:t>
      </w:r>
      <w:proofErr w:type="spellStart"/>
      <w:r>
        <w:rPr>
          <w:lang w:val="en-US"/>
        </w:rPr>
        <w:t>bir</w:t>
      </w:r>
      <w:proofErr w:type="spellEnd"/>
      <w:r>
        <w:rPr>
          <w:lang w:val="en-US"/>
        </w:rPr>
        <w:t xml:space="preserve"> veri akışının veya bilgi parçasının kaynağını belirlemek için birden fazla veri kaynağının ve bilgi akışının bütünleştirilmesi. Bu anonimliğe yönelik bir saldırıdır.</w:t>
      </w:r>
    </w:p>
    <w:p w:rsidR="00C20034" w:rsidRDefault="003A475C" w:rsidP="003A475C">
      <w:pPr>
        <w:pStyle w:val="Heading2"/>
        <w:numPr>
          <w:ilvl w:val="0"/>
          <w:numId w:val="3"/>
        </w:numPr>
        <w:rPr>
          <w:lang w:val="en-US"/>
        </w:rPr>
      </w:pPr>
      <w:r>
        <w:rPr>
          <w:lang w:val="en-US"/>
        </w:rPr>
        <w:t>Kriptografik ilkeler</w:t>
      </w:r>
    </w:p>
    <w:p w:rsidR="003A475C" w:rsidRDefault="003A475C" w:rsidP="003A475C">
      <w:pPr>
        <w:rPr>
          <w:lang w:val="en-US"/>
        </w:rPr>
      </w:pPr>
      <w:r>
        <w:rPr>
          <w:lang w:val="en-US"/>
        </w:rPr>
        <w:t>Bir kriptografik sistem yedi bileşenden oluşur</w:t>
      </w:r>
    </w:p>
    <w:p w:rsidR="003A475C" w:rsidRDefault="00655210" w:rsidP="003A475C">
      <w:pPr>
        <w:pStyle w:val="ListParagraph"/>
        <w:numPr>
          <w:ilvl w:val="0"/>
          <w:numId w:val="5"/>
        </w:numPr>
        <w:rPr>
          <w:lang w:val="en-US"/>
        </w:rPr>
      </w:pPr>
      <w:r>
        <w:rPr>
          <w:lang w:val="en-US"/>
        </w:rPr>
        <w:t>Olası düz metinlerin kümesi</w:t>
      </w:r>
    </w:p>
    <w:p w:rsidR="00655210" w:rsidRDefault="00655210" w:rsidP="003A475C">
      <w:pPr>
        <w:pStyle w:val="ListParagraph"/>
        <w:numPr>
          <w:ilvl w:val="0"/>
          <w:numId w:val="5"/>
        </w:numPr>
        <w:rPr>
          <w:lang w:val="en-US"/>
        </w:rPr>
      </w:pPr>
      <w:r>
        <w:rPr>
          <w:lang w:val="en-US"/>
        </w:rPr>
        <w:t>Olası şifreli metinlerin kümesi</w:t>
      </w:r>
    </w:p>
    <w:p w:rsidR="00655210" w:rsidRDefault="00655210" w:rsidP="003A475C">
      <w:pPr>
        <w:pStyle w:val="ListParagraph"/>
        <w:numPr>
          <w:ilvl w:val="0"/>
          <w:numId w:val="5"/>
        </w:numPr>
        <w:rPr>
          <w:lang w:val="en-US"/>
        </w:rPr>
      </w:pPr>
      <w:r>
        <w:rPr>
          <w:lang w:val="en-US"/>
        </w:rPr>
        <w:t>Şifreleme anahtarları kümesi</w:t>
      </w:r>
    </w:p>
    <w:p w:rsidR="00655210" w:rsidRDefault="00655210" w:rsidP="003A475C">
      <w:pPr>
        <w:pStyle w:val="ListParagraph"/>
        <w:numPr>
          <w:ilvl w:val="0"/>
          <w:numId w:val="5"/>
        </w:numPr>
        <w:rPr>
          <w:lang w:val="en-US"/>
        </w:rPr>
      </w:pPr>
      <w:r>
        <w:rPr>
          <w:lang w:val="en-US"/>
        </w:rPr>
        <w:t>Şifre çözme anahtarları kümesi</w:t>
      </w:r>
    </w:p>
    <w:p w:rsidR="00655210" w:rsidRDefault="00655210" w:rsidP="003A475C">
      <w:pPr>
        <w:pStyle w:val="ListParagraph"/>
        <w:numPr>
          <w:ilvl w:val="0"/>
          <w:numId w:val="5"/>
        </w:numPr>
        <w:rPr>
          <w:lang w:val="en-US"/>
        </w:rPr>
      </w:pPr>
      <w:r>
        <w:rPr>
          <w:lang w:val="en-US"/>
        </w:rPr>
        <w:lastRenderedPageBreak/>
        <w:t>Şifreleme anahtarları ile şifre çözme anahtarları arasındaki ilişki</w:t>
      </w:r>
    </w:p>
    <w:p w:rsidR="00655210" w:rsidRDefault="00655210" w:rsidP="003A475C">
      <w:pPr>
        <w:pStyle w:val="ListParagraph"/>
        <w:numPr>
          <w:ilvl w:val="0"/>
          <w:numId w:val="5"/>
        </w:numPr>
        <w:rPr>
          <w:lang w:val="en-US"/>
        </w:rPr>
      </w:pPr>
      <w:r>
        <w:rPr>
          <w:lang w:val="en-US"/>
        </w:rPr>
        <w:t>Kullanılacak şifreleme algoritması</w:t>
      </w:r>
    </w:p>
    <w:p w:rsidR="00655210" w:rsidRDefault="00655210" w:rsidP="003A475C">
      <w:pPr>
        <w:pStyle w:val="ListParagraph"/>
        <w:numPr>
          <w:ilvl w:val="0"/>
          <w:numId w:val="5"/>
        </w:numPr>
        <w:rPr>
          <w:lang w:val="en-US"/>
        </w:rPr>
      </w:pPr>
      <w:r>
        <w:rPr>
          <w:lang w:val="en-US"/>
        </w:rPr>
        <w:t>Kullanılacak şifre çözme algoritması</w:t>
      </w:r>
    </w:p>
    <w:p w:rsidR="00655210" w:rsidRDefault="00655210" w:rsidP="00655210">
      <w:pPr>
        <w:rPr>
          <w:lang w:val="en-US"/>
        </w:rPr>
      </w:pPr>
      <w:r>
        <w:rPr>
          <w:lang w:val="en-US"/>
        </w:rPr>
        <w:t>Örneğin, Sezar şifresi</w:t>
      </w:r>
    </w:p>
    <w:tbl>
      <w:tblPr>
        <w:tblStyle w:val="TableGrid"/>
        <w:tblW w:w="10688" w:type="dxa"/>
        <w:tblInd w:w="-998" w:type="dxa"/>
        <w:tblLook w:val="04A0" w:firstRow="1" w:lastRow="0" w:firstColumn="1" w:lastColumn="0" w:noHBand="0" w:noVBand="1"/>
      </w:tblPr>
      <w:tblGrid>
        <w:gridCol w:w="352"/>
        <w:gridCol w:w="347"/>
        <w:gridCol w:w="334"/>
        <w:gridCol w:w="355"/>
        <w:gridCol w:w="362"/>
        <w:gridCol w:w="367"/>
        <w:gridCol w:w="355"/>
        <w:gridCol w:w="354"/>
        <w:gridCol w:w="367"/>
        <w:gridCol w:w="405"/>
        <w:gridCol w:w="440"/>
        <w:gridCol w:w="454"/>
        <w:gridCol w:w="440"/>
        <w:gridCol w:w="440"/>
        <w:gridCol w:w="440"/>
        <w:gridCol w:w="440"/>
        <w:gridCol w:w="440"/>
        <w:gridCol w:w="449"/>
        <w:gridCol w:w="440"/>
        <w:gridCol w:w="440"/>
        <w:gridCol w:w="449"/>
        <w:gridCol w:w="440"/>
        <w:gridCol w:w="458"/>
        <w:gridCol w:w="440"/>
        <w:gridCol w:w="440"/>
        <w:gridCol w:w="440"/>
      </w:tblGrid>
      <w:tr w:rsidR="00655210" w:rsidTr="002C59C8">
        <w:tc>
          <w:tcPr>
            <w:tcW w:w="331" w:type="dxa"/>
          </w:tcPr>
          <w:p w:rsidR="00655210" w:rsidRDefault="00655210" w:rsidP="00655210">
            <w:pPr>
              <w:rPr>
                <w:lang w:val="en-US"/>
              </w:rPr>
            </w:pPr>
            <w:r>
              <w:rPr>
                <w:lang w:val="en-US"/>
              </w:rPr>
              <w:t>0</w:t>
            </w:r>
          </w:p>
        </w:tc>
        <w:tc>
          <w:tcPr>
            <w:tcW w:w="393" w:type="dxa"/>
          </w:tcPr>
          <w:p w:rsidR="00655210" w:rsidRDefault="00655210" w:rsidP="00655210">
            <w:pPr>
              <w:rPr>
                <w:lang w:val="en-US"/>
              </w:rPr>
            </w:pPr>
            <w:r>
              <w:rPr>
                <w:lang w:val="en-US"/>
              </w:rPr>
              <w:t>1</w:t>
            </w:r>
          </w:p>
        </w:tc>
        <w:tc>
          <w:tcPr>
            <w:tcW w:w="316" w:type="dxa"/>
          </w:tcPr>
          <w:p w:rsidR="00655210" w:rsidRDefault="00655210" w:rsidP="00655210">
            <w:pPr>
              <w:rPr>
                <w:lang w:val="en-US"/>
              </w:rPr>
            </w:pPr>
            <w:r>
              <w:rPr>
                <w:lang w:val="en-US"/>
              </w:rPr>
              <w:t>2</w:t>
            </w:r>
          </w:p>
        </w:tc>
        <w:tc>
          <w:tcPr>
            <w:tcW w:w="334" w:type="dxa"/>
          </w:tcPr>
          <w:p w:rsidR="00655210" w:rsidRDefault="00655210" w:rsidP="00655210">
            <w:pPr>
              <w:rPr>
                <w:lang w:val="en-US"/>
              </w:rPr>
            </w:pPr>
            <w:r>
              <w:rPr>
                <w:lang w:val="en-US"/>
              </w:rPr>
              <w:t>3</w:t>
            </w:r>
          </w:p>
        </w:tc>
        <w:tc>
          <w:tcPr>
            <w:tcW w:w="393" w:type="dxa"/>
          </w:tcPr>
          <w:p w:rsidR="00655210" w:rsidRDefault="00655210" w:rsidP="00655210">
            <w:pPr>
              <w:rPr>
                <w:lang w:val="en-US"/>
              </w:rPr>
            </w:pPr>
            <w:r>
              <w:rPr>
                <w:lang w:val="en-US"/>
              </w:rPr>
              <w:t>4</w:t>
            </w:r>
          </w:p>
        </w:tc>
        <w:tc>
          <w:tcPr>
            <w:tcW w:w="508" w:type="dxa"/>
          </w:tcPr>
          <w:p w:rsidR="00655210" w:rsidRDefault="00655210" w:rsidP="00655210">
            <w:pPr>
              <w:rPr>
                <w:lang w:val="en-US"/>
              </w:rPr>
            </w:pPr>
            <w:r>
              <w:rPr>
                <w:lang w:val="en-US"/>
              </w:rPr>
              <w:t>5</w:t>
            </w:r>
          </w:p>
        </w:tc>
        <w:tc>
          <w:tcPr>
            <w:tcW w:w="334" w:type="dxa"/>
          </w:tcPr>
          <w:p w:rsidR="00655210" w:rsidRDefault="00655210" w:rsidP="00655210">
            <w:pPr>
              <w:rPr>
                <w:lang w:val="en-US"/>
              </w:rPr>
            </w:pPr>
            <w:r>
              <w:rPr>
                <w:lang w:val="en-US"/>
              </w:rPr>
              <w:t>6</w:t>
            </w:r>
          </w:p>
        </w:tc>
        <w:tc>
          <w:tcPr>
            <w:tcW w:w="333" w:type="dxa"/>
          </w:tcPr>
          <w:p w:rsidR="00655210" w:rsidRDefault="00655210" w:rsidP="00655210">
            <w:pPr>
              <w:rPr>
                <w:lang w:val="en-US"/>
              </w:rPr>
            </w:pPr>
            <w:r>
              <w:rPr>
                <w:lang w:val="en-US"/>
              </w:rPr>
              <w:t>7</w:t>
            </w:r>
          </w:p>
        </w:tc>
        <w:tc>
          <w:tcPr>
            <w:tcW w:w="508" w:type="dxa"/>
          </w:tcPr>
          <w:p w:rsidR="00655210" w:rsidRDefault="00655210" w:rsidP="00655210">
            <w:pPr>
              <w:rPr>
                <w:lang w:val="en-US"/>
              </w:rPr>
            </w:pPr>
            <w:r>
              <w:rPr>
                <w:lang w:val="en-US"/>
              </w:rPr>
              <w:t>8</w:t>
            </w:r>
          </w:p>
        </w:tc>
        <w:tc>
          <w:tcPr>
            <w:tcW w:w="376" w:type="dxa"/>
          </w:tcPr>
          <w:p w:rsidR="00655210" w:rsidRDefault="00655210" w:rsidP="00655210">
            <w:pPr>
              <w:rPr>
                <w:lang w:val="en-US"/>
              </w:rPr>
            </w:pPr>
            <w:r>
              <w:rPr>
                <w:lang w:val="en-US"/>
              </w:rPr>
              <w:t>9</w:t>
            </w:r>
          </w:p>
        </w:tc>
        <w:tc>
          <w:tcPr>
            <w:tcW w:w="406" w:type="dxa"/>
          </w:tcPr>
          <w:p w:rsidR="00655210" w:rsidRDefault="00655210" w:rsidP="00655210">
            <w:pPr>
              <w:rPr>
                <w:lang w:val="en-US"/>
              </w:rPr>
            </w:pPr>
            <w:r>
              <w:rPr>
                <w:lang w:val="en-US"/>
              </w:rPr>
              <w:t>10</w:t>
            </w:r>
          </w:p>
        </w:tc>
        <w:tc>
          <w:tcPr>
            <w:tcW w:w="505" w:type="dxa"/>
          </w:tcPr>
          <w:p w:rsidR="00655210" w:rsidRDefault="00655210" w:rsidP="00655210">
            <w:pPr>
              <w:rPr>
                <w:lang w:val="en-US"/>
              </w:rPr>
            </w:pPr>
            <w:r>
              <w:rPr>
                <w:lang w:val="en-US"/>
              </w:rPr>
              <w:t>11</w:t>
            </w:r>
          </w:p>
        </w:tc>
        <w:tc>
          <w:tcPr>
            <w:tcW w:w="406" w:type="dxa"/>
          </w:tcPr>
          <w:p w:rsidR="00655210" w:rsidRDefault="00655210" w:rsidP="00655210">
            <w:pPr>
              <w:rPr>
                <w:lang w:val="en-US"/>
              </w:rPr>
            </w:pPr>
            <w:r>
              <w:rPr>
                <w:lang w:val="en-US"/>
              </w:rPr>
              <w:t>12</w:t>
            </w:r>
          </w:p>
        </w:tc>
        <w:tc>
          <w:tcPr>
            <w:tcW w:w="406" w:type="dxa"/>
          </w:tcPr>
          <w:p w:rsidR="00655210" w:rsidRDefault="00655210" w:rsidP="00655210">
            <w:pPr>
              <w:rPr>
                <w:lang w:val="en-US"/>
              </w:rPr>
            </w:pPr>
            <w:r>
              <w:rPr>
                <w:lang w:val="en-US"/>
              </w:rPr>
              <w:t>13</w:t>
            </w:r>
          </w:p>
        </w:tc>
        <w:tc>
          <w:tcPr>
            <w:tcW w:w="406" w:type="dxa"/>
          </w:tcPr>
          <w:p w:rsidR="00655210" w:rsidRDefault="00655210" w:rsidP="00655210">
            <w:pPr>
              <w:rPr>
                <w:lang w:val="en-US"/>
              </w:rPr>
            </w:pPr>
            <w:r>
              <w:rPr>
                <w:lang w:val="en-US"/>
              </w:rPr>
              <w:t>14</w:t>
            </w:r>
          </w:p>
        </w:tc>
        <w:tc>
          <w:tcPr>
            <w:tcW w:w="406" w:type="dxa"/>
          </w:tcPr>
          <w:p w:rsidR="00655210" w:rsidRDefault="00655210" w:rsidP="00655210">
            <w:pPr>
              <w:rPr>
                <w:lang w:val="en-US"/>
              </w:rPr>
            </w:pPr>
            <w:r>
              <w:rPr>
                <w:lang w:val="en-US"/>
              </w:rPr>
              <w:t>15</w:t>
            </w:r>
          </w:p>
        </w:tc>
        <w:tc>
          <w:tcPr>
            <w:tcW w:w="406" w:type="dxa"/>
          </w:tcPr>
          <w:p w:rsidR="00655210" w:rsidRDefault="00655210" w:rsidP="00655210">
            <w:pPr>
              <w:rPr>
                <w:lang w:val="en-US"/>
              </w:rPr>
            </w:pPr>
            <w:r>
              <w:rPr>
                <w:lang w:val="en-US"/>
              </w:rPr>
              <w:t>16</w:t>
            </w:r>
          </w:p>
        </w:tc>
        <w:tc>
          <w:tcPr>
            <w:tcW w:w="480" w:type="dxa"/>
          </w:tcPr>
          <w:p w:rsidR="00655210" w:rsidRDefault="00655210" w:rsidP="00655210">
            <w:pPr>
              <w:rPr>
                <w:lang w:val="en-US"/>
              </w:rPr>
            </w:pPr>
            <w:r>
              <w:rPr>
                <w:lang w:val="en-US"/>
              </w:rPr>
              <w:t>17</w:t>
            </w:r>
          </w:p>
        </w:tc>
        <w:tc>
          <w:tcPr>
            <w:tcW w:w="406" w:type="dxa"/>
          </w:tcPr>
          <w:p w:rsidR="00655210" w:rsidRDefault="00655210" w:rsidP="00655210">
            <w:pPr>
              <w:rPr>
                <w:lang w:val="en-US"/>
              </w:rPr>
            </w:pPr>
            <w:r>
              <w:rPr>
                <w:lang w:val="en-US"/>
              </w:rPr>
              <w:t>18</w:t>
            </w:r>
          </w:p>
        </w:tc>
        <w:tc>
          <w:tcPr>
            <w:tcW w:w="406" w:type="dxa"/>
          </w:tcPr>
          <w:p w:rsidR="00655210" w:rsidRDefault="00655210" w:rsidP="00655210">
            <w:pPr>
              <w:rPr>
                <w:lang w:val="en-US"/>
              </w:rPr>
            </w:pPr>
            <w:r>
              <w:rPr>
                <w:lang w:val="en-US"/>
              </w:rPr>
              <w:t>19</w:t>
            </w:r>
          </w:p>
        </w:tc>
        <w:tc>
          <w:tcPr>
            <w:tcW w:w="480" w:type="dxa"/>
          </w:tcPr>
          <w:p w:rsidR="00655210" w:rsidRDefault="00655210" w:rsidP="00655210">
            <w:pPr>
              <w:rPr>
                <w:lang w:val="en-US"/>
              </w:rPr>
            </w:pPr>
            <w:r>
              <w:rPr>
                <w:lang w:val="en-US"/>
              </w:rPr>
              <w:t>20</w:t>
            </w:r>
          </w:p>
        </w:tc>
        <w:tc>
          <w:tcPr>
            <w:tcW w:w="406" w:type="dxa"/>
          </w:tcPr>
          <w:p w:rsidR="00655210" w:rsidRDefault="00655210" w:rsidP="00655210">
            <w:pPr>
              <w:rPr>
                <w:lang w:val="en-US"/>
              </w:rPr>
            </w:pPr>
            <w:r>
              <w:rPr>
                <w:lang w:val="en-US"/>
              </w:rPr>
              <w:t>21</w:t>
            </w:r>
          </w:p>
        </w:tc>
        <w:tc>
          <w:tcPr>
            <w:tcW w:w="525" w:type="dxa"/>
          </w:tcPr>
          <w:p w:rsidR="00655210" w:rsidRDefault="00655210" w:rsidP="00655210">
            <w:pPr>
              <w:rPr>
                <w:lang w:val="en-US"/>
              </w:rPr>
            </w:pPr>
            <w:r>
              <w:rPr>
                <w:lang w:val="en-US"/>
              </w:rPr>
              <w:t>22</w:t>
            </w:r>
          </w:p>
        </w:tc>
        <w:tc>
          <w:tcPr>
            <w:tcW w:w="406" w:type="dxa"/>
          </w:tcPr>
          <w:p w:rsidR="00655210" w:rsidRDefault="00655210" w:rsidP="00655210">
            <w:pPr>
              <w:rPr>
                <w:lang w:val="en-US"/>
              </w:rPr>
            </w:pPr>
            <w:r>
              <w:rPr>
                <w:lang w:val="en-US"/>
              </w:rPr>
              <w:t>23</w:t>
            </w:r>
          </w:p>
        </w:tc>
        <w:tc>
          <w:tcPr>
            <w:tcW w:w="406" w:type="dxa"/>
          </w:tcPr>
          <w:p w:rsidR="00655210" w:rsidRDefault="00655210" w:rsidP="00655210">
            <w:pPr>
              <w:rPr>
                <w:lang w:val="en-US"/>
              </w:rPr>
            </w:pPr>
            <w:r>
              <w:rPr>
                <w:lang w:val="en-US"/>
              </w:rPr>
              <w:t>24</w:t>
            </w:r>
          </w:p>
        </w:tc>
        <w:tc>
          <w:tcPr>
            <w:tcW w:w="406" w:type="dxa"/>
          </w:tcPr>
          <w:p w:rsidR="00655210" w:rsidRDefault="00655210" w:rsidP="00655210">
            <w:pPr>
              <w:rPr>
                <w:lang w:val="en-US"/>
              </w:rPr>
            </w:pPr>
            <w:r>
              <w:rPr>
                <w:lang w:val="en-US"/>
              </w:rPr>
              <w:t>25</w:t>
            </w:r>
          </w:p>
        </w:tc>
      </w:tr>
      <w:tr w:rsidR="00655210" w:rsidTr="002C59C8">
        <w:tc>
          <w:tcPr>
            <w:tcW w:w="331" w:type="dxa"/>
          </w:tcPr>
          <w:p w:rsidR="00655210" w:rsidRDefault="00655210" w:rsidP="00655210">
            <w:pPr>
              <w:rPr>
                <w:lang w:val="en-US"/>
              </w:rPr>
            </w:pPr>
            <w:r>
              <w:rPr>
                <w:lang w:val="en-US"/>
              </w:rPr>
              <w:t>A</w:t>
            </w:r>
          </w:p>
        </w:tc>
        <w:tc>
          <w:tcPr>
            <w:tcW w:w="393" w:type="dxa"/>
          </w:tcPr>
          <w:p w:rsidR="00655210" w:rsidRDefault="00655210" w:rsidP="00655210">
            <w:pPr>
              <w:rPr>
                <w:lang w:val="en-US"/>
              </w:rPr>
            </w:pPr>
            <w:r>
              <w:rPr>
                <w:lang w:val="en-US"/>
              </w:rPr>
              <w:t>B</w:t>
            </w:r>
          </w:p>
        </w:tc>
        <w:tc>
          <w:tcPr>
            <w:tcW w:w="316" w:type="dxa"/>
          </w:tcPr>
          <w:p w:rsidR="00655210" w:rsidRDefault="00655210" w:rsidP="00655210">
            <w:pPr>
              <w:rPr>
                <w:lang w:val="en-US"/>
              </w:rPr>
            </w:pPr>
            <w:r>
              <w:rPr>
                <w:lang w:val="en-US"/>
              </w:rPr>
              <w:t>C</w:t>
            </w:r>
          </w:p>
        </w:tc>
        <w:tc>
          <w:tcPr>
            <w:tcW w:w="334" w:type="dxa"/>
          </w:tcPr>
          <w:p w:rsidR="00655210" w:rsidRDefault="00655210" w:rsidP="00655210">
            <w:pPr>
              <w:rPr>
                <w:lang w:val="en-US"/>
              </w:rPr>
            </w:pPr>
            <w:r>
              <w:rPr>
                <w:lang w:val="en-US"/>
              </w:rPr>
              <w:t>D</w:t>
            </w:r>
          </w:p>
        </w:tc>
        <w:tc>
          <w:tcPr>
            <w:tcW w:w="393" w:type="dxa"/>
          </w:tcPr>
          <w:p w:rsidR="00655210" w:rsidRDefault="002C59C8" w:rsidP="00655210">
            <w:pPr>
              <w:rPr>
                <w:lang w:val="en-US"/>
              </w:rPr>
            </w:pPr>
            <w:r>
              <w:rPr>
                <w:lang w:val="en-US"/>
              </w:rPr>
              <w:t>E</w:t>
            </w:r>
          </w:p>
        </w:tc>
        <w:tc>
          <w:tcPr>
            <w:tcW w:w="508" w:type="dxa"/>
          </w:tcPr>
          <w:p w:rsidR="00655210" w:rsidRDefault="00655210" w:rsidP="00655210">
            <w:pPr>
              <w:rPr>
                <w:lang w:val="en-US"/>
              </w:rPr>
            </w:pPr>
            <w:r>
              <w:rPr>
                <w:lang w:val="en-US"/>
              </w:rPr>
              <w:t>F</w:t>
            </w:r>
          </w:p>
        </w:tc>
        <w:tc>
          <w:tcPr>
            <w:tcW w:w="334" w:type="dxa"/>
          </w:tcPr>
          <w:p w:rsidR="00655210" w:rsidRDefault="00655210" w:rsidP="00655210">
            <w:pPr>
              <w:rPr>
                <w:lang w:val="en-US"/>
              </w:rPr>
            </w:pPr>
            <w:r>
              <w:rPr>
                <w:lang w:val="en-US"/>
              </w:rPr>
              <w:t>G</w:t>
            </w:r>
          </w:p>
        </w:tc>
        <w:tc>
          <w:tcPr>
            <w:tcW w:w="333" w:type="dxa"/>
          </w:tcPr>
          <w:p w:rsidR="00655210" w:rsidRDefault="00655210" w:rsidP="00655210">
            <w:pPr>
              <w:rPr>
                <w:lang w:val="en-US"/>
              </w:rPr>
            </w:pPr>
            <w:r>
              <w:rPr>
                <w:lang w:val="en-US"/>
              </w:rPr>
              <w:t>H</w:t>
            </w:r>
          </w:p>
        </w:tc>
        <w:tc>
          <w:tcPr>
            <w:tcW w:w="508" w:type="dxa"/>
          </w:tcPr>
          <w:p w:rsidR="00655210" w:rsidRDefault="002C59C8" w:rsidP="00655210">
            <w:pPr>
              <w:rPr>
                <w:lang w:val="en-US"/>
              </w:rPr>
            </w:pPr>
            <w:r>
              <w:rPr>
                <w:lang w:val="en-US"/>
              </w:rPr>
              <w:t>I</w:t>
            </w:r>
          </w:p>
        </w:tc>
        <w:tc>
          <w:tcPr>
            <w:tcW w:w="376" w:type="dxa"/>
          </w:tcPr>
          <w:p w:rsidR="00655210" w:rsidRDefault="00655210" w:rsidP="00655210">
            <w:pPr>
              <w:rPr>
                <w:lang w:val="en-US"/>
              </w:rPr>
            </w:pPr>
            <w:r>
              <w:rPr>
                <w:lang w:val="en-US"/>
              </w:rPr>
              <w:t>J</w:t>
            </w:r>
          </w:p>
        </w:tc>
        <w:tc>
          <w:tcPr>
            <w:tcW w:w="406" w:type="dxa"/>
          </w:tcPr>
          <w:p w:rsidR="00655210" w:rsidRDefault="002C59C8" w:rsidP="00655210">
            <w:pPr>
              <w:rPr>
                <w:lang w:val="en-US"/>
              </w:rPr>
            </w:pPr>
            <w:r>
              <w:rPr>
                <w:lang w:val="en-US"/>
              </w:rPr>
              <w:t>K</w:t>
            </w:r>
          </w:p>
        </w:tc>
        <w:tc>
          <w:tcPr>
            <w:tcW w:w="505" w:type="dxa"/>
          </w:tcPr>
          <w:p w:rsidR="00655210" w:rsidRDefault="002C59C8" w:rsidP="00655210">
            <w:pPr>
              <w:rPr>
                <w:lang w:val="en-US"/>
              </w:rPr>
            </w:pPr>
            <w:r>
              <w:rPr>
                <w:lang w:val="en-US"/>
              </w:rPr>
              <w:t>L</w:t>
            </w:r>
          </w:p>
        </w:tc>
        <w:tc>
          <w:tcPr>
            <w:tcW w:w="406" w:type="dxa"/>
          </w:tcPr>
          <w:p w:rsidR="00655210" w:rsidRDefault="00655210" w:rsidP="00655210">
            <w:pPr>
              <w:rPr>
                <w:lang w:val="en-US"/>
              </w:rPr>
            </w:pPr>
            <w:r>
              <w:rPr>
                <w:lang w:val="en-US"/>
              </w:rPr>
              <w:t>M</w:t>
            </w:r>
          </w:p>
        </w:tc>
        <w:tc>
          <w:tcPr>
            <w:tcW w:w="406" w:type="dxa"/>
          </w:tcPr>
          <w:p w:rsidR="00655210" w:rsidRDefault="00655210" w:rsidP="00655210">
            <w:pPr>
              <w:rPr>
                <w:lang w:val="en-US"/>
              </w:rPr>
            </w:pPr>
            <w:r>
              <w:rPr>
                <w:lang w:val="en-US"/>
              </w:rPr>
              <w:t>N</w:t>
            </w:r>
          </w:p>
        </w:tc>
        <w:tc>
          <w:tcPr>
            <w:tcW w:w="406" w:type="dxa"/>
          </w:tcPr>
          <w:p w:rsidR="00655210" w:rsidRDefault="00655210" w:rsidP="00655210">
            <w:pPr>
              <w:rPr>
                <w:lang w:val="en-US"/>
              </w:rPr>
            </w:pPr>
            <w:r>
              <w:rPr>
                <w:lang w:val="en-US"/>
              </w:rPr>
              <w:t>O</w:t>
            </w:r>
          </w:p>
        </w:tc>
        <w:tc>
          <w:tcPr>
            <w:tcW w:w="406" w:type="dxa"/>
          </w:tcPr>
          <w:p w:rsidR="00655210" w:rsidRDefault="00655210" w:rsidP="00655210">
            <w:pPr>
              <w:rPr>
                <w:lang w:val="en-US"/>
              </w:rPr>
            </w:pPr>
            <w:r>
              <w:rPr>
                <w:lang w:val="en-US"/>
              </w:rPr>
              <w:t>P</w:t>
            </w:r>
          </w:p>
        </w:tc>
        <w:tc>
          <w:tcPr>
            <w:tcW w:w="406" w:type="dxa"/>
          </w:tcPr>
          <w:p w:rsidR="00655210" w:rsidRDefault="00655210" w:rsidP="00655210">
            <w:pPr>
              <w:rPr>
                <w:lang w:val="en-US"/>
              </w:rPr>
            </w:pPr>
            <w:r>
              <w:rPr>
                <w:lang w:val="en-US"/>
              </w:rPr>
              <w:t>Q</w:t>
            </w:r>
          </w:p>
        </w:tc>
        <w:tc>
          <w:tcPr>
            <w:tcW w:w="480" w:type="dxa"/>
          </w:tcPr>
          <w:p w:rsidR="00655210" w:rsidRDefault="00655210" w:rsidP="00655210">
            <w:pPr>
              <w:rPr>
                <w:lang w:val="en-US"/>
              </w:rPr>
            </w:pPr>
            <w:r>
              <w:rPr>
                <w:lang w:val="en-US"/>
              </w:rPr>
              <w:t>R</w:t>
            </w:r>
          </w:p>
        </w:tc>
        <w:tc>
          <w:tcPr>
            <w:tcW w:w="406" w:type="dxa"/>
          </w:tcPr>
          <w:p w:rsidR="00655210" w:rsidRDefault="00655210" w:rsidP="00655210">
            <w:pPr>
              <w:rPr>
                <w:lang w:val="en-US"/>
              </w:rPr>
            </w:pPr>
            <w:r>
              <w:rPr>
                <w:lang w:val="en-US"/>
              </w:rPr>
              <w:t>S</w:t>
            </w:r>
          </w:p>
        </w:tc>
        <w:tc>
          <w:tcPr>
            <w:tcW w:w="406" w:type="dxa"/>
          </w:tcPr>
          <w:p w:rsidR="00655210" w:rsidRDefault="00655210" w:rsidP="00655210">
            <w:pPr>
              <w:rPr>
                <w:lang w:val="en-US"/>
              </w:rPr>
            </w:pPr>
            <w:r>
              <w:rPr>
                <w:lang w:val="en-US"/>
              </w:rPr>
              <w:t>T</w:t>
            </w:r>
          </w:p>
        </w:tc>
        <w:tc>
          <w:tcPr>
            <w:tcW w:w="480" w:type="dxa"/>
          </w:tcPr>
          <w:p w:rsidR="00655210" w:rsidRDefault="002C59C8" w:rsidP="00655210">
            <w:pPr>
              <w:rPr>
                <w:lang w:val="en-US"/>
              </w:rPr>
            </w:pPr>
            <w:r>
              <w:rPr>
                <w:lang w:val="en-US"/>
              </w:rPr>
              <w:t>U</w:t>
            </w:r>
          </w:p>
        </w:tc>
        <w:tc>
          <w:tcPr>
            <w:tcW w:w="406" w:type="dxa"/>
          </w:tcPr>
          <w:p w:rsidR="00655210" w:rsidRDefault="002C59C8" w:rsidP="00655210">
            <w:pPr>
              <w:rPr>
                <w:lang w:val="en-US"/>
              </w:rPr>
            </w:pPr>
            <w:r>
              <w:rPr>
                <w:lang w:val="en-US"/>
              </w:rPr>
              <w:t>V</w:t>
            </w:r>
          </w:p>
        </w:tc>
        <w:tc>
          <w:tcPr>
            <w:tcW w:w="525" w:type="dxa"/>
          </w:tcPr>
          <w:p w:rsidR="00655210" w:rsidRDefault="002C59C8" w:rsidP="00655210">
            <w:pPr>
              <w:rPr>
                <w:lang w:val="en-US"/>
              </w:rPr>
            </w:pPr>
            <w:r>
              <w:rPr>
                <w:lang w:val="en-US"/>
              </w:rPr>
              <w:t>W</w:t>
            </w:r>
          </w:p>
        </w:tc>
        <w:tc>
          <w:tcPr>
            <w:tcW w:w="406" w:type="dxa"/>
          </w:tcPr>
          <w:p w:rsidR="00655210" w:rsidRDefault="00655210" w:rsidP="00655210">
            <w:pPr>
              <w:rPr>
                <w:lang w:val="en-US"/>
              </w:rPr>
            </w:pPr>
            <w:r>
              <w:rPr>
                <w:lang w:val="en-US"/>
              </w:rPr>
              <w:t>X</w:t>
            </w:r>
          </w:p>
        </w:tc>
        <w:tc>
          <w:tcPr>
            <w:tcW w:w="406" w:type="dxa"/>
          </w:tcPr>
          <w:p w:rsidR="00655210" w:rsidRDefault="002C59C8" w:rsidP="00655210">
            <w:pPr>
              <w:rPr>
                <w:lang w:val="en-US"/>
              </w:rPr>
            </w:pPr>
            <w:r>
              <w:rPr>
                <w:lang w:val="en-US"/>
              </w:rPr>
              <w:t>Y</w:t>
            </w:r>
          </w:p>
        </w:tc>
        <w:tc>
          <w:tcPr>
            <w:tcW w:w="406" w:type="dxa"/>
          </w:tcPr>
          <w:p w:rsidR="00655210" w:rsidRDefault="002C59C8" w:rsidP="00655210">
            <w:pPr>
              <w:rPr>
                <w:lang w:val="en-US"/>
              </w:rPr>
            </w:pPr>
            <w:r>
              <w:rPr>
                <w:lang w:val="en-US"/>
              </w:rPr>
              <w:t>Z</w:t>
            </w:r>
          </w:p>
        </w:tc>
      </w:tr>
      <w:tr w:rsidR="00A11A5D" w:rsidTr="002C59C8">
        <w:tc>
          <w:tcPr>
            <w:tcW w:w="331" w:type="dxa"/>
          </w:tcPr>
          <w:p w:rsidR="00A11A5D" w:rsidRDefault="00A11A5D" w:rsidP="00A11A5D">
            <w:pPr>
              <w:rPr>
                <w:lang w:val="en-US"/>
              </w:rPr>
            </w:pPr>
            <w:r>
              <w:rPr>
                <w:lang w:val="en-US"/>
              </w:rPr>
              <w:t>D</w:t>
            </w:r>
          </w:p>
        </w:tc>
        <w:tc>
          <w:tcPr>
            <w:tcW w:w="393" w:type="dxa"/>
          </w:tcPr>
          <w:p w:rsidR="00A11A5D" w:rsidRDefault="002C59C8" w:rsidP="00A11A5D">
            <w:pPr>
              <w:rPr>
                <w:lang w:val="en-US"/>
              </w:rPr>
            </w:pPr>
            <w:r>
              <w:rPr>
                <w:lang w:val="en-US"/>
              </w:rPr>
              <w:t>E</w:t>
            </w:r>
          </w:p>
        </w:tc>
        <w:tc>
          <w:tcPr>
            <w:tcW w:w="316" w:type="dxa"/>
          </w:tcPr>
          <w:p w:rsidR="00A11A5D" w:rsidRDefault="00A11A5D" w:rsidP="00A11A5D">
            <w:pPr>
              <w:rPr>
                <w:lang w:val="en-US"/>
              </w:rPr>
            </w:pPr>
            <w:r>
              <w:rPr>
                <w:lang w:val="en-US"/>
              </w:rPr>
              <w:t>F</w:t>
            </w:r>
          </w:p>
        </w:tc>
        <w:tc>
          <w:tcPr>
            <w:tcW w:w="334" w:type="dxa"/>
          </w:tcPr>
          <w:p w:rsidR="00A11A5D" w:rsidRDefault="00A11A5D" w:rsidP="00A11A5D">
            <w:pPr>
              <w:rPr>
                <w:lang w:val="en-US"/>
              </w:rPr>
            </w:pPr>
            <w:r>
              <w:rPr>
                <w:lang w:val="en-US"/>
              </w:rPr>
              <w:t>G</w:t>
            </w:r>
          </w:p>
        </w:tc>
        <w:tc>
          <w:tcPr>
            <w:tcW w:w="393" w:type="dxa"/>
          </w:tcPr>
          <w:p w:rsidR="00A11A5D" w:rsidRDefault="00A11A5D" w:rsidP="00A11A5D">
            <w:pPr>
              <w:rPr>
                <w:lang w:val="en-US"/>
              </w:rPr>
            </w:pPr>
            <w:r>
              <w:rPr>
                <w:lang w:val="en-US"/>
              </w:rPr>
              <w:t>H</w:t>
            </w:r>
          </w:p>
        </w:tc>
        <w:tc>
          <w:tcPr>
            <w:tcW w:w="508" w:type="dxa"/>
          </w:tcPr>
          <w:p w:rsidR="00A11A5D" w:rsidRDefault="002C59C8" w:rsidP="00A11A5D">
            <w:pPr>
              <w:rPr>
                <w:lang w:val="en-US"/>
              </w:rPr>
            </w:pPr>
            <w:r>
              <w:rPr>
                <w:lang w:val="en-US"/>
              </w:rPr>
              <w:t>I</w:t>
            </w:r>
          </w:p>
        </w:tc>
        <w:tc>
          <w:tcPr>
            <w:tcW w:w="334" w:type="dxa"/>
          </w:tcPr>
          <w:p w:rsidR="00A11A5D" w:rsidRDefault="00A11A5D" w:rsidP="00A11A5D">
            <w:pPr>
              <w:rPr>
                <w:lang w:val="en-US"/>
              </w:rPr>
            </w:pPr>
            <w:r>
              <w:rPr>
                <w:lang w:val="en-US"/>
              </w:rPr>
              <w:t>J</w:t>
            </w:r>
          </w:p>
        </w:tc>
        <w:tc>
          <w:tcPr>
            <w:tcW w:w="333" w:type="dxa"/>
          </w:tcPr>
          <w:p w:rsidR="00A11A5D" w:rsidRDefault="00A11A5D" w:rsidP="00A11A5D">
            <w:pPr>
              <w:rPr>
                <w:lang w:val="en-US"/>
              </w:rPr>
            </w:pPr>
            <w:r>
              <w:rPr>
                <w:lang w:val="en-US"/>
              </w:rPr>
              <w:t>k</w:t>
            </w:r>
          </w:p>
        </w:tc>
        <w:tc>
          <w:tcPr>
            <w:tcW w:w="508" w:type="dxa"/>
          </w:tcPr>
          <w:p w:rsidR="00A11A5D" w:rsidRDefault="002C59C8" w:rsidP="00A11A5D">
            <w:pPr>
              <w:rPr>
                <w:lang w:val="en-US"/>
              </w:rPr>
            </w:pPr>
            <w:r>
              <w:rPr>
                <w:lang w:val="en-US"/>
              </w:rPr>
              <w:t>L</w:t>
            </w:r>
          </w:p>
        </w:tc>
        <w:tc>
          <w:tcPr>
            <w:tcW w:w="376" w:type="dxa"/>
          </w:tcPr>
          <w:p w:rsidR="00A11A5D" w:rsidRDefault="00A11A5D" w:rsidP="00A11A5D">
            <w:pPr>
              <w:rPr>
                <w:lang w:val="en-US"/>
              </w:rPr>
            </w:pPr>
            <w:r>
              <w:rPr>
                <w:lang w:val="en-US"/>
              </w:rPr>
              <w:t>M</w:t>
            </w:r>
          </w:p>
        </w:tc>
        <w:tc>
          <w:tcPr>
            <w:tcW w:w="406" w:type="dxa"/>
          </w:tcPr>
          <w:p w:rsidR="00A11A5D" w:rsidRDefault="00A11A5D" w:rsidP="00A11A5D">
            <w:pPr>
              <w:rPr>
                <w:lang w:val="en-US"/>
              </w:rPr>
            </w:pPr>
            <w:r>
              <w:rPr>
                <w:lang w:val="en-US"/>
              </w:rPr>
              <w:t>N</w:t>
            </w:r>
          </w:p>
        </w:tc>
        <w:tc>
          <w:tcPr>
            <w:tcW w:w="505" w:type="dxa"/>
          </w:tcPr>
          <w:p w:rsidR="00A11A5D" w:rsidRDefault="00A11A5D" w:rsidP="00A11A5D">
            <w:pPr>
              <w:rPr>
                <w:lang w:val="en-US"/>
              </w:rPr>
            </w:pPr>
            <w:r>
              <w:rPr>
                <w:lang w:val="en-US"/>
              </w:rPr>
              <w:t>O</w:t>
            </w:r>
          </w:p>
        </w:tc>
        <w:tc>
          <w:tcPr>
            <w:tcW w:w="406" w:type="dxa"/>
          </w:tcPr>
          <w:p w:rsidR="00A11A5D" w:rsidRDefault="00A11A5D" w:rsidP="00A11A5D">
            <w:pPr>
              <w:rPr>
                <w:lang w:val="en-US"/>
              </w:rPr>
            </w:pPr>
            <w:r>
              <w:rPr>
                <w:lang w:val="en-US"/>
              </w:rPr>
              <w:t>P</w:t>
            </w:r>
          </w:p>
        </w:tc>
        <w:tc>
          <w:tcPr>
            <w:tcW w:w="406" w:type="dxa"/>
          </w:tcPr>
          <w:p w:rsidR="00A11A5D" w:rsidRDefault="00A11A5D" w:rsidP="00A11A5D">
            <w:pPr>
              <w:rPr>
                <w:lang w:val="en-US"/>
              </w:rPr>
            </w:pPr>
            <w:r>
              <w:rPr>
                <w:lang w:val="en-US"/>
              </w:rPr>
              <w:t>Q</w:t>
            </w:r>
          </w:p>
        </w:tc>
        <w:tc>
          <w:tcPr>
            <w:tcW w:w="406" w:type="dxa"/>
          </w:tcPr>
          <w:p w:rsidR="00A11A5D" w:rsidRDefault="00A11A5D" w:rsidP="00A11A5D">
            <w:pPr>
              <w:rPr>
                <w:lang w:val="en-US"/>
              </w:rPr>
            </w:pPr>
            <w:r>
              <w:rPr>
                <w:lang w:val="en-US"/>
              </w:rPr>
              <w:t>R</w:t>
            </w:r>
          </w:p>
        </w:tc>
        <w:tc>
          <w:tcPr>
            <w:tcW w:w="406" w:type="dxa"/>
          </w:tcPr>
          <w:p w:rsidR="00A11A5D" w:rsidRDefault="00A11A5D" w:rsidP="00A11A5D">
            <w:pPr>
              <w:rPr>
                <w:lang w:val="en-US"/>
              </w:rPr>
            </w:pPr>
            <w:r>
              <w:rPr>
                <w:lang w:val="en-US"/>
              </w:rPr>
              <w:t>S</w:t>
            </w:r>
          </w:p>
        </w:tc>
        <w:tc>
          <w:tcPr>
            <w:tcW w:w="406" w:type="dxa"/>
          </w:tcPr>
          <w:p w:rsidR="00A11A5D" w:rsidRDefault="00A11A5D" w:rsidP="00A11A5D">
            <w:pPr>
              <w:rPr>
                <w:lang w:val="en-US"/>
              </w:rPr>
            </w:pPr>
            <w:r>
              <w:rPr>
                <w:lang w:val="en-US"/>
              </w:rPr>
              <w:t>T</w:t>
            </w:r>
          </w:p>
        </w:tc>
        <w:tc>
          <w:tcPr>
            <w:tcW w:w="480" w:type="dxa"/>
          </w:tcPr>
          <w:p w:rsidR="00A11A5D" w:rsidRDefault="002C59C8" w:rsidP="00A11A5D">
            <w:pPr>
              <w:rPr>
                <w:lang w:val="en-US"/>
              </w:rPr>
            </w:pPr>
            <w:r>
              <w:rPr>
                <w:lang w:val="en-US"/>
              </w:rPr>
              <w:t>U</w:t>
            </w:r>
          </w:p>
        </w:tc>
        <w:tc>
          <w:tcPr>
            <w:tcW w:w="406" w:type="dxa"/>
          </w:tcPr>
          <w:p w:rsidR="00A11A5D" w:rsidRDefault="002C59C8" w:rsidP="00A11A5D">
            <w:pPr>
              <w:rPr>
                <w:lang w:val="en-US"/>
              </w:rPr>
            </w:pPr>
            <w:r>
              <w:rPr>
                <w:lang w:val="en-US"/>
              </w:rPr>
              <w:t>V</w:t>
            </w:r>
          </w:p>
        </w:tc>
        <w:tc>
          <w:tcPr>
            <w:tcW w:w="406" w:type="dxa"/>
          </w:tcPr>
          <w:p w:rsidR="00A11A5D" w:rsidRDefault="002C59C8" w:rsidP="00A11A5D">
            <w:pPr>
              <w:rPr>
                <w:lang w:val="en-US"/>
              </w:rPr>
            </w:pPr>
            <w:r>
              <w:rPr>
                <w:lang w:val="en-US"/>
              </w:rPr>
              <w:t>W</w:t>
            </w:r>
          </w:p>
        </w:tc>
        <w:tc>
          <w:tcPr>
            <w:tcW w:w="480" w:type="dxa"/>
          </w:tcPr>
          <w:p w:rsidR="00A11A5D" w:rsidRDefault="00A11A5D" w:rsidP="00A11A5D">
            <w:pPr>
              <w:rPr>
                <w:lang w:val="en-US"/>
              </w:rPr>
            </w:pPr>
            <w:r>
              <w:rPr>
                <w:lang w:val="en-US"/>
              </w:rPr>
              <w:t>X</w:t>
            </w:r>
          </w:p>
        </w:tc>
        <w:tc>
          <w:tcPr>
            <w:tcW w:w="406" w:type="dxa"/>
          </w:tcPr>
          <w:p w:rsidR="00A11A5D" w:rsidRDefault="002C59C8" w:rsidP="00A11A5D">
            <w:pPr>
              <w:rPr>
                <w:lang w:val="en-US"/>
              </w:rPr>
            </w:pPr>
            <w:r>
              <w:rPr>
                <w:lang w:val="en-US"/>
              </w:rPr>
              <w:t>Y</w:t>
            </w:r>
          </w:p>
        </w:tc>
        <w:tc>
          <w:tcPr>
            <w:tcW w:w="525" w:type="dxa"/>
          </w:tcPr>
          <w:p w:rsidR="00A11A5D" w:rsidRDefault="002C59C8" w:rsidP="00A11A5D">
            <w:pPr>
              <w:rPr>
                <w:lang w:val="en-US"/>
              </w:rPr>
            </w:pPr>
            <w:r>
              <w:rPr>
                <w:lang w:val="en-US"/>
              </w:rPr>
              <w:t>Z</w:t>
            </w:r>
          </w:p>
        </w:tc>
        <w:tc>
          <w:tcPr>
            <w:tcW w:w="406" w:type="dxa"/>
          </w:tcPr>
          <w:p w:rsidR="00A11A5D" w:rsidRDefault="00A11A5D" w:rsidP="00A11A5D">
            <w:pPr>
              <w:rPr>
                <w:lang w:val="en-US"/>
              </w:rPr>
            </w:pPr>
            <w:r>
              <w:rPr>
                <w:lang w:val="en-US"/>
              </w:rPr>
              <w:t>A</w:t>
            </w:r>
          </w:p>
        </w:tc>
        <w:tc>
          <w:tcPr>
            <w:tcW w:w="406" w:type="dxa"/>
          </w:tcPr>
          <w:p w:rsidR="00A11A5D" w:rsidRDefault="00A11A5D" w:rsidP="00A11A5D">
            <w:pPr>
              <w:rPr>
                <w:lang w:val="en-US"/>
              </w:rPr>
            </w:pPr>
            <w:r>
              <w:rPr>
                <w:lang w:val="en-US"/>
              </w:rPr>
              <w:t>B</w:t>
            </w:r>
          </w:p>
        </w:tc>
        <w:tc>
          <w:tcPr>
            <w:tcW w:w="406" w:type="dxa"/>
          </w:tcPr>
          <w:p w:rsidR="00A11A5D" w:rsidRDefault="00A11A5D" w:rsidP="00A11A5D">
            <w:pPr>
              <w:rPr>
                <w:lang w:val="en-US"/>
              </w:rPr>
            </w:pPr>
            <w:r>
              <w:rPr>
                <w:lang w:val="en-US"/>
              </w:rPr>
              <w:t>C</w:t>
            </w:r>
          </w:p>
        </w:tc>
      </w:tr>
    </w:tbl>
    <w:p w:rsidR="00655210" w:rsidRDefault="00A11A5D" w:rsidP="00655210">
      <w:pPr>
        <w:rPr>
          <w:lang w:val="en-US"/>
        </w:rPr>
      </w:pPr>
      <w:r>
        <w:rPr>
          <w:lang w:val="en-US"/>
        </w:rPr>
        <w:t xml:space="preserve">C </w:t>
      </w:r>
      <w:proofErr w:type="gramStart"/>
      <w:r>
        <w:rPr>
          <w:lang w:val="en-US"/>
        </w:rPr>
        <w:t>=(</w:t>
      </w:r>
      <w:proofErr w:type="gramEnd"/>
      <w:r>
        <w:rPr>
          <w:lang w:val="en-US"/>
        </w:rPr>
        <w:t xml:space="preserve"> p+3)mod26</w:t>
      </w:r>
    </w:p>
    <w:p w:rsidR="00A11A5D" w:rsidRDefault="00A11A5D" w:rsidP="00655210">
      <w:pPr>
        <w:rPr>
          <w:lang w:val="en-US"/>
        </w:rPr>
      </w:pPr>
      <w:r>
        <w:rPr>
          <w:lang w:val="en-US"/>
        </w:rPr>
        <w:t>P=(c-</w:t>
      </w:r>
      <w:proofErr w:type="gramStart"/>
      <w:r>
        <w:rPr>
          <w:lang w:val="en-US"/>
        </w:rPr>
        <w:t>3 )mod26</w:t>
      </w:r>
      <w:proofErr w:type="gramEnd"/>
    </w:p>
    <w:p w:rsidR="00A11A5D" w:rsidRDefault="00A11A5D" w:rsidP="00655210">
      <w:pPr>
        <w:rPr>
          <w:lang w:val="en-US"/>
        </w:rPr>
      </w:pPr>
      <w:r>
        <w:rPr>
          <w:lang w:val="en-US"/>
        </w:rPr>
        <w:t>Simetrik kripto sistemleri veya paylaşımlı anahtar kripto sistemleri</w:t>
      </w:r>
    </w:p>
    <w:p w:rsidR="00A11A5D" w:rsidRDefault="00A11A5D" w:rsidP="00655210">
      <w:pPr>
        <w:rPr>
          <w:lang w:val="en-US"/>
        </w:rPr>
      </w:pPr>
      <w:r>
        <w:rPr>
          <w:lang w:val="en-US"/>
        </w:rPr>
        <w:t xml:space="preserve">C=EK </w:t>
      </w:r>
      <w:r w:rsidRPr="00A11A5D">
        <w:rPr>
          <w:vertAlign w:val="subscript"/>
          <w:lang w:val="en-US"/>
        </w:rPr>
        <w:t xml:space="preserve">( </w:t>
      </w:r>
      <w:r w:rsidR="00CC4E85">
        <w:rPr>
          <w:lang w:val="en-US"/>
        </w:rPr>
        <w:t xml:space="preserve">P </w:t>
      </w:r>
      <w:r>
        <w:rPr>
          <w:lang w:val="en-US"/>
        </w:rPr>
        <w:t xml:space="preserve">); P=DK </w:t>
      </w:r>
      <w:r w:rsidRPr="00A11A5D">
        <w:rPr>
          <w:vertAlign w:val="subscript"/>
          <w:lang w:val="en-US"/>
        </w:rPr>
        <w:t xml:space="preserve">( </w:t>
      </w:r>
      <w:r>
        <w:rPr>
          <w:lang w:val="en-US"/>
        </w:rPr>
        <w:t>C)</w:t>
      </w:r>
    </w:p>
    <w:p w:rsidR="00A11A5D" w:rsidRDefault="00A11A5D" w:rsidP="00655210">
      <w:pPr>
        <w:rPr>
          <w:lang w:val="en-US"/>
        </w:rPr>
      </w:pPr>
      <w:r>
        <w:rPr>
          <w:lang w:val="en-US"/>
        </w:rPr>
        <w:t>Asimetrik kripto sistemleri veya açık anahtarlı kripto sistemleri</w:t>
      </w:r>
    </w:p>
    <w:p w:rsidR="00A11A5D" w:rsidRDefault="00A11A5D" w:rsidP="00A11A5D">
      <w:pPr>
        <w:rPr>
          <w:lang w:val="en-US"/>
        </w:rPr>
      </w:pPr>
      <w:r>
        <w:rPr>
          <w:lang w:val="en-US"/>
        </w:rPr>
        <w:t xml:space="preserve">C=E </w:t>
      </w:r>
      <w:r w:rsidRPr="00A11A5D">
        <w:rPr>
          <w:vertAlign w:val="subscript"/>
          <w:lang w:val="en-US"/>
        </w:rPr>
        <w:t xml:space="preserve">K1 </w:t>
      </w:r>
      <w:r w:rsidR="003D6B58">
        <w:rPr>
          <w:lang w:val="en-US"/>
        </w:rPr>
        <w:t xml:space="preserve">(P); P=D </w:t>
      </w:r>
      <w:r w:rsidRPr="00A11A5D">
        <w:rPr>
          <w:vertAlign w:val="subscript"/>
          <w:lang w:val="en-US"/>
        </w:rPr>
        <w:t xml:space="preserve">K1 </w:t>
      </w:r>
      <w:r>
        <w:rPr>
          <w:lang w:val="en-US"/>
        </w:rPr>
        <w:t>(C)</w:t>
      </w:r>
    </w:p>
    <w:p w:rsidR="00A11A5D" w:rsidRDefault="00A11A5D" w:rsidP="00A11A5D">
      <w:pPr>
        <w:rPr>
          <w:lang w:val="en-US"/>
        </w:rPr>
      </w:pPr>
      <w:r>
        <w:rPr>
          <w:lang w:val="en-US"/>
        </w:rPr>
        <w:t>K1 ve K2 bir anahtar çifti oluşturur, bunlardan biri herkese açıktır, diğeri ise özeldir (gizlidir)</w:t>
      </w:r>
    </w:p>
    <w:p w:rsidR="00A11A5D" w:rsidRPr="007B0703" w:rsidRDefault="00361106" w:rsidP="00A11A5D">
      <w:pPr>
        <w:rPr>
          <w:lang w:val="en-US"/>
        </w:rPr>
      </w:pPr>
      <w:r>
        <w:rPr>
          <w:lang w:val="en-US"/>
        </w:rPr>
        <w:t xml:space="preserve">Asimetrik kriptografi için, şifreleme için gizli bir anahtarın kullanımı, anahtar sahibinin dijital imzası olarak hizmet eder. Diyelim ki Alice'in SA'sı (Alice'in sırrı), PA'sı (Alice'in geneli) ve Bob'un SB'si (Bob'un sırrı), PB'si (Bob'un geneli) var. O zaman Bob'un M mesajı için imzası C=E </w:t>
      </w:r>
      <w:r w:rsidRPr="00361106">
        <w:rPr>
          <w:vertAlign w:val="subscript"/>
          <w:lang w:val="en-US"/>
        </w:rPr>
        <w:t xml:space="preserve">SB </w:t>
      </w:r>
      <w:r>
        <w:rPr>
          <w:lang w:val="en-US"/>
        </w:rPr>
        <w:t xml:space="preserve">(M) olur, bu da Alice tarafından C'nin PB tarafından şifresinin çözülmesiyle kontrol edilir: M=D </w:t>
      </w:r>
      <w:r w:rsidRPr="00361106">
        <w:rPr>
          <w:vertAlign w:val="subscript"/>
          <w:lang w:val="en-US"/>
        </w:rPr>
        <w:t xml:space="preserve">PB </w:t>
      </w:r>
      <w:r w:rsidR="00B019EC">
        <w:rPr>
          <w:lang w:val="en-US"/>
        </w:rPr>
        <w:t>(С).</w:t>
      </w:r>
    </w:p>
    <w:p w:rsidR="007B0703" w:rsidRDefault="007B0703" w:rsidP="00A11A5D">
      <w:pPr>
        <w:rPr>
          <w:lang w:val="en-US"/>
        </w:rPr>
      </w:pPr>
      <w:r>
        <w:rPr>
          <w:lang w:val="en-US"/>
        </w:rPr>
        <w:t>Açık anahtarlı şifrelemenin dezavantajı yüksek hesaplama karmaşıklığıdır, örneğin RSA'da yüzlerce ondalık basamaklı sayıların (300-500 basamak) üslenmesi gerekir. Esas olarak anahtar değişimi için kullanılır.</w:t>
      </w:r>
    </w:p>
    <w:p w:rsidR="007B0703" w:rsidRDefault="007B0703" w:rsidP="00A11A5D">
      <w:pPr>
        <w:rPr>
          <w:lang w:val="en-US"/>
        </w:rPr>
      </w:pPr>
      <w:r>
        <w:rPr>
          <w:lang w:val="en-US"/>
        </w:rPr>
        <w:t>Kripto sistemleri, tüm olası anahtarların numaralandırılması varsayılarak kaba kuvvet saldırısıyla saldırıya uğrayabilir. 128 bit boyutundaki AES anahtarıyla, olası ana</w:t>
      </w:r>
      <w:bookmarkStart w:id="0" w:name="_GoBack"/>
      <w:bookmarkEnd w:id="0"/>
      <w:r>
        <w:rPr>
          <w:lang w:val="en-US"/>
        </w:rPr>
        <w:t xml:space="preserve">htar sayısı 2 </w:t>
      </w:r>
      <w:proofErr w:type="gramStart"/>
      <w:r w:rsidRPr="007B0703">
        <w:rPr>
          <w:vertAlign w:val="superscript"/>
          <w:lang w:val="en-US"/>
        </w:rPr>
        <w:t>128'</w:t>
      </w:r>
      <w:r w:rsidRPr="002C59C8">
        <w:rPr>
          <w:lang w:val="en-US"/>
        </w:rPr>
        <w:t>dir</w:t>
      </w:r>
      <w:r w:rsidRPr="007B0703">
        <w:rPr>
          <w:vertAlign w:val="superscript"/>
          <w:lang w:val="en-US"/>
        </w:rPr>
        <w:t xml:space="preserve"> </w:t>
      </w:r>
      <w:r>
        <w:rPr>
          <w:lang w:val="en-US"/>
        </w:rPr>
        <w:t>,</w:t>
      </w:r>
      <w:proofErr w:type="gramEnd"/>
      <w:r>
        <w:rPr>
          <w:lang w:val="en-US"/>
        </w:rPr>
        <w:t xml:space="preserve"> bu da numaralandırılması mümkün olmayan bir durumdur. Büyük anahtar boyutlarına sahip kripto sistemleri, hesaplama açısından (koşullu olarak) güvenli kabul edilir.</w:t>
      </w:r>
    </w:p>
    <w:p w:rsidR="007B0703" w:rsidRDefault="007B0703" w:rsidP="007B0703">
      <w:pPr>
        <w:pStyle w:val="Heading2"/>
        <w:numPr>
          <w:ilvl w:val="0"/>
          <w:numId w:val="3"/>
        </w:numPr>
        <w:rPr>
          <w:lang w:val="en-US"/>
        </w:rPr>
      </w:pPr>
      <w:r>
        <w:rPr>
          <w:lang w:val="en-US"/>
        </w:rPr>
        <w:t>Karma fonksiyonlar</w:t>
      </w:r>
    </w:p>
    <w:p w:rsidR="007B0703" w:rsidRDefault="007B0703" w:rsidP="007B0703">
      <w:pPr>
        <w:rPr>
          <w:lang w:val="en-US"/>
        </w:rPr>
      </w:pPr>
      <w:r w:rsidRPr="007B0703">
        <w:rPr>
          <w:lang w:val="en-US"/>
        </w:rPr>
        <w:t>Dijital imzalar genellikle tüm bir mesaj üzerinde yapılır ancak karma değeri üzerinde yapılır. Karma işlevi, h, şifreleme dönüşümüne benzerdir, ayrıca gizli anahtara sahip olabilir, ancak bire bir (tersine çevrilebilir) olan bir şifreleme dönüşümünün aksine, çoktan biredir (tek yönlü, tersine çevrilemez). Karma işlevi, herhangi bir giriş mesajı için sabit bir boyutta (örneğin, 64 bit) sonuç döndürür.</w:t>
      </w:r>
    </w:p>
    <w:p w:rsidR="00EA65C7" w:rsidRDefault="00EA65C7" w:rsidP="007B0703">
      <w:pPr>
        <w:rPr>
          <w:lang w:val="en-US"/>
        </w:rPr>
      </w:pPr>
      <w:r>
        <w:rPr>
          <w:lang w:val="en-US"/>
        </w:rPr>
        <w:t>Bir mesajın, M, bir anahtar, K ile şifrelenmiş mesaj doğrulama kodu (MAC),</w:t>
      </w:r>
    </w:p>
    <w:p w:rsidR="00EA65C7" w:rsidRDefault="00EA65C7" w:rsidP="007B0703">
      <w:pPr>
        <w:rPr>
          <w:lang w:val="en-US"/>
        </w:rPr>
      </w:pPr>
      <w:proofErr w:type="gramStart"/>
      <w:r>
        <w:rPr>
          <w:lang w:val="en-US"/>
        </w:rPr>
        <w:t>MAC(</w:t>
      </w:r>
      <w:proofErr w:type="gramEnd"/>
      <w:r>
        <w:rPr>
          <w:lang w:val="en-US"/>
        </w:rPr>
        <w:t xml:space="preserve"> M,K)=h(K||M)</w:t>
      </w:r>
    </w:p>
    <w:p w:rsidR="00EA65C7" w:rsidRDefault="00EA65C7" w:rsidP="007B0703">
      <w:pPr>
        <w:rPr>
          <w:lang w:val="en-US"/>
        </w:rPr>
      </w:pPr>
      <w:r>
        <w:rPr>
          <w:lang w:val="en-US"/>
        </w:rPr>
        <w:t>şifreli metinle birlikte aktarılır</w:t>
      </w:r>
    </w:p>
    <w:p w:rsidR="00EA65C7" w:rsidRDefault="00EA65C7" w:rsidP="007B0703">
      <w:pPr>
        <w:rPr>
          <w:lang w:val="en-US"/>
        </w:rPr>
      </w:pPr>
      <w:r>
        <w:rPr>
          <w:lang w:val="en-US"/>
        </w:rPr>
        <w:t xml:space="preserve">C=EK </w:t>
      </w:r>
      <w:r w:rsidRPr="00EA65C7">
        <w:rPr>
          <w:vertAlign w:val="subscript"/>
          <w:lang w:val="en-US"/>
        </w:rPr>
        <w:t xml:space="preserve">( </w:t>
      </w:r>
      <w:r>
        <w:rPr>
          <w:lang w:val="en-US"/>
        </w:rPr>
        <w:t>M)</w:t>
      </w:r>
    </w:p>
    <w:p w:rsidR="00EA65C7" w:rsidRDefault="00EA65C7" w:rsidP="007B0703">
      <w:pPr>
        <w:rPr>
          <w:lang w:val="en-US"/>
        </w:rPr>
      </w:pPr>
      <w:r>
        <w:rPr>
          <w:lang w:val="en-US"/>
        </w:rPr>
        <w:t>Şifre çözüldükten sonra,</w:t>
      </w:r>
    </w:p>
    <w:p w:rsidR="00EA65C7" w:rsidRDefault="00EA65C7" w:rsidP="007B0703">
      <w:pPr>
        <w:rPr>
          <w:lang w:val="en-US"/>
        </w:rPr>
      </w:pPr>
      <w:r>
        <w:rPr>
          <w:lang w:val="en-US"/>
        </w:rPr>
        <w:t>M'=DK(C),</w:t>
      </w:r>
    </w:p>
    <w:p w:rsidR="00EA65C7" w:rsidRDefault="00EA65C7" w:rsidP="007B0703">
      <w:pPr>
        <w:rPr>
          <w:lang w:val="en-US"/>
        </w:rPr>
      </w:pPr>
      <w:r>
        <w:rPr>
          <w:lang w:val="en-US"/>
        </w:rPr>
        <w:t xml:space="preserve">Alıcı, MAC'in yeniden hesaplanması yoluyla alınan mesajın gerçekliğini kontrol </w:t>
      </w:r>
      <w:proofErr w:type="gramStart"/>
      <w:r>
        <w:rPr>
          <w:lang w:val="en-US"/>
        </w:rPr>
        <w:t>eder</w:t>
      </w:r>
      <w:proofErr w:type="gramEnd"/>
      <w:r>
        <w:rPr>
          <w:lang w:val="en-US"/>
        </w:rPr>
        <w:t>,</w:t>
      </w:r>
    </w:p>
    <w:p w:rsidR="00EA65C7" w:rsidRDefault="00EA65C7" w:rsidP="007B0703">
      <w:pPr>
        <w:rPr>
          <w:lang w:val="en-US"/>
        </w:rPr>
      </w:pPr>
      <w:proofErr w:type="gramStart"/>
      <w:r>
        <w:rPr>
          <w:lang w:val="en-US"/>
        </w:rPr>
        <w:t>MAC(</w:t>
      </w:r>
      <w:proofErr w:type="gramEnd"/>
      <w:r>
        <w:rPr>
          <w:lang w:val="en-US"/>
        </w:rPr>
        <w:t xml:space="preserve"> K,M')=h(K||M')</w:t>
      </w:r>
    </w:p>
    <w:p w:rsidR="00EA65C7" w:rsidRPr="00EA65C7" w:rsidRDefault="00EA65C7" w:rsidP="007B0703">
      <w:r>
        <w:rPr>
          <w:lang w:val="en-US"/>
        </w:rPr>
        <w:lastRenderedPageBreak/>
        <w:t>MAC( K,M) ile karşılaştırarak . Eğer eşleşirlerse, alıcı mesajın otantik olduğuna karar verir.</w:t>
      </w:r>
    </w:p>
    <w:p w:rsidR="00EA65C7" w:rsidRPr="00EA65C7" w:rsidRDefault="00EA65C7" w:rsidP="00EA65C7">
      <w:pPr>
        <w:pStyle w:val="Heading2"/>
        <w:numPr>
          <w:ilvl w:val="0"/>
          <w:numId w:val="3"/>
        </w:numPr>
        <w:rPr>
          <w:lang w:val="en-US"/>
        </w:rPr>
      </w:pPr>
      <w:r>
        <w:rPr>
          <w:lang w:val="en-US"/>
        </w:rPr>
        <w:t>Dijital sertifikalar</w:t>
      </w:r>
    </w:p>
    <w:p w:rsidR="007B0703" w:rsidRDefault="00C41DB5" w:rsidP="007B0703">
      <w:pPr>
        <w:rPr>
          <w:lang w:val="en-US"/>
        </w:rPr>
      </w:pPr>
      <w:r>
        <w:rPr>
          <w:lang w:val="en-US"/>
        </w:rPr>
        <w:t>Açık anahtarlı kriptografi için, muhabirin güvenilir açık anahtarına sahip olmak gerekir. Bu amaçla güvenilir üçüncü taraflar (sertifika otoritesi, CA) tarafından verilen dijital sertifikalar (DC) kullanılır. DC genellikle aşağıdaki verileri içerir:</w:t>
      </w:r>
    </w:p>
    <w:p w:rsidR="00AA6C10" w:rsidRDefault="00AA6C10" w:rsidP="007B0703">
      <w:pPr>
        <w:rPr>
          <w:lang w:val="en-US"/>
        </w:rPr>
      </w:pPr>
      <w:r>
        <w:rPr>
          <w:lang w:val="en-US"/>
        </w:rPr>
        <w:t>- CA'nın adı (örneğin, Thawte)</w:t>
      </w:r>
    </w:p>
    <w:p w:rsidR="00AA6C10" w:rsidRDefault="00AA6C10" w:rsidP="007B0703">
      <w:pPr>
        <w:rPr>
          <w:lang w:val="en-US"/>
        </w:rPr>
      </w:pPr>
      <w:r>
        <w:rPr>
          <w:lang w:val="en-US"/>
        </w:rPr>
        <w:t>- sertifikanın düzenlenme tarihi (örneğin, 29.09.2016)</w:t>
      </w:r>
    </w:p>
    <w:p w:rsidR="00AA6C10" w:rsidRDefault="00AA6C10" w:rsidP="007B0703">
      <w:pPr>
        <w:rPr>
          <w:lang w:val="en-US"/>
        </w:rPr>
      </w:pPr>
      <w:r>
        <w:rPr>
          <w:lang w:val="en-US"/>
        </w:rPr>
        <w:t>- son kullanma tarihi (örneğin, 28.09.2018)</w:t>
      </w:r>
    </w:p>
    <w:p w:rsidR="00AA6C10" w:rsidRDefault="00AA6C10" w:rsidP="007B0703">
      <w:pPr>
        <w:rPr>
          <w:lang w:val="en-US"/>
        </w:rPr>
      </w:pPr>
      <w:r>
        <w:rPr>
          <w:lang w:val="en-US"/>
        </w:rPr>
        <w:t>- web sitesinin adresi (örneğin, mail.google.com)</w:t>
      </w:r>
    </w:p>
    <w:p w:rsidR="00AA6C10" w:rsidRDefault="00AA6C10" w:rsidP="007B0703">
      <w:pPr>
        <w:rPr>
          <w:lang w:val="en-US"/>
        </w:rPr>
      </w:pPr>
      <w:r>
        <w:rPr>
          <w:lang w:val="en-US"/>
        </w:rPr>
        <w:t>- web sitesini işleten kuruluşun adı (örneğin, Google, Inc.)</w:t>
      </w:r>
    </w:p>
    <w:p w:rsidR="00AA6C10" w:rsidRDefault="001E7BEA" w:rsidP="007B0703">
      <w:pPr>
        <w:rPr>
          <w:lang w:val="en-US"/>
        </w:rPr>
      </w:pPr>
      <w:r>
        <w:rPr>
          <w:lang w:val="en-US"/>
        </w:rPr>
        <w:t>- web sunucusunun kullandığı genel anahtar (örneğin, bir RSA 1024-bit anahtarı)</w:t>
      </w:r>
    </w:p>
    <w:p w:rsidR="001E7BEA" w:rsidRDefault="001E7BEA" w:rsidP="007B0703">
      <w:pPr>
        <w:rPr>
          <w:lang w:val="en-US"/>
        </w:rPr>
      </w:pPr>
      <w:r>
        <w:rPr>
          <w:lang w:val="en-US"/>
        </w:rPr>
        <w:t>- kullanılan şifreleme işlevinin adı (örneğin, SHA-256)</w:t>
      </w:r>
    </w:p>
    <w:p w:rsidR="001E7BEA" w:rsidRDefault="001E7BEA" w:rsidP="007B0703">
      <w:pPr>
        <w:rPr>
          <w:lang w:val="en-US"/>
        </w:rPr>
      </w:pPr>
      <w:r>
        <w:rPr>
          <w:lang w:val="en-US"/>
        </w:rPr>
        <w:t>- dijital imza</w:t>
      </w:r>
    </w:p>
    <w:p w:rsidR="001E7BEA" w:rsidRDefault="001E7BEA" w:rsidP="007B0703">
      <w:pPr>
        <w:rPr>
          <w:lang w:val="en-US"/>
        </w:rPr>
      </w:pPr>
      <w:r>
        <w:rPr>
          <w:lang w:val="en-US"/>
        </w:rPr>
        <w:t>Kimlik avı saldırılarına karşı korunmanın bir yolu, dijital sertifikanın web sitesiyle ilişkili kuruluşun adını içerdiğinden emin olmaktır.</w:t>
      </w:r>
    </w:p>
    <w:p w:rsidR="001E7BEA" w:rsidRDefault="001E7BEA" w:rsidP="007B0703">
      <w:pPr>
        <w:rPr>
          <w:lang w:val="en-US"/>
        </w:rPr>
      </w:pPr>
    </w:p>
    <w:p w:rsidR="00AA6C10" w:rsidRPr="00AA6C10" w:rsidRDefault="00AA6C10" w:rsidP="007B0703">
      <w:pPr>
        <w:rPr>
          <w:lang w:val="en-US"/>
        </w:rPr>
      </w:pPr>
    </w:p>
    <w:p w:rsidR="00A11A5D" w:rsidRDefault="00A11A5D" w:rsidP="00655210">
      <w:pPr>
        <w:rPr>
          <w:lang w:val="en-US"/>
        </w:rPr>
      </w:pPr>
    </w:p>
    <w:p w:rsidR="00A11A5D" w:rsidRPr="00655210" w:rsidRDefault="00A11A5D" w:rsidP="00655210">
      <w:pPr>
        <w:rPr>
          <w:lang w:val="en-US"/>
        </w:rPr>
      </w:pPr>
    </w:p>
    <w:p w:rsidR="00C3204A" w:rsidRPr="00C3204A" w:rsidRDefault="00C3204A" w:rsidP="00720BBE">
      <w:pPr>
        <w:rPr>
          <w:lang w:val="en-US"/>
        </w:rPr>
      </w:pPr>
    </w:p>
    <w:p w:rsidR="006613A8" w:rsidRPr="006613A8" w:rsidRDefault="006613A8" w:rsidP="00720BBE">
      <w:pPr>
        <w:rPr>
          <w:lang w:val="en-US"/>
        </w:rPr>
      </w:pPr>
    </w:p>
    <w:p w:rsidR="00843945" w:rsidRDefault="00843945" w:rsidP="00720BBE">
      <w:pPr>
        <w:rPr>
          <w:lang w:val="en-US"/>
        </w:rPr>
      </w:pPr>
    </w:p>
    <w:p w:rsidR="00B65E8F" w:rsidRPr="00B65E8F" w:rsidRDefault="00B65E8F" w:rsidP="00720BBE">
      <w:pPr>
        <w:rPr>
          <w:lang w:val="en-US"/>
        </w:rPr>
      </w:pPr>
    </w:p>
    <w:p w:rsidR="00720BBE" w:rsidRPr="00382C7B" w:rsidRDefault="00720BBE" w:rsidP="00382C7B">
      <w:pPr>
        <w:rPr>
          <w:lang w:val="en-US"/>
        </w:rPr>
      </w:pPr>
    </w:p>
    <w:p w:rsidR="00382C7B" w:rsidRPr="002B5298" w:rsidRDefault="00382C7B" w:rsidP="002B5298">
      <w:pPr>
        <w:rPr>
          <w:lang w:val="en-US"/>
        </w:rPr>
      </w:pPr>
    </w:p>
    <w:p w:rsidR="0020788A" w:rsidRPr="0020788A" w:rsidRDefault="0020788A">
      <w:pPr>
        <w:rPr>
          <w:lang w:val="en-US"/>
        </w:rPr>
      </w:pPr>
    </w:p>
    <w:sectPr w:rsidR="0020788A" w:rsidRPr="0020788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0B3" w:rsidRDefault="00BA00B3" w:rsidP="00467925">
      <w:pPr>
        <w:spacing w:after="0" w:line="240" w:lineRule="auto"/>
      </w:pPr>
      <w:r>
        <w:separator/>
      </w:r>
    </w:p>
  </w:endnote>
  <w:endnote w:type="continuationSeparator" w:id="0">
    <w:p w:rsidR="00BA00B3" w:rsidRDefault="00BA00B3" w:rsidP="0046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793364"/>
      <w:docPartObj>
        <w:docPartGallery w:val="Page Numbers (Bottom of Page)"/>
        <w:docPartUnique/>
      </w:docPartObj>
    </w:sdtPr>
    <w:sdtEndPr>
      <w:rPr>
        <w:noProof/>
      </w:rPr>
    </w:sdtEndPr>
    <w:sdtContent>
      <w:p w:rsidR="00467925" w:rsidRDefault="00467925">
        <w:pPr>
          <w:pStyle w:val="Footer"/>
          <w:jc w:val="right"/>
        </w:pPr>
        <w:r>
          <w:fldChar w:fldCharType="begin"/>
        </w:r>
        <w:r>
          <w:instrText xml:space="preserve"> PAGE   \* MERGEFORMAT </w:instrText>
        </w:r>
        <w:r>
          <w:fldChar w:fldCharType="separate"/>
        </w:r>
        <w:r w:rsidR="002C59C8">
          <w:rPr>
            <w:noProof/>
          </w:rPr>
          <w:t>5</w:t>
        </w:r>
        <w:r>
          <w:rPr>
            <w:noProof/>
          </w:rPr>
          <w:fldChar w:fldCharType="end"/>
        </w:r>
      </w:p>
    </w:sdtContent>
  </w:sdt>
  <w:p w:rsidR="00467925" w:rsidRDefault="00467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0B3" w:rsidRDefault="00BA00B3" w:rsidP="00467925">
      <w:pPr>
        <w:spacing w:after="0" w:line="240" w:lineRule="auto"/>
      </w:pPr>
      <w:r>
        <w:separator/>
      </w:r>
    </w:p>
  </w:footnote>
  <w:footnote w:type="continuationSeparator" w:id="0">
    <w:p w:rsidR="00BA00B3" w:rsidRDefault="00BA00B3" w:rsidP="00467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640E7"/>
    <w:multiLevelType w:val="hybridMultilevel"/>
    <w:tmpl w:val="EC76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B30E6"/>
    <w:multiLevelType w:val="hybridMultilevel"/>
    <w:tmpl w:val="AA0C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5D5428"/>
    <w:multiLevelType w:val="hybridMultilevel"/>
    <w:tmpl w:val="C5ACD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2545A"/>
    <w:multiLevelType w:val="hybridMultilevel"/>
    <w:tmpl w:val="B4326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F3097"/>
    <w:multiLevelType w:val="hybridMultilevel"/>
    <w:tmpl w:val="44A27330"/>
    <w:lvl w:ilvl="0" w:tplc="83C243B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8A"/>
    <w:rsid w:val="000F60B9"/>
    <w:rsid w:val="001D6B9A"/>
    <w:rsid w:val="001E7BEA"/>
    <w:rsid w:val="0020788A"/>
    <w:rsid w:val="002B5298"/>
    <w:rsid w:val="002C59C8"/>
    <w:rsid w:val="00361106"/>
    <w:rsid w:val="00382C7B"/>
    <w:rsid w:val="003A475C"/>
    <w:rsid w:val="003D6B58"/>
    <w:rsid w:val="00467925"/>
    <w:rsid w:val="00486BBB"/>
    <w:rsid w:val="00655210"/>
    <w:rsid w:val="006613A8"/>
    <w:rsid w:val="006C2317"/>
    <w:rsid w:val="00720BBE"/>
    <w:rsid w:val="0073042E"/>
    <w:rsid w:val="007711F2"/>
    <w:rsid w:val="007B0703"/>
    <w:rsid w:val="00843945"/>
    <w:rsid w:val="008730D0"/>
    <w:rsid w:val="008B6918"/>
    <w:rsid w:val="008D3698"/>
    <w:rsid w:val="00924E8C"/>
    <w:rsid w:val="00A01C6A"/>
    <w:rsid w:val="00A11A5D"/>
    <w:rsid w:val="00A71C55"/>
    <w:rsid w:val="00AA6C10"/>
    <w:rsid w:val="00AF3B49"/>
    <w:rsid w:val="00B019EC"/>
    <w:rsid w:val="00B65E8F"/>
    <w:rsid w:val="00BA00B3"/>
    <w:rsid w:val="00C20034"/>
    <w:rsid w:val="00C3204A"/>
    <w:rsid w:val="00C41DB5"/>
    <w:rsid w:val="00CC4E85"/>
    <w:rsid w:val="00D060AA"/>
    <w:rsid w:val="00D3400B"/>
    <w:rsid w:val="00EA65C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807F9-CFF0-4B62-B256-C2349C1B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86B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0B"/>
    <w:pPr>
      <w:ind w:left="720"/>
      <w:contextualSpacing/>
    </w:pPr>
  </w:style>
  <w:style w:type="character" w:customStyle="1" w:styleId="Heading2Char">
    <w:name w:val="Heading 2 Char"/>
    <w:basedOn w:val="DefaultParagraphFont"/>
    <w:link w:val="Heading2"/>
    <w:uiPriority w:val="9"/>
    <w:rsid w:val="00486BB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5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25"/>
    <w:rPr>
      <w:rFonts w:ascii="Segoe UI" w:hAnsi="Segoe UI" w:cs="Segoe UI"/>
      <w:sz w:val="18"/>
      <w:szCs w:val="18"/>
    </w:rPr>
  </w:style>
  <w:style w:type="paragraph" w:styleId="Header">
    <w:name w:val="header"/>
    <w:basedOn w:val="Normal"/>
    <w:link w:val="HeaderChar"/>
    <w:uiPriority w:val="99"/>
    <w:unhideWhenUsed/>
    <w:rsid w:val="00467925"/>
    <w:pPr>
      <w:tabs>
        <w:tab w:val="center" w:pos="4677"/>
        <w:tab w:val="right" w:pos="9355"/>
      </w:tabs>
      <w:spacing w:after="0" w:line="240" w:lineRule="auto"/>
    </w:pPr>
  </w:style>
  <w:style w:type="character" w:customStyle="1" w:styleId="HeaderChar">
    <w:name w:val="Header Char"/>
    <w:basedOn w:val="DefaultParagraphFont"/>
    <w:link w:val="Header"/>
    <w:uiPriority w:val="99"/>
    <w:rsid w:val="00467925"/>
  </w:style>
  <w:style w:type="paragraph" w:styleId="Footer">
    <w:name w:val="footer"/>
    <w:basedOn w:val="Normal"/>
    <w:link w:val="FooterChar"/>
    <w:uiPriority w:val="99"/>
    <w:unhideWhenUsed/>
    <w:rsid w:val="00467925"/>
    <w:pPr>
      <w:tabs>
        <w:tab w:val="center" w:pos="4677"/>
        <w:tab w:val="right" w:pos="9355"/>
      </w:tabs>
      <w:spacing w:after="0" w:line="240" w:lineRule="auto"/>
    </w:pPr>
  </w:style>
  <w:style w:type="character" w:customStyle="1" w:styleId="FooterChar">
    <w:name w:val="Footer Char"/>
    <w:basedOn w:val="DefaultParagraphFont"/>
    <w:link w:val="Footer"/>
    <w:uiPriority w:val="99"/>
    <w:rsid w:val="0046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199B3D-1378-4EC2-A338-80034758B4FB}"/>
</file>

<file path=customXml/itemProps2.xml><?xml version="1.0" encoding="utf-8"?>
<ds:datastoreItem xmlns:ds="http://schemas.openxmlformats.org/officeDocument/2006/customXml" ds:itemID="{5F24376E-20DC-4845-A87A-D82B292B5212}"/>
</file>

<file path=customXml/itemProps3.xml><?xml version="1.0" encoding="utf-8"?>
<ds:datastoreItem xmlns:ds="http://schemas.openxmlformats.org/officeDocument/2006/customXml" ds:itemID="{5DEF4168-EA5C-4ABE-87F0-0DA74EEEEAD8}"/>
</file>

<file path=docProps/app.xml><?xml version="1.0" encoding="utf-8"?>
<Properties xmlns="http://schemas.openxmlformats.org/officeDocument/2006/extended-properties" xmlns:vt="http://schemas.openxmlformats.org/officeDocument/2006/docPropsVTypes">
  <Template>Normal.dotm</Template>
  <TotalTime>7</TotalTime>
  <Pages>5</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Alexander</cp:lastModifiedBy>
  <cp:revision>3</cp:revision>
  <cp:lastPrinted>2016-09-29T13:44:00Z</cp:lastPrinted>
  <dcterms:created xsi:type="dcterms:W3CDTF">2025-03-11T09:07:00Z</dcterms:created>
  <dcterms:modified xsi:type="dcterms:W3CDTF">2025-03-11T09:14:00Z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