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CellMar>
          <w:left w:w="0" w:type="dxa"/>
          <w:right w:w="0" w:type="dxa"/>
        </w:tblCellMar>
        <w:tblLook w:val="04A0" w:firstRow="1" w:lastRow="0" w:firstColumn="1" w:lastColumn="0" w:noHBand="0" w:noVBand="1"/>
      </w:tblPr>
      <w:tblGrid>
        <w:gridCol w:w="2808"/>
        <w:gridCol w:w="1530"/>
        <w:gridCol w:w="1890"/>
        <w:gridCol w:w="3420"/>
      </w:tblGrid>
      <w:tr w:rsidR="0027048A" w:rsidRPr="00EC34AB" w:rsidTr="002B517D">
        <w:trPr>
          <w:trHeight w:val="312"/>
        </w:trPr>
        <w:tc>
          <w:tcPr>
            <w:tcW w:w="9648" w:type="dxa"/>
            <w:gridSpan w:val="4"/>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7048A" w:rsidRPr="00EC34AB" w:rsidRDefault="0027048A" w:rsidP="002B517D">
            <w:pPr>
              <w:ind w:left="720"/>
              <w:jc w:val="center"/>
              <w:rPr>
                <w:rFonts w:asciiTheme="minorHAnsi" w:hAnsiTheme="minorHAnsi" w:cstheme="minorHAnsi"/>
              </w:rPr>
            </w:pPr>
            <w:r w:rsidRPr="00EC34AB">
              <w:rPr>
                <w:rFonts w:asciiTheme="minorHAnsi" w:hAnsiTheme="minorHAnsi" w:cstheme="minorHAnsi"/>
                <w:b/>
                <w:bCs/>
              </w:rPr>
              <w:t>CMSE353 Security of Software Systems</w:t>
            </w:r>
          </w:p>
        </w:tc>
      </w:tr>
      <w:tr w:rsidR="0027048A" w:rsidRPr="00EC34AB" w:rsidTr="002B517D">
        <w:trPr>
          <w:trHeight w:val="312"/>
        </w:trPr>
        <w:tc>
          <w:tcPr>
            <w:tcW w:w="9648" w:type="dxa"/>
            <w:gridSpan w:val="4"/>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Department:</w:t>
            </w:r>
            <w:r w:rsidRPr="00EC34AB">
              <w:rPr>
                <w:rFonts w:asciiTheme="minorHAnsi" w:hAnsiTheme="minorHAnsi" w:cstheme="minorHAnsi"/>
                <w:sz w:val="20"/>
                <w:szCs w:val="20"/>
              </w:rPr>
              <w:t xml:space="preserve"> FORMTEXT Computer Engineering</w:t>
            </w:r>
          </w:p>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rPr>
              <w:t> </w:t>
            </w:r>
          </w:p>
        </w:tc>
      </w:tr>
      <w:tr w:rsidR="0027048A" w:rsidRPr="00EC34AB" w:rsidTr="002B517D">
        <w:trPr>
          <w:trHeight w:val="312"/>
        </w:trPr>
        <w:tc>
          <w:tcPr>
            <w:tcW w:w="9648" w:type="dxa"/>
            <w:gridSpan w:val="4"/>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Instructor Information</w:t>
            </w:r>
          </w:p>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 xml:space="preserve">Name:  </w:t>
            </w:r>
            <w:r w:rsidRPr="00EC34AB">
              <w:rPr>
                <w:rFonts w:asciiTheme="minorHAnsi" w:hAnsiTheme="minorHAnsi" w:cstheme="minorHAnsi"/>
                <w:sz w:val="20"/>
                <w:szCs w:val="20"/>
              </w:rPr>
              <w:t>Assoc. Prof. Alexander Chefranov</w:t>
            </w:r>
          </w:p>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E-mail:</w:t>
            </w:r>
            <w:r w:rsidRPr="00EC34AB">
              <w:rPr>
                <w:rFonts w:asciiTheme="minorHAnsi" w:hAnsiTheme="minorHAnsi" w:cstheme="minorHAnsi"/>
                <w:sz w:val="20"/>
                <w:szCs w:val="20"/>
              </w:rPr>
              <w:t xml:space="preserve"> Alexander.chefranov@emu.edu.tr</w:t>
            </w:r>
          </w:p>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 xml:space="preserve">Office: </w:t>
            </w:r>
            <w:r w:rsidRPr="00EC34AB">
              <w:rPr>
                <w:rFonts w:asciiTheme="minorHAnsi" w:hAnsiTheme="minorHAnsi" w:cstheme="minorHAnsi"/>
                <w:sz w:val="20"/>
                <w:szCs w:val="20"/>
              </w:rPr>
              <w:t>CMPE 219</w:t>
            </w:r>
          </w:p>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 xml:space="preserve">Office Tel: </w:t>
            </w:r>
            <w:r w:rsidRPr="00EC34AB">
              <w:rPr>
                <w:rFonts w:asciiTheme="minorHAnsi" w:hAnsiTheme="minorHAnsi" w:cstheme="minorHAnsi"/>
                <w:sz w:val="20"/>
                <w:szCs w:val="20"/>
              </w:rPr>
              <w:t xml:space="preserve">1190                   </w:t>
            </w:r>
          </w:p>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rPr>
              <w:t> </w:t>
            </w:r>
          </w:p>
        </w:tc>
      </w:tr>
      <w:tr w:rsidR="0027048A" w:rsidRPr="00EC34AB" w:rsidTr="002B517D">
        <w:trPr>
          <w:trHeight w:val="312"/>
        </w:trPr>
        <w:tc>
          <w:tcPr>
            <w:tcW w:w="9648" w:type="dxa"/>
            <w:gridSpan w:val="4"/>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Assistant Information</w:t>
            </w:r>
          </w:p>
          <w:p w:rsidR="00C066A5" w:rsidRPr="00030DE8" w:rsidRDefault="00EC34AB" w:rsidP="00030DE8">
            <w:pPr>
              <w:rPr>
                <w:rFonts w:asciiTheme="minorHAnsi" w:hAnsiTheme="minorHAnsi" w:cstheme="minorHAnsi"/>
                <w:sz w:val="20"/>
                <w:szCs w:val="20"/>
              </w:rPr>
            </w:pPr>
            <w:r w:rsidRPr="00EC34AB">
              <w:rPr>
                <w:rFonts w:asciiTheme="minorHAnsi" w:hAnsiTheme="minorHAnsi" w:cstheme="minorHAnsi"/>
                <w:b/>
                <w:bCs/>
                <w:sz w:val="20"/>
                <w:szCs w:val="20"/>
              </w:rPr>
              <w:t>Name:</w:t>
            </w:r>
            <w:r>
              <w:rPr>
                <w:rFonts w:asciiTheme="minorHAnsi" w:hAnsiTheme="minorHAnsi" w:cstheme="minorHAnsi"/>
                <w:sz w:val="20"/>
                <w:szCs w:val="20"/>
              </w:rPr>
              <w:t xml:space="preserve"> </w:t>
            </w:r>
            <w:r w:rsidR="00030DE8">
              <w:rPr>
                <w:rFonts w:asciiTheme="minorHAnsi" w:hAnsiTheme="minorHAnsi" w:cstheme="minorHAnsi"/>
                <w:sz w:val="20"/>
                <w:szCs w:val="20"/>
              </w:rPr>
              <w:t>TBD</w:t>
            </w:r>
            <w:r>
              <w:rPr>
                <w:rFonts w:asciiTheme="minorHAnsi" w:hAnsiTheme="minorHAnsi" w:cstheme="minorHAnsi"/>
                <w:sz w:val="20"/>
                <w:szCs w:val="20"/>
              </w:rPr>
              <w:t xml:space="preserve">   </w:t>
            </w:r>
            <w:r w:rsidRPr="00EC34AB">
              <w:rPr>
                <w:rFonts w:asciiTheme="minorHAnsi" w:hAnsiTheme="minorHAnsi" w:cstheme="minorHAnsi"/>
                <w:b/>
                <w:bCs/>
                <w:sz w:val="20"/>
                <w:szCs w:val="20"/>
              </w:rPr>
              <w:t>Office:</w:t>
            </w:r>
            <w:r>
              <w:rPr>
                <w:rFonts w:asciiTheme="minorHAnsi" w:hAnsiTheme="minorHAnsi" w:cstheme="minorHAnsi"/>
                <w:sz w:val="20"/>
                <w:szCs w:val="20"/>
              </w:rPr>
              <w:t xml:space="preserve"> </w:t>
            </w:r>
            <w:r w:rsidR="00030DE8">
              <w:rPr>
                <w:rFonts w:asciiTheme="minorHAnsi" w:hAnsiTheme="minorHAnsi" w:cstheme="minorHAnsi"/>
                <w:sz w:val="20"/>
                <w:szCs w:val="20"/>
              </w:rPr>
              <w:t>TBD</w:t>
            </w:r>
          </w:p>
        </w:tc>
      </w:tr>
      <w:tr w:rsidR="0027048A" w:rsidRPr="00EC34AB" w:rsidTr="002B517D">
        <w:trPr>
          <w:trHeight w:val="312"/>
        </w:trPr>
        <w:tc>
          <w:tcPr>
            <w:tcW w:w="9648" w:type="dxa"/>
            <w:gridSpan w:val="4"/>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Meeting times and places</w:t>
            </w:r>
          </w:p>
          <w:p w:rsidR="0027048A" w:rsidRPr="00EC34AB" w:rsidRDefault="00030DE8" w:rsidP="002B517D">
            <w:pPr>
              <w:rPr>
                <w:rFonts w:asciiTheme="minorHAnsi" w:hAnsiTheme="minorHAnsi" w:cstheme="minorHAnsi"/>
              </w:rPr>
            </w:pPr>
            <w:bookmarkStart w:id="0" w:name="_GoBack"/>
            <w:r w:rsidRPr="00977A25">
              <w:rPr>
                <w:rFonts w:asciiTheme="minorHAnsi" w:hAnsiTheme="minorHAnsi" w:cstheme="minorHAnsi"/>
                <w:strike/>
                <w:sz w:val="20"/>
                <w:szCs w:val="20"/>
              </w:rPr>
              <w:t>Monday</w:t>
            </w:r>
            <w:r w:rsidR="00977A25">
              <w:rPr>
                <w:rFonts w:asciiTheme="minorHAnsi" w:hAnsiTheme="minorHAnsi" w:cstheme="minorHAnsi"/>
                <w:sz w:val="20"/>
                <w:szCs w:val="20"/>
              </w:rPr>
              <w:t xml:space="preserve"> </w:t>
            </w:r>
            <w:bookmarkEnd w:id="0"/>
            <w:r w:rsidR="00977A25">
              <w:rPr>
                <w:rFonts w:asciiTheme="minorHAnsi" w:hAnsiTheme="minorHAnsi" w:cstheme="minorHAnsi"/>
                <w:sz w:val="20"/>
                <w:szCs w:val="20"/>
              </w:rPr>
              <w:t>Tuesday</w:t>
            </w:r>
            <w:r>
              <w:rPr>
                <w:rFonts w:asciiTheme="minorHAnsi" w:hAnsiTheme="minorHAnsi" w:cstheme="minorHAnsi"/>
                <w:sz w:val="20"/>
                <w:szCs w:val="20"/>
              </w:rPr>
              <w:t xml:space="preserve"> 8:30-10:20, Room CMPE 036 All the classes are online</w:t>
            </w:r>
          </w:p>
          <w:p w:rsidR="0027048A" w:rsidRPr="00EC34AB" w:rsidRDefault="00030DE8" w:rsidP="002B517D">
            <w:pPr>
              <w:rPr>
                <w:rFonts w:asciiTheme="minorHAnsi" w:hAnsiTheme="minorHAnsi" w:cstheme="minorHAnsi"/>
              </w:rPr>
            </w:pPr>
            <w:r>
              <w:rPr>
                <w:rFonts w:asciiTheme="minorHAnsi" w:hAnsiTheme="minorHAnsi" w:cstheme="minorHAnsi"/>
                <w:sz w:val="20"/>
                <w:szCs w:val="20"/>
              </w:rPr>
              <w:t>Friday 4:30-16</w:t>
            </w:r>
            <w:r w:rsidR="0027048A" w:rsidRPr="00EC34AB">
              <w:rPr>
                <w:rFonts w:asciiTheme="minorHAnsi" w:hAnsiTheme="minorHAnsi" w:cstheme="minorHAnsi"/>
                <w:sz w:val="20"/>
                <w:szCs w:val="20"/>
              </w:rPr>
              <w:t xml:space="preserve">:20, Room CMPE </w:t>
            </w:r>
            <w:r>
              <w:rPr>
                <w:rFonts w:asciiTheme="minorHAnsi" w:hAnsiTheme="minorHAnsi" w:cstheme="minorHAnsi"/>
                <w:sz w:val="20"/>
                <w:szCs w:val="20"/>
              </w:rPr>
              <w:t>036</w:t>
            </w:r>
          </w:p>
          <w:p w:rsidR="0027048A" w:rsidRPr="00EC34AB" w:rsidRDefault="00030DE8" w:rsidP="0027048A">
            <w:pPr>
              <w:rPr>
                <w:rFonts w:asciiTheme="minorHAnsi" w:hAnsiTheme="minorHAnsi" w:cstheme="minorHAnsi"/>
              </w:rPr>
            </w:pPr>
            <w:r>
              <w:rPr>
                <w:rFonts w:asciiTheme="minorHAnsi" w:hAnsiTheme="minorHAnsi" w:cstheme="minorHAnsi"/>
                <w:sz w:val="20"/>
                <w:szCs w:val="20"/>
              </w:rPr>
              <w:t>Wednesday 12:30-14:20, Room CMPE 135</w:t>
            </w:r>
            <w:r w:rsidR="0027048A" w:rsidRPr="00EC34AB">
              <w:rPr>
                <w:rFonts w:asciiTheme="minorHAnsi" w:hAnsiTheme="minorHAnsi" w:cstheme="minorHAnsi"/>
                <w:sz w:val="20"/>
                <w:szCs w:val="20"/>
              </w:rPr>
              <w:t xml:space="preserve"> (Labs) </w:t>
            </w:r>
          </w:p>
        </w:tc>
      </w:tr>
      <w:tr w:rsidR="0027048A" w:rsidRPr="00EC34AB" w:rsidTr="002B517D">
        <w:trPr>
          <w:trHeight w:val="312"/>
        </w:trPr>
        <w:tc>
          <w:tcPr>
            <w:tcW w:w="4338" w:type="dxa"/>
            <w:gridSpan w:val="2"/>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 xml:space="preserve">Program Name:    </w:t>
            </w:r>
            <w:r w:rsidRPr="00EC34AB">
              <w:rPr>
                <w:rFonts w:asciiTheme="minorHAnsi" w:hAnsiTheme="minorHAnsi" w:cstheme="minorHAnsi"/>
                <w:sz w:val="20"/>
                <w:szCs w:val="20"/>
              </w:rPr>
              <w:t>Software Engineering</w:t>
            </w:r>
          </w:p>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 </w:t>
            </w:r>
          </w:p>
        </w:tc>
        <w:tc>
          <w:tcPr>
            <w:tcW w:w="531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Program Code: 29</w:t>
            </w:r>
          </w:p>
        </w:tc>
      </w:tr>
      <w:tr w:rsidR="0027048A" w:rsidRPr="00EC34AB" w:rsidTr="002B517D">
        <w:trPr>
          <w:trHeight w:val="512"/>
        </w:trPr>
        <w:tc>
          <w:tcPr>
            <w:tcW w:w="280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 xml:space="preserve">Course Number:  </w:t>
            </w:r>
          </w:p>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rPr>
              <w:t>CMSE 353</w:t>
            </w:r>
          </w:p>
        </w:tc>
        <w:tc>
          <w:tcPr>
            <w:tcW w:w="34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 xml:space="preserve">Credits:                                          </w:t>
            </w:r>
          </w:p>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rPr>
              <w:t>(4,1) 4 Cr</w:t>
            </w:r>
          </w:p>
        </w:tc>
        <w:tc>
          <w:tcPr>
            <w:tcW w:w="3420" w:type="dxa"/>
            <w:tcBorders>
              <w:top w:val="nil"/>
              <w:left w:val="nil"/>
              <w:bottom w:val="single" w:sz="8" w:space="0" w:color="auto"/>
              <w:right w:val="single" w:sz="8" w:space="0" w:color="auto"/>
            </w:tcBorders>
            <w:tcMar>
              <w:top w:w="0" w:type="dxa"/>
              <w:left w:w="108" w:type="dxa"/>
              <w:bottom w:w="0" w:type="dxa"/>
              <w:right w:w="108" w:type="dxa"/>
            </w:tcMar>
            <w:hideMark/>
          </w:tcPr>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Year/Semester:</w:t>
            </w:r>
          </w:p>
          <w:p w:rsidR="0027048A" w:rsidRPr="00EC34AB" w:rsidRDefault="00030DE8" w:rsidP="00C523E1">
            <w:pPr>
              <w:rPr>
                <w:rFonts w:asciiTheme="minorHAnsi" w:hAnsiTheme="minorHAnsi" w:cstheme="minorHAnsi"/>
              </w:rPr>
            </w:pPr>
            <w:r>
              <w:rPr>
                <w:rFonts w:asciiTheme="minorHAnsi" w:hAnsiTheme="minorHAnsi" w:cstheme="minorHAnsi"/>
                <w:sz w:val="20"/>
                <w:szCs w:val="20"/>
              </w:rPr>
              <w:t>2020-2021</w:t>
            </w:r>
            <w:r w:rsidR="0027048A" w:rsidRPr="00EC34AB">
              <w:rPr>
                <w:rFonts w:asciiTheme="minorHAnsi" w:hAnsiTheme="minorHAnsi" w:cstheme="minorHAnsi"/>
                <w:sz w:val="20"/>
                <w:szCs w:val="20"/>
              </w:rPr>
              <w:t xml:space="preserve"> Fall</w:t>
            </w:r>
          </w:p>
        </w:tc>
      </w:tr>
      <w:tr w:rsidR="0027048A" w:rsidRPr="00EC34AB" w:rsidTr="002B517D">
        <w:trPr>
          <w:trHeight w:val="312"/>
        </w:trPr>
        <w:tc>
          <w:tcPr>
            <w:tcW w:w="9648" w:type="dxa"/>
            <w:gridSpan w:val="4"/>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rPr>
              <w:t xml:space="preserve"> FORMCHECKBOX   Required Course          FORMCHECKBOX   Elective Course       (click on and check the appropriate box) </w:t>
            </w:r>
          </w:p>
        </w:tc>
      </w:tr>
      <w:tr w:rsidR="0027048A" w:rsidRPr="00EC34AB" w:rsidTr="002B517D">
        <w:trPr>
          <w:trHeight w:val="312"/>
        </w:trPr>
        <w:tc>
          <w:tcPr>
            <w:tcW w:w="9648" w:type="dxa"/>
            <w:gridSpan w:val="4"/>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Prerequisite(s):</w:t>
            </w:r>
          </w:p>
          <w:tbl>
            <w:tblPr>
              <w:tblW w:w="0" w:type="auto"/>
              <w:tblCellMar>
                <w:left w:w="0" w:type="dxa"/>
                <w:right w:w="0" w:type="dxa"/>
              </w:tblCellMar>
              <w:tblLook w:val="04A0" w:firstRow="1" w:lastRow="0" w:firstColumn="1" w:lastColumn="0" w:noHBand="0" w:noVBand="1"/>
            </w:tblPr>
            <w:tblGrid>
              <w:gridCol w:w="4820"/>
            </w:tblGrid>
            <w:tr w:rsidR="0027048A" w:rsidRPr="00EC34AB" w:rsidTr="002B517D">
              <w:trPr>
                <w:trHeight w:val="120"/>
              </w:trPr>
              <w:tc>
                <w:tcPr>
                  <w:tcW w:w="4820" w:type="dxa"/>
                  <w:tcMar>
                    <w:top w:w="0" w:type="dxa"/>
                    <w:left w:w="108" w:type="dxa"/>
                    <w:bottom w:w="0" w:type="dxa"/>
                    <w:right w:w="108" w:type="dxa"/>
                  </w:tcMar>
                  <w:hideMark/>
                </w:tcPr>
                <w:p w:rsidR="0027048A" w:rsidRPr="00EC34AB" w:rsidRDefault="0027048A" w:rsidP="002B517D">
                  <w:pPr>
                    <w:pStyle w:val="default"/>
                    <w:ind w:right="-634"/>
                    <w:rPr>
                      <w:rFonts w:asciiTheme="minorHAnsi" w:hAnsiTheme="minorHAnsi" w:cstheme="minorHAnsi"/>
                    </w:rPr>
                  </w:pPr>
                  <w:r w:rsidRPr="00EC34AB">
                    <w:rPr>
                      <w:rFonts w:asciiTheme="minorHAnsi" w:hAnsiTheme="minorHAnsi" w:cstheme="minorHAnsi"/>
                      <w:sz w:val="20"/>
                      <w:szCs w:val="20"/>
                    </w:rPr>
                    <w:t xml:space="preserve">CMPE201 </w:t>
                  </w:r>
                  <w:r w:rsidRPr="00EC34AB">
                    <w:rPr>
                      <w:rFonts w:asciiTheme="minorHAnsi" w:hAnsiTheme="minorHAnsi" w:cstheme="minorHAnsi"/>
                    </w:rPr>
                    <w:t> </w:t>
                  </w:r>
                  <w:r w:rsidRPr="00EC34AB">
                    <w:rPr>
                      <w:rFonts w:asciiTheme="minorHAnsi" w:hAnsiTheme="minorHAnsi" w:cstheme="minorHAnsi"/>
                      <w:sz w:val="23"/>
                      <w:szCs w:val="23"/>
                    </w:rPr>
                    <w:t xml:space="preserve">Fundamentals of Software Engineering </w:t>
                  </w:r>
                </w:p>
              </w:tc>
            </w:tr>
          </w:tbl>
          <w:p w:rsidR="0027048A" w:rsidRPr="00EC34AB" w:rsidRDefault="0027048A" w:rsidP="002B517D">
            <w:pPr>
              <w:rPr>
                <w:rFonts w:asciiTheme="minorHAnsi" w:hAnsiTheme="minorHAnsi" w:cstheme="minorHAnsi"/>
              </w:rPr>
            </w:pPr>
            <w:r w:rsidRPr="00EC34AB">
              <w:rPr>
                <w:rFonts w:asciiTheme="minorHAnsi" w:hAnsiTheme="minorHAnsi" w:cstheme="minorHAnsi"/>
              </w:rPr>
              <w:t> </w:t>
            </w:r>
          </w:p>
        </w:tc>
      </w:tr>
      <w:tr w:rsidR="0027048A" w:rsidRPr="00EC34AB" w:rsidTr="002B517D">
        <w:trPr>
          <w:trHeight w:val="307"/>
        </w:trPr>
        <w:tc>
          <w:tcPr>
            <w:tcW w:w="9648" w:type="dxa"/>
            <w:gridSpan w:val="4"/>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7048A" w:rsidRPr="00EC34AB" w:rsidRDefault="0027048A" w:rsidP="002B517D">
            <w:pPr>
              <w:ind w:left="1800" w:hanging="1800"/>
              <w:jc w:val="both"/>
              <w:rPr>
                <w:rFonts w:asciiTheme="minorHAnsi" w:hAnsiTheme="minorHAnsi" w:cstheme="minorHAnsi"/>
              </w:rPr>
            </w:pPr>
            <w:r w:rsidRPr="00EC34AB">
              <w:rPr>
                <w:rFonts w:asciiTheme="minorHAnsi" w:hAnsiTheme="minorHAnsi" w:cstheme="minorHAnsi"/>
                <w:b/>
                <w:bCs/>
                <w:sz w:val="20"/>
                <w:szCs w:val="20"/>
              </w:rPr>
              <w:t>Catalog Description</w:t>
            </w:r>
            <w:r w:rsidRPr="00EC34AB">
              <w:rPr>
                <w:rFonts w:asciiTheme="minorHAnsi" w:hAnsiTheme="minorHAnsi" w:cstheme="minorHAnsi"/>
                <w:sz w:val="20"/>
                <w:szCs w:val="20"/>
              </w:rPr>
              <w:t xml:space="preserve">: </w:t>
            </w:r>
          </w:p>
          <w:p w:rsidR="0027048A" w:rsidRPr="00EC34AB" w:rsidRDefault="0027048A" w:rsidP="002B517D">
            <w:pPr>
              <w:rPr>
                <w:rFonts w:asciiTheme="minorHAnsi" w:hAnsiTheme="minorHAnsi" w:cstheme="minorHAnsi"/>
              </w:rPr>
            </w:pPr>
            <w:r w:rsidRPr="00EC34AB">
              <w:rPr>
                <w:rFonts w:asciiTheme="minorHAnsi" w:hAnsiTheme="minorHAnsi" w:cstheme="minorHAnsi"/>
                <w:sz w:val="18"/>
                <w:szCs w:val="18"/>
              </w:rPr>
              <w:t>Information security requirements, security threats, attacks, and methods providing information protection, discretionary and mandatory access models. Malicious software. Symmetric and asymmetric cryptographic methods, DES, AES, RSA. Authentication, digital signature, certificates, one-time passwords, hash functions. Practical aspects of information security in operating systems, databases, network applications</w:t>
            </w:r>
            <w:r w:rsidRPr="00EC34AB">
              <w:rPr>
                <w:rFonts w:asciiTheme="minorHAnsi" w:hAnsiTheme="minorHAnsi" w:cstheme="minorHAnsi"/>
                <w:sz w:val="20"/>
                <w:szCs w:val="20"/>
              </w:rPr>
              <w:t>.</w:t>
            </w:r>
          </w:p>
        </w:tc>
      </w:tr>
      <w:tr w:rsidR="0027048A" w:rsidRPr="00EC34AB" w:rsidTr="002B517D">
        <w:trPr>
          <w:trHeight w:val="557"/>
        </w:trPr>
        <w:tc>
          <w:tcPr>
            <w:tcW w:w="9648" w:type="dxa"/>
            <w:gridSpan w:val="4"/>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7048A" w:rsidRPr="00EC34AB" w:rsidRDefault="0027048A" w:rsidP="002B517D">
            <w:pPr>
              <w:jc w:val="both"/>
              <w:rPr>
                <w:rFonts w:asciiTheme="minorHAnsi" w:hAnsiTheme="minorHAnsi" w:cstheme="minorHAnsi"/>
              </w:rPr>
            </w:pPr>
            <w:r w:rsidRPr="00EC34AB">
              <w:rPr>
                <w:rFonts w:asciiTheme="minorHAnsi" w:hAnsiTheme="minorHAnsi" w:cstheme="minorHAnsi"/>
                <w:b/>
                <w:bCs/>
                <w:sz w:val="20"/>
                <w:szCs w:val="20"/>
              </w:rPr>
              <w:t xml:space="preserve">Course Web Page:  </w:t>
            </w:r>
          </w:p>
          <w:p w:rsidR="0027048A" w:rsidRPr="00502745" w:rsidRDefault="00977A25" w:rsidP="002B517D">
            <w:pPr>
              <w:jc w:val="both"/>
              <w:rPr>
                <w:rFonts w:asciiTheme="minorHAnsi" w:hAnsiTheme="minorHAnsi" w:cstheme="minorHAnsi"/>
              </w:rPr>
            </w:pPr>
            <w:hyperlink r:id="rId8" w:history="1">
              <w:r w:rsidR="00D3324E" w:rsidRPr="000778BD">
                <w:rPr>
                  <w:rStyle w:val="Hyperlink"/>
                  <w:color w:val="auto"/>
                  <w:sz w:val="18"/>
                  <w:szCs w:val="18"/>
                  <w:u w:val="none"/>
                </w:rPr>
                <w:t>https://staff.emu.edu.tr/alexanderchefranov/en/teaching/cmse353</w:t>
              </w:r>
            </w:hyperlink>
          </w:p>
        </w:tc>
      </w:tr>
      <w:tr w:rsidR="0027048A" w:rsidRPr="00EC34AB" w:rsidTr="002B517D">
        <w:trPr>
          <w:trHeight w:val="312"/>
        </w:trPr>
        <w:tc>
          <w:tcPr>
            <w:tcW w:w="9648" w:type="dxa"/>
            <w:gridSpan w:val="4"/>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Textbook(s):</w:t>
            </w:r>
          </w:p>
          <w:p w:rsidR="0027048A" w:rsidRPr="00EC34AB" w:rsidRDefault="0027048A" w:rsidP="002B517D">
            <w:pPr>
              <w:rPr>
                <w:rFonts w:asciiTheme="minorHAnsi" w:hAnsiTheme="minorHAnsi" w:cstheme="minorHAnsi"/>
              </w:rPr>
            </w:pPr>
            <w:r w:rsidRPr="00EC34AB">
              <w:rPr>
                <w:rFonts w:asciiTheme="minorHAnsi" w:hAnsiTheme="minorHAnsi" w:cstheme="minorHAnsi"/>
                <w:color w:val="000000"/>
                <w:sz w:val="20"/>
                <w:szCs w:val="20"/>
              </w:rPr>
              <w:t>Michael T. Goodrich, Roberto Tamassia, Introduction to Computer Security, International Edition, Pearson, 2011, 541 p., ISBN 10: 0-321-70201-8; ISBN 13: 978-0-321-70201-2</w:t>
            </w:r>
          </w:p>
          <w:p w:rsidR="0027048A" w:rsidRPr="00EC34AB" w:rsidRDefault="0027048A" w:rsidP="002B517D">
            <w:pPr>
              <w:autoSpaceDE w:val="0"/>
              <w:autoSpaceDN w:val="0"/>
              <w:rPr>
                <w:rFonts w:asciiTheme="minorHAnsi" w:hAnsiTheme="minorHAnsi" w:cstheme="minorHAnsi"/>
              </w:rPr>
            </w:pPr>
            <w:r w:rsidRPr="00EC34AB">
              <w:rPr>
                <w:rFonts w:asciiTheme="minorHAnsi" w:hAnsiTheme="minorHAnsi" w:cstheme="minorHAnsi"/>
                <w:color w:val="000000"/>
                <w:sz w:val="20"/>
                <w:szCs w:val="20"/>
              </w:rPr>
              <w:t>William Stallings, Cryptography and Network Security. Principles and Practices, 5</w:t>
            </w:r>
            <w:r w:rsidRPr="00EC34AB">
              <w:rPr>
                <w:rFonts w:asciiTheme="minorHAnsi" w:hAnsiTheme="minorHAnsi" w:cstheme="minorHAnsi"/>
                <w:color w:val="000000"/>
                <w:sz w:val="20"/>
                <w:szCs w:val="20"/>
                <w:vertAlign w:val="superscript"/>
              </w:rPr>
              <w:t>th</w:t>
            </w:r>
            <w:r w:rsidRPr="00EC34AB">
              <w:rPr>
                <w:rFonts w:asciiTheme="minorHAnsi" w:hAnsiTheme="minorHAnsi" w:cstheme="minorHAnsi"/>
                <w:color w:val="000000"/>
                <w:sz w:val="20"/>
                <w:szCs w:val="20"/>
              </w:rPr>
              <w:t xml:space="preserve"> Edition, Pearson, 2011, 721 p., </w:t>
            </w:r>
            <w:r w:rsidRPr="00EC34AB">
              <w:rPr>
                <w:rFonts w:asciiTheme="minorHAnsi" w:hAnsiTheme="minorHAnsi" w:cstheme="minorHAnsi"/>
                <w:sz w:val="18"/>
                <w:szCs w:val="18"/>
              </w:rPr>
              <w:t>ISBN 10: 0-13-609704-9, ISBN 13: 978-0-13-609704-4</w:t>
            </w:r>
            <w:r w:rsidRPr="00EC34AB">
              <w:rPr>
                <w:rFonts w:asciiTheme="minorHAnsi" w:hAnsiTheme="minorHAnsi" w:cstheme="minorHAnsi"/>
                <w:color w:val="000000"/>
                <w:sz w:val="20"/>
                <w:szCs w:val="20"/>
              </w:rPr>
              <w:t xml:space="preserve">  </w:t>
            </w:r>
          </w:p>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rPr>
              <w:t> </w:t>
            </w:r>
          </w:p>
          <w:p w:rsidR="0027048A" w:rsidRPr="00EC34AB" w:rsidRDefault="0027048A" w:rsidP="002B517D">
            <w:pPr>
              <w:overflowPunct w:val="0"/>
              <w:autoSpaceDE w:val="0"/>
              <w:autoSpaceDN w:val="0"/>
              <w:ind w:left="720"/>
              <w:jc w:val="both"/>
              <w:textAlignment w:val="baseline"/>
              <w:rPr>
                <w:rFonts w:asciiTheme="minorHAnsi" w:hAnsiTheme="minorHAnsi" w:cstheme="minorHAnsi"/>
              </w:rPr>
            </w:pPr>
            <w:r w:rsidRPr="00EC34AB">
              <w:rPr>
                <w:rFonts w:asciiTheme="minorHAnsi" w:hAnsiTheme="minorHAnsi" w:cstheme="minorHAnsi"/>
                <w:sz w:val="20"/>
                <w:szCs w:val="20"/>
              </w:rPr>
              <w:t> </w:t>
            </w:r>
          </w:p>
        </w:tc>
      </w:tr>
      <w:tr w:rsidR="0027048A" w:rsidRPr="00EC34AB" w:rsidTr="002B517D">
        <w:trPr>
          <w:trHeight w:val="312"/>
        </w:trPr>
        <w:tc>
          <w:tcPr>
            <w:tcW w:w="9648" w:type="dxa"/>
            <w:gridSpan w:val="4"/>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7048A" w:rsidRPr="00EC34AB" w:rsidRDefault="0027048A" w:rsidP="002B517D">
            <w:pPr>
              <w:jc w:val="both"/>
              <w:rPr>
                <w:rFonts w:asciiTheme="minorHAnsi" w:hAnsiTheme="minorHAnsi" w:cstheme="minorHAnsi"/>
              </w:rPr>
            </w:pPr>
            <w:r w:rsidRPr="00EC34AB">
              <w:rPr>
                <w:rFonts w:asciiTheme="minorHAnsi" w:hAnsiTheme="minorHAnsi" w:cstheme="minorHAnsi"/>
                <w:b/>
                <w:bCs/>
                <w:sz w:val="20"/>
                <w:szCs w:val="20"/>
              </w:rPr>
              <w:t xml:space="preserve">Indicative Basic Reading List : </w:t>
            </w:r>
            <w:r w:rsidRPr="00EC34AB">
              <w:rPr>
                <w:rFonts w:asciiTheme="minorHAnsi" w:hAnsiTheme="minorHAnsi" w:cstheme="minorHAnsi"/>
                <w:bCs/>
                <w:sz w:val="20"/>
                <w:szCs w:val="20"/>
              </w:rPr>
              <w:t>No</w:t>
            </w:r>
          </w:p>
          <w:p w:rsidR="0027048A" w:rsidRPr="00EC34AB" w:rsidRDefault="0027048A" w:rsidP="002B517D">
            <w:pPr>
              <w:overflowPunct w:val="0"/>
              <w:autoSpaceDE w:val="0"/>
              <w:autoSpaceDN w:val="0"/>
              <w:jc w:val="both"/>
              <w:textAlignment w:val="baseline"/>
              <w:rPr>
                <w:rFonts w:asciiTheme="minorHAnsi" w:hAnsiTheme="minorHAnsi" w:cstheme="minorHAnsi"/>
              </w:rPr>
            </w:pPr>
            <w:r w:rsidRPr="00EC34AB">
              <w:rPr>
                <w:rFonts w:asciiTheme="minorHAnsi" w:hAnsiTheme="minorHAnsi" w:cstheme="minorHAnsi"/>
                <w:sz w:val="20"/>
                <w:szCs w:val="20"/>
                <w:lang w:val="tr-TR"/>
              </w:rPr>
              <w:t> </w:t>
            </w:r>
          </w:p>
        </w:tc>
      </w:tr>
      <w:tr w:rsidR="0027048A" w:rsidRPr="00EC34AB" w:rsidTr="002B517D">
        <w:trPr>
          <w:trHeight w:val="747"/>
        </w:trPr>
        <w:tc>
          <w:tcPr>
            <w:tcW w:w="9648" w:type="dxa"/>
            <w:gridSpan w:val="4"/>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Topics Covered and Class Schedule:</w:t>
            </w:r>
          </w:p>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(4 hours of lectures per week)</w:t>
            </w:r>
          </w:p>
          <w:tbl>
            <w:tblPr>
              <w:tblW w:w="8895" w:type="dxa"/>
              <w:tblCellMar>
                <w:left w:w="0" w:type="dxa"/>
                <w:right w:w="0" w:type="dxa"/>
              </w:tblCellMar>
              <w:tblLook w:val="04A0" w:firstRow="1" w:lastRow="0" w:firstColumn="1" w:lastColumn="0" w:noHBand="0" w:noVBand="1"/>
            </w:tblPr>
            <w:tblGrid>
              <w:gridCol w:w="1170"/>
              <w:gridCol w:w="106"/>
              <w:gridCol w:w="7619"/>
            </w:tblGrid>
            <w:tr w:rsidR="0027048A" w:rsidRPr="00EC34AB" w:rsidTr="002B517D">
              <w:tc>
                <w:tcPr>
                  <w:tcW w:w="1169" w:type="dxa"/>
                  <w:tcMar>
                    <w:top w:w="28" w:type="dxa"/>
                    <w:left w:w="28" w:type="dxa"/>
                    <w:bottom w:w="28" w:type="dxa"/>
                    <w:right w:w="28" w:type="dxa"/>
                  </w:tcMar>
                  <w:hideMark/>
                </w:tcPr>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Weeks 1-2</w:t>
                  </w:r>
                </w:p>
              </w:tc>
              <w:tc>
                <w:tcPr>
                  <w:tcW w:w="7726" w:type="dxa"/>
                  <w:gridSpan w:val="2"/>
                  <w:tcMar>
                    <w:top w:w="28" w:type="dxa"/>
                    <w:left w:w="28" w:type="dxa"/>
                    <w:bottom w:w="28" w:type="dxa"/>
                    <w:right w:w="28" w:type="dxa"/>
                  </w:tcMar>
                  <w:hideMark/>
                </w:tcPr>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rPr>
                    <w:t xml:space="preserve">Introduction. </w:t>
                  </w:r>
                  <w:r w:rsidRPr="00EC34AB">
                    <w:rPr>
                      <w:rFonts w:asciiTheme="minorHAnsi" w:hAnsiTheme="minorHAnsi" w:cstheme="minorHAnsi"/>
                      <w:sz w:val="18"/>
                      <w:szCs w:val="18"/>
                    </w:rPr>
                    <w:t>Information security requirements, security threats, attacks, and methods providing information protection, discretionary and mandatory access models</w:t>
                  </w:r>
                  <w:r w:rsidRPr="00EC34AB">
                    <w:rPr>
                      <w:rFonts w:asciiTheme="minorHAnsi" w:hAnsiTheme="minorHAnsi" w:cstheme="minorHAnsi"/>
                      <w:sz w:val="20"/>
                      <w:szCs w:val="20"/>
                    </w:rPr>
                    <w:t xml:space="preserve"> </w:t>
                  </w:r>
                </w:p>
              </w:tc>
            </w:tr>
            <w:tr w:rsidR="0027048A" w:rsidRPr="00EC34AB" w:rsidTr="002B517D">
              <w:tc>
                <w:tcPr>
                  <w:tcW w:w="1169" w:type="dxa"/>
                  <w:tcMar>
                    <w:top w:w="28" w:type="dxa"/>
                    <w:left w:w="28" w:type="dxa"/>
                    <w:bottom w:w="28" w:type="dxa"/>
                    <w:right w:w="28" w:type="dxa"/>
                  </w:tcMar>
                  <w:hideMark/>
                </w:tcPr>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Week 3-4</w:t>
                  </w:r>
                </w:p>
              </w:tc>
              <w:tc>
                <w:tcPr>
                  <w:tcW w:w="7726" w:type="dxa"/>
                  <w:gridSpan w:val="2"/>
                  <w:tcMar>
                    <w:top w:w="28" w:type="dxa"/>
                    <w:left w:w="28" w:type="dxa"/>
                    <w:bottom w:w="28" w:type="dxa"/>
                    <w:right w:w="28" w:type="dxa"/>
                  </w:tcMar>
                  <w:hideMark/>
                </w:tcPr>
                <w:p w:rsidR="0027048A" w:rsidRPr="00EC34AB" w:rsidRDefault="0027048A" w:rsidP="002B517D">
                  <w:pPr>
                    <w:rPr>
                      <w:rFonts w:asciiTheme="minorHAnsi" w:hAnsiTheme="minorHAnsi" w:cstheme="minorHAnsi"/>
                    </w:rPr>
                  </w:pPr>
                  <w:r w:rsidRPr="00EC34AB">
                    <w:rPr>
                      <w:rFonts w:asciiTheme="minorHAnsi" w:hAnsiTheme="minorHAnsi" w:cstheme="minorHAnsi"/>
                      <w:sz w:val="18"/>
                      <w:szCs w:val="18"/>
                    </w:rPr>
                    <w:t>Malicious software, countermeasures. Cryptographic technique. DES</w:t>
                  </w:r>
                </w:p>
              </w:tc>
            </w:tr>
            <w:tr w:rsidR="0027048A" w:rsidRPr="00EC34AB" w:rsidTr="002B517D">
              <w:tc>
                <w:tcPr>
                  <w:tcW w:w="1169" w:type="dxa"/>
                  <w:tcMar>
                    <w:top w:w="28" w:type="dxa"/>
                    <w:left w:w="28" w:type="dxa"/>
                    <w:bottom w:w="28" w:type="dxa"/>
                    <w:right w:w="28" w:type="dxa"/>
                  </w:tcMar>
                  <w:hideMark/>
                </w:tcPr>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Weeks 5-6</w:t>
                  </w:r>
                </w:p>
              </w:tc>
              <w:tc>
                <w:tcPr>
                  <w:tcW w:w="7726" w:type="dxa"/>
                  <w:gridSpan w:val="2"/>
                  <w:tcMar>
                    <w:top w:w="28" w:type="dxa"/>
                    <w:left w:w="28" w:type="dxa"/>
                    <w:bottom w:w="28" w:type="dxa"/>
                    <w:right w:w="28" w:type="dxa"/>
                  </w:tcMar>
                  <w:hideMark/>
                </w:tcPr>
                <w:p w:rsidR="0027048A" w:rsidRPr="00EC34AB" w:rsidRDefault="0027048A" w:rsidP="002B517D">
                  <w:pPr>
                    <w:rPr>
                      <w:rFonts w:asciiTheme="minorHAnsi" w:hAnsiTheme="minorHAnsi" w:cstheme="minorHAnsi"/>
                    </w:rPr>
                  </w:pPr>
                  <w:r w:rsidRPr="00EC34AB">
                    <w:rPr>
                      <w:rFonts w:asciiTheme="minorHAnsi" w:hAnsiTheme="minorHAnsi" w:cstheme="minorHAnsi"/>
                      <w:sz w:val="18"/>
                      <w:szCs w:val="18"/>
                    </w:rPr>
                    <w:t>DES, AES, RSA</w:t>
                  </w:r>
                  <w:r w:rsidRPr="00EC34AB">
                    <w:rPr>
                      <w:rFonts w:asciiTheme="minorHAnsi" w:hAnsiTheme="minorHAnsi" w:cstheme="minorHAnsi"/>
                      <w:sz w:val="20"/>
                      <w:szCs w:val="20"/>
                    </w:rPr>
                    <w:t xml:space="preserve"> </w:t>
                  </w:r>
                </w:p>
              </w:tc>
            </w:tr>
            <w:tr w:rsidR="0027048A" w:rsidRPr="00EC34AB" w:rsidTr="002B517D">
              <w:tc>
                <w:tcPr>
                  <w:tcW w:w="1169" w:type="dxa"/>
                  <w:tcMar>
                    <w:top w:w="28" w:type="dxa"/>
                    <w:left w:w="28" w:type="dxa"/>
                    <w:bottom w:w="28" w:type="dxa"/>
                    <w:right w:w="28" w:type="dxa"/>
                  </w:tcMar>
                  <w:hideMark/>
                </w:tcPr>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 xml:space="preserve">Weeks 7  </w:t>
                  </w:r>
                </w:p>
              </w:tc>
              <w:tc>
                <w:tcPr>
                  <w:tcW w:w="7726" w:type="dxa"/>
                  <w:gridSpan w:val="2"/>
                  <w:tcMar>
                    <w:top w:w="28" w:type="dxa"/>
                    <w:left w:w="28" w:type="dxa"/>
                    <w:bottom w:w="28" w:type="dxa"/>
                    <w:right w:w="28" w:type="dxa"/>
                  </w:tcMar>
                  <w:hideMark/>
                </w:tcPr>
                <w:p w:rsidR="0027048A" w:rsidRPr="00EC34AB" w:rsidRDefault="0027048A" w:rsidP="002B517D">
                  <w:pPr>
                    <w:jc w:val="both"/>
                    <w:rPr>
                      <w:rFonts w:asciiTheme="minorHAnsi" w:hAnsiTheme="minorHAnsi" w:cstheme="minorHAnsi"/>
                    </w:rPr>
                  </w:pPr>
                  <w:r w:rsidRPr="00EC34AB">
                    <w:rPr>
                      <w:rFonts w:asciiTheme="minorHAnsi" w:hAnsiTheme="minorHAnsi" w:cstheme="minorHAnsi"/>
                      <w:sz w:val="20"/>
                      <w:szCs w:val="20"/>
                    </w:rPr>
                    <w:t>RSA.</w:t>
                  </w:r>
                  <w:r w:rsidRPr="00EC34AB">
                    <w:rPr>
                      <w:rFonts w:asciiTheme="minorHAnsi" w:hAnsiTheme="minorHAnsi" w:cstheme="minorHAnsi"/>
                      <w:sz w:val="20"/>
                      <w:szCs w:val="20"/>
                      <w:lang w:val="en-GB"/>
                    </w:rPr>
                    <w:t xml:space="preserve"> </w:t>
                  </w:r>
                </w:p>
              </w:tc>
            </w:tr>
            <w:tr w:rsidR="0027048A" w:rsidRPr="00EC34AB" w:rsidTr="002B517D">
              <w:tc>
                <w:tcPr>
                  <w:tcW w:w="1169" w:type="dxa"/>
                  <w:tcMar>
                    <w:top w:w="28" w:type="dxa"/>
                    <w:left w:w="28" w:type="dxa"/>
                    <w:bottom w:w="28" w:type="dxa"/>
                    <w:right w:w="28" w:type="dxa"/>
                  </w:tcMar>
                  <w:hideMark/>
                </w:tcPr>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Week 8</w:t>
                  </w:r>
                </w:p>
              </w:tc>
              <w:tc>
                <w:tcPr>
                  <w:tcW w:w="7726" w:type="dxa"/>
                  <w:gridSpan w:val="2"/>
                  <w:tcMar>
                    <w:top w:w="28" w:type="dxa"/>
                    <w:left w:w="28" w:type="dxa"/>
                    <w:bottom w:w="28" w:type="dxa"/>
                    <w:right w:w="28" w:type="dxa"/>
                  </w:tcMar>
                  <w:hideMark/>
                </w:tcPr>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lang w:val="en-GB"/>
                    </w:rPr>
                    <w:t>Problem sessions.</w:t>
                  </w:r>
                  <w:r w:rsidRPr="00EC34AB">
                    <w:rPr>
                      <w:rFonts w:asciiTheme="minorHAnsi" w:hAnsiTheme="minorHAnsi" w:cstheme="minorHAnsi"/>
                      <w:sz w:val="20"/>
                      <w:szCs w:val="20"/>
                    </w:rPr>
                    <w:t xml:space="preserve"> </w:t>
                  </w:r>
                </w:p>
              </w:tc>
            </w:tr>
            <w:tr w:rsidR="0027048A" w:rsidRPr="00EC34AB" w:rsidTr="002B517D">
              <w:tc>
                <w:tcPr>
                  <w:tcW w:w="1169" w:type="dxa"/>
                  <w:tcMar>
                    <w:top w:w="28" w:type="dxa"/>
                    <w:left w:w="28" w:type="dxa"/>
                    <w:bottom w:w="28" w:type="dxa"/>
                    <w:right w:w="28" w:type="dxa"/>
                  </w:tcMar>
                </w:tcPr>
                <w:p w:rsidR="0027048A" w:rsidRPr="00EC34AB" w:rsidRDefault="0027048A" w:rsidP="002B517D">
                  <w:pPr>
                    <w:rPr>
                      <w:rFonts w:asciiTheme="minorHAnsi" w:hAnsiTheme="minorHAnsi" w:cstheme="minorHAnsi"/>
                      <w:b/>
                      <w:bCs/>
                      <w:sz w:val="20"/>
                      <w:szCs w:val="20"/>
                    </w:rPr>
                  </w:pPr>
                  <w:r w:rsidRPr="00EC34AB">
                    <w:rPr>
                      <w:rFonts w:asciiTheme="minorHAnsi" w:hAnsiTheme="minorHAnsi" w:cstheme="minorHAnsi"/>
                      <w:b/>
                      <w:bCs/>
                      <w:sz w:val="20"/>
                      <w:szCs w:val="20"/>
                    </w:rPr>
                    <w:t>Weeks 9-10</w:t>
                  </w:r>
                </w:p>
              </w:tc>
              <w:tc>
                <w:tcPr>
                  <w:tcW w:w="7726" w:type="dxa"/>
                  <w:gridSpan w:val="2"/>
                  <w:tcMar>
                    <w:top w:w="28" w:type="dxa"/>
                    <w:left w:w="28" w:type="dxa"/>
                    <w:bottom w:w="28" w:type="dxa"/>
                    <w:right w:w="28" w:type="dxa"/>
                  </w:tcMar>
                </w:tcPr>
                <w:p w:rsidR="0027048A" w:rsidRPr="00EC34AB" w:rsidRDefault="0027048A" w:rsidP="002B517D">
                  <w:pPr>
                    <w:rPr>
                      <w:rFonts w:asciiTheme="minorHAnsi" w:hAnsiTheme="minorHAnsi" w:cstheme="minorHAnsi"/>
                      <w:sz w:val="18"/>
                      <w:szCs w:val="18"/>
                    </w:rPr>
                  </w:pPr>
                  <w:r w:rsidRPr="00EC34AB">
                    <w:rPr>
                      <w:rFonts w:asciiTheme="minorHAnsi" w:hAnsiTheme="minorHAnsi" w:cstheme="minorHAnsi"/>
                      <w:sz w:val="20"/>
                      <w:szCs w:val="20"/>
                    </w:rPr>
                    <w:t>Midterm exams.</w:t>
                  </w:r>
                </w:p>
              </w:tc>
            </w:tr>
            <w:tr w:rsidR="0027048A" w:rsidRPr="00EC34AB" w:rsidTr="002B517D">
              <w:tc>
                <w:tcPr>
                  <w:tcW w:w="1169" w:type="dxa"/>
                  <w:tcMar>
                    <w:top w:w="28" w:type="dxa"/>
                    <w:left w:w="28" w:type="dxa"/>
                    <w:bottom w:w="28" w:type="dxa"/>
                    <w:right w:w="28" w:type="dxa"/>
                  </w:tcMar>
                  <w:hideMark/>
                </w:tcPr>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lastRenderedPageBreak/>
                    <w:t>Weeks 11</w:t>
                  </w:r>
                </w:p>
              </w:tc>
              <w:tc>
                <w:tcPr>
                  <w:tcW w:w="7726" w:type="dxa"/>
                  <w:gridSpan w:val="2"/>
                  <w:tcMar>
                    <w:top w:w="28" w:type="dxa"/>
                    <w:left w:w="28" w:type="dxa"/>
                    <w:bottom w:w="28" w:type="dxa"/>
                    <w:right w:w="28" w:type="dxa"/>
                  </w:tcMar>
                  <w:hideMark/>
                </w:tcPr>
                <w:p w:rsidR="0027048A" w:rsidRPr="00EC34AB" w:rsidRDefault="0027048A" w:rsidP="002B517D">
                  <w:pPr>
                    <w:rPr>
                      <w:rFonts w:asciiTheme="minorHAnsi" w:hAnsiTheme="minorHAnsi" w:cstheme="minorHAnsi"/>
                    </w:rPr>
                  </w:pPr>
                  <w:r w:rsidRPr="00EC34AB">
                    <w:rPr>
                      <w:rFonts w:asciiTheme="minorHAnsi" w:hAnsiTheme="minorHAnsi" w:cstheme="minorHAnsi"/>
                      <w:sz w:val="18"/>
                      <w:szCs w:val="18"/>
                    </w:rPr>
                    <w:t xml:space="preserve">Authentication, digital signature. Certificates, </w:t>
                  </w:r>
                </w:p>
              </w:tc>
            </w:tr>
            <w:tr w:rsidR="0027048A" w:rsidRPr="00EC34AB" w:rsidTr="002B517D">
              <w:tc>
                <w:tcPr>
                  <w:tcW w:w="1169" w:type="dxa"/>
                  <w:tcMar>
                    <w:top w:w="28" w:type="dxa"/>
                    <w:left w:w="28" w:type="dxa"/>
                    <w:bottom w:w="28" w:type="dxa"/>
                    <w:right w:w="28" w:type="dxa"/>
                  </w:tcMar>
                  <w:hideMark/>
                </w:tcPr>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Weeks 12-13</w:t>
                  </w:r>
                </w:p>
              </w:tc>
              <w:tc>
                <w:tcPr>
                  <w:tcW w:w="7726" w:type="dxa"/>
                  <w:gridSpan w:val="2"/>
                  <w:tcMar>
                    <w:top w:w="28" w:type="dxa"/>
                    <w:left w:w="28" w:type="dxa"/>
                    <w:bottom w:w="28" w:type="dxa"/>
                    <w:right w:w="28" w:type="dxa"/>
                  </w:tcMar>
                  <w:hideMark/>
                </w:tcPr>
                <w:p w:rsidR="0027048A" w:rsidRPr="00EC34AB" w:rsidRDefault="0027048A" w:rsidP="002B517D">
                  <w:pPr>
                    <w:rPr>
                      <w:rFonts w:asciiTheme="minorHAnsi" w:hAnsiTheme="minorHAnsi" w:cstheme="minorHAnsi"/>
                    </w:rPr>
                  </w:pPr>
                  <w:r w:rsidRPr="00EC34AB">
                    <w:rPr>
                      <w:rFonts w:asciiTheme="minorHAnsi" w:hAnsiTheme="minorHAnsi" w:cstheme="minorHAnsi"/>
                      <w:sz w:val="18"/>
                      <w:szCs w:val="18"/>
                    </w:rPr>
                    <w:t>One-time passwords, hash functions. Practical aspects of information security in operating systems, databases, network applications</w:t>
                  </w:r>
                  <w:r w:rsidRPr="00EC34AB">
                    <w:rPr>
                      <w:rFonts w:asciiTheme="minorHAnsi" w:hAnsiTheme="minorHAnsi" w:cstheme="minorHAnsi"/>
                      <w:sz w:val="20"/>
                      <w:szCs w:val="20"/>
                    </w:rPr>
                    <w:t xml:space="preserve">. </w:t>
                  </w:r>
                </w:p>
              </w:tc>
            </w:tr>
            <w:tr w:rsidR="0027048A" w:rsidRPr="00EC34AB" w:rsidTr="002B517D">
              <w:tc>
                <w:tcPr>
                  <w:tcW w:w="1276" w:type="dxa"/>
                  <w:gridSpan w:val="2"/>
                  <w:tcMar>
                    <w:top w:w="28" w:type="dxa"/>
                    <w:left w:w="28" w:type="dxa"/>
                    <w:bottom w:w="28" w:type="dxa"/>
                    <w:right w:w="28" w:type="dxa"/>
                  </w:tcMar>
                  <w:hideMark/>
                </w:tcPr>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 xml:space="preserve">Week 14 </w:t>
                  </w:r>
                  <w:r w:rsidRPr="00EC34AB">
                    <w:rPr>
                      <w:rFonts w:asciiTheme="minorHAnsi" w:hAnsiTheme="minorHAnsi" w:cstheme="minorHAnsi"/>
                      <w:sz w:val="20"/>
                      <w:szCs w:val="20"/>
                    </w:rPr>
                    <w:t> </w:t>
                  </w:r>
                </w:p>
              </w:tc>
              <w:tc>
                <w:tcPr>
                  <w:tcW w:w="7619" w:type="dxa"/>
                  <w:tcMar>
                    <w:top w:w="28" w:type="dxa"/>
                    <w:left w:w="28" w:type="dxa"/>
                    <w:bottom w:w="28" w:type="dxa"/>
                    <w:right w:w="28" w:type="dxa"/>
                  </w:tcMar>
                  <w:hideMark/>
                </w:tcPr>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lang w:val="en-GB"/>
                    </w:rPr>
                    <w:t xml:space="preserve">Problem sessions. </w:t>
                  </w:r>
                  <w:r w:rsidRPr="00EC34AB">
                    <w:rPr>
                      <w:rFonts w:asciiTheme="minorHAnsi" w:hAnsiTheme="minorHAnsi" w:cstheme="minorHAnsi"/>
                      <w:sz w:val="20"/>
                      <w:szCs w:val="20"/>
                    </w:rPr>
                    <w:t>Term Project report presentation</w:t>
                  </w:r>
                </w:p>
              </w:tc>
            </w:tr>
            <w:tr w:rsidR="0027048A" w:rsidRPr="00EC34AB" w:rsidTr="002B517D">
              <w:tc>
                <w:tcPr>
                  <w:tcW w:w="1170" w:type="dxa"/>
                  <w:vAlign w:val="center"/>
                  <w:hideMark/>
                </w:tcPr>
                <w:p w:rsidR="0027048A" w:rsidRPr="00EC34AB" w:rsidRDefault="0027048A" w:rsidP="002B517D">
                  <w:pPr>
                    <w:rPr>
                      <w:rFonts w:asciiTheme="minorHAnsi" w:eastAsia="Times New Roman" w:hAnsiTheme="minorHAnsi" w:cstheme="minorHAnsi"/>
                      <w:sz w:val="20"/>
                      <w:szCs w:val="20"/>
                    </w:rPr>
                  </w:pPr>
                  <w:r w:rsidRPr="00EC34AB">
                    <w:rPr>
                      <w:rFonts w:asciiTheme="minorHAnsi" w:eastAsia="Times New Roman" w:hAnsiTheme="minorHAnsi" w:cstheme="minorHAnsi"/>
                      <w:b/>
                      <w:bCs/>
                      <w:sz w:val="20"/>
                      <w:szCs w:val="20"/>
                    </w:rPr>
                    <w:t xml:space="preserve">Weeks 15-17 </w:t>
                  </w:r>
                </w:p>
              </w:tc>
              <w:tc>
                <w:tcPr>
                  <w:tcW w:w="105" w:type="dxa"/>
                  <w:vAlign w:val="center"/>
                  <w:hideMark/>
                </w:tcPr>
                <w:p w:rsidR="0027048A" w:rsidRPr="00EC34AB" w:rsidRDefault="0027048A" w:rsidP="002B517D">
                  <w:pPr>
                    <w:rPr>
                      <w:rFonts w:asciiTheme="minorHAnsi" w:eastAsia="Times New Roman" w:hAnsiTheme="minorHAnsi" w:cstheme="minorHAnsi"/>
                      <w:sz w:val="20"/>
                      <w:szCs w:val="20"/>
                    </w:rPr>
                  </w:pPr>
                  <w:r w:rsidRPr="00EC34AB">
                    <w:rPr>
                      <w:rFonts w:asciiTheme="minorHAnsi" w:eastAsia="Times New Roman" w:hAnsiTheme="minorHAnsi" w:cstheme="minorHAnsi"/>
                      <w:sz w:val="20"/>
                      <w:szCs w:val="20"/>
                    </w:rPr>
                    <w:t> </w:t>
                  </w:r>
                </w:p>
              </w:tc>
              <w:tc>
                <w:tcPr>
                  <w:tcW w:w="7620" w:type="dxa"/>
                  <w:vAlign w:val="center"/>
                  <w:hideMark/>
                </w:tcPr>
                <w:p w:rsidR="0027048A" w:rsidRPr="00EC34AB" w:rsidRDefault="0027048A" w:rsidP="002B517D">
                  <w:pPr>
                    <w:rPr>
                      <w:rFonts w:asciiTheme="minorHAnsi" w:eastAsia="Times New Roman" w:hAnsiTheme="minorHAnsi" w:cstheme="minorHAnsi"/>
                      <w:sz w:val="20"/>
                      <w:szCs w:val="20"/>
                    </w:rPr>
                  </w:pPr>
                  <w:r w:rsidRPr="00EC34AB">
                    <w:rPr>
                      <w:rFonts w:asciiTheme="minorHAnsi" w:eastAsia="Times New Roman" w:hAnsiTheme="minorHAnsi" w:cstheme="minorHAnsi"/>
                      <w:sz w:val="20"/>
                      <w:szCs w:val="20"/>
                    </w:rPr>
                    <w:t>Final Exams</w:t>
                  </w:r>
                </w:p>
              </w:tc>
            </w:tr>
          </w:tbl>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 </w:t>
            </w:r>
          </w:p>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lang w:val="en-GB"/>
              </w:rPr>
              <w:t> </w:t>
            </w:r>
          </w:p>
        </w:tc>
      </w:tr>
      <w:tr w:rsidR="0027048A" w:rsidRPr="00EC34AB" w:rsidTr="002B517D">
        <w:tc>
          <w:tcPr>
            <w:tcW w:w="2805" w:type="dxa"/>
            <w:vAlign w:val="center"/>
            <w:hideMark/>
          </w:tcPr>
          <w:p w:rsidR="0027048A" w:rsidRPr="00EC34AB" w:rsidRDefault="0027048A" w:rsidP="002B517D">
            <w:pPr>
              <w:rPr>
                <w:rFonts w:asciiTheme="minorHAnsi" w:eastAsia="Times New Roman" w:hAnsiTheme="minorHAnsi" w:cstheme="minorHAnsi"/>
                <w:sz w:val="20"/>
                <w:szCs w:val="20"/>
              </w:rPr>
            </w:pPr>
            <w:r w:rsidRPr="00EC34AB">
              <w:rPr>
                <w:rFonts w:asciiTheme="minorHAnsi" w:eastAsia="Times New Roman" w:hAnsiTheme="minorHAnsi" w:cstheme="minorHAnsi"/>
                <w:sz w:val="20"/>
                <w:szCs w:val="20"/>
              </w:rPr>
              <w:lastRenderedPageBreak/>
              <w:t> </w:t>
            </w:r>
          </w:p>
        </w:tc>
        <w:tc>
          <w:tcPr>
            <w:tcW w:w="1530" w:type="dxa"/>
            <w:vAlign w:val="center"/>
            <w:hideMark/>
          </w:tcPr>
          <w:p w:rsidR="0027048A" w:rsidRPr="00EC34AB" w:rsidRDefault="0027048A" w:rsidP="002B517D">
            <w:pPr>
              <w:rPr>
                <w:rFonts w:asciiTheme="minorHAnsi" w:eastAsia="Times New Roman" w:hAnsiTheme="minorHAnsi" w:cstheme="minorHAnsi"/>
                <w:sz w:val="20"/>
                <w:szCs w:val="20"/>
              </w:rPr>
            </w:pPr>
            <w:r w:rsidRPr="00EC34AB">
              <w:rPr>
                <w:rFonts w:asciiTheme="minorHAnsi" w:eastAsia="Times New Roman" w:hAnsiTheme="minorHAnsi" w:cstheme="minorHAnsi"/>
                <w:sz w:val="20"/>
                <w:szCs w:val="20"/>
              </w:rPr>
              <w:t> </w:t>
            </w:r>
          </w:p>
        </w:tc>
        <w:tc>
          <w:tcPr>
            <w:tcW w:w="1890" w:type="dxa"/>
            <w:vAlign w:val="center"/>
            <w:hideMark/>
          </w:tcPr>
          <w:p w:rsidR="0027048A" w:rsidRPr="00EC34AB" w:rsidRDefault="0027048A" w:rsidP="002B517D">
            <w:pPr>
              <w:rPr>
                <w:rFonts w:asciiTheme="minorHAnsi" w:eastAsia="Times New Roman" w:hAnsiTheme="minorHAnsi" w:cstheme="minorHAnsi"/>
                <w:sz w:val="20"/>
                <w:szCs w:val="20"/>
              </w:rPr>
            </w:pPr>
            <w:r w:rsidRPr="00EC34AB">
              <w:rPr>
                <w:rFonts w:asciiTheme="minorHAnsi" w:eastAsia="Times New Roman" w:hAnsiTheme="minorHAnsi" w:cstheme="minorHAnsi"/>
                <w:sz w:val="20"/>
                <w:szCs w:val="20"/>
              </w:rPr>
              <w:t> </w:t>
            </w:r>
          </w:p>
        </w:tc>
        <w:tc>
          <w:tcPr>
            <w:tcW w:w="3420" w:type="dxa"/>
            <w:vAlign w:val="center"/>
            <w:hideMark/>
          </w:tcPr>
          <w:p w:rsidR="0027048A" w:rsidRPr="00EC34AB" w:rsidRDefault="0027048A" w:rsidP="002B517D">
            <w:pPr>
              <w:rPr>
                <w:rFonts w:asciiTheme="minorHAnsi" w:eastAsia="Times New Roman" w:hAnsiTheme="minorHAnsi" w:cstheme="minorHAnsi"/>
                <w:sz w:val="20"/>
                <w:szCs w:val="20"/>
              </w:rPr>
            </w:pPr>
            <w:r w:rsidRPr="00EC34AB">
              <w:rPr>
                <w:rFonts w:asciiTheme="minorHAnsi" w:eastAsia="Times New Roman" w:hAnsiTheme="minorHAnsi" w:cstheme="minorHAnsi"/>
                <w:sz w:val="20"/>
                <w:szCs w:val="20"/>
              </w:rPr>
              <w:t> </w:t>
            </w:r>
          </w:p>
        </w:tc>
      </w:tr>
    </w:tbl>
    <w:p w:rsidR="0027048A" w:rsidRPr="00EC34AB" w:rsidRDefault="0027048A" w:rsidP="0027048A">
      <w:pPr>
        <w:rPr>
          <w:rFonts w:asciiTheme="minorHAnsi" w:hAnsiTheme="minorHAnsi" w:cstheme="minorHAnsi"/>
        </w:rPr>
      </w:pPr>
      <w:r w:rsidRPr="00EC34AB">
        <w:rPr>
          <w:rFonts w:asciiTheme="minorHAnsi" w:hAnsiTheme="minorHAnsi" w:cstheme="minorHAnsi"/>
        </w:rPr>
        <w:t> </w:t>
      </w:r>
    </w:p>
    <w:tbl>
      <w:tblPr>
        <w:tblW w:w="9645" w:type="dxa"/>
        <w:tblCellMar>
          <w:left w:w="0" w:type="dxa"/>
          <w:right w:w="0" w:type="dxa"/>
        </w:tblCellMar>
        <w:tblLook w:val="04A0" w:firstRow="1" w:lastRow="0" w:firstColumn="1" w:lastColumn="0" w:noHBand="0" w:noVBand="1"/>
      </w:tblPr>
      <w:tblGrid>
        <w:gridCol w:w="1368"/>
        <w:gridCol w:w="2430"/>
        <w:gridCol w:w="1026"/>
        <w:gridCol w:w="960"/>
        <w:gridCol w:w="3864"/>
      </w:tblGrid>
      <w:tr w:rsidR="0027048A" w:rsidRPr="00EC34AB" w:rsidTr="002B517D">
        <w:trPr>
          <w:trHeight w:val="312"/>
        </w:trPr>
        <w:tc>
          <w:tcPr>
            <w:tcW w:w="9648" w:type="dxa"/>
            <w:gridSpan w:val="5"/>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Laboratory Schedule:</w:t>
            </w:r>
          </w:p>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(2 hours of laboratory per week, Tentative)</w:t>
            </w:r>
          </w:p>
          <w:tbl>
            <w:tblPr>
              <w:tblW w:w="9000" w:type="dxa"/>
              <w:tblCellMar>
                <w:left w:w="0" w:type="dxa"/>
                <w:right w:w="0" w:type="dxa"/>
              </w:tblCellMar>
              <w:tblLook w:val="04A0" w:firstRow="1" w:lastRow="0" w:firstColumn="1" w:lastColumn="0" w:noHBand="0" w:noVBand="1"/>
            </w:tblPr>
            <w:tblGrid>
              <w:gridCol w:w="1183"/>
              <w:gridCol w:w="7817"/>
            </w:tblGrid>
            <w:tr w:rsidR="0027048A" w:rsidRPr="00EC34AB" w:rsidTr="002B517D">
              <w:trPr>
                <w:trHeight w:val="319"/>
              </w:trPr>
              <w:tc>
                <w:tcPr>
                  <w:tcW w:w="1183" w:type="dxa"/>
                  <w:tcMar>
                    <w:top w:w="28" w:type="dxa"/>
                    <w:left w:w="28" w:type="dxa"/>
                    <w:bottom w:w="28" w:type="dxa"/>
                    <w:right w:w="28" w:type="dxa"/>
                  </w:tcMar>
                  <w:hideMark/>
                </w:tcPr>
                <w:p w:rsidR="0027048A" w:rsidRPr="00EC34AB" w:rsidRDefault="0027048A" w:rsidP="002B517D">
                  <w:pPr>
                    <w:rPr>
                      <w:rFonts w:asciiTheme="minorHAnsi" w:hAnsiTheme="minorHAnsi" w:cstheme="minorHAnsi"/>
                    </w:rPr>
                  </w:pPr>
                  <w:r w:rsidRPr="00EC34AB">
                    <w:rPr>
                      <w:rFonts w:asciiTheme="minorHAnsi" w:hAnsiTheme="minorHAnsi" w:cstheme="minorHAnsi"/>
                      <w:b/>
                      <w:bCs/>
                      <w:color w:val="000000"/>
                      <w:sz w:val="20"/>
                      <w:szCs w:val="20"/>
                    </w:rPr>
                    <w:t xml:space="preserve">Week </w:t>
                  </w:r>
                  <w:r w:rsidR="00F916EE">
                    <w:rPr>
                      <w:rFonts w:asciiTheme="minorHAnsi" w:hAnsiTheme="minorHAnsi" w:cstheme="minorHAnsi"/>
                      <w:b/>
                      <w:bCs/>
                      <w:color w:val="000000"/>
                      <w:sz w:val="20"/>
                      <w:szCs w:val="20"/>
                    </w:rPr>
                    <w:t>3-</w:t>
                  </w:r>
                  <w:r w:rsidRPr="00EC34AB">
                    <w:rPr>
                      <w:rFonts w:asciiTheme="minorHAnsi" w:hAnsiTheme="minorHAnsi" w:cstheme="minorHAnsi"/>
                      <w:b/>
                      <w:bCs/>
                      <w:color w:val="000000"/>
                      <w:sz w:val="20"/>
                      <w:szCs w:val="20"/>
                    </w:rPr>
                    <w:t>4-5</w:t>
                  </w:r>
                </w:p>
              </w:tc>
              <w:tc>
                <w:tcPr>
                  <w:tcW w:w="7817" w:type="dxa"/>
                  <w:tcMar>
                    <w:top w:w="28" w:type="dxa"/>
                    <w:left w:w="28" w:type="dxa"/>
                    <w:bottom w:w="28" w:type="dxa"/>
                    <w:right w:w="28" w:type="dxa"/>
                  </w:tcMar>
                  <w:hideMark/>
                </w:tcPr>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rPr>
                    <w:t>Access control acquaintance</w:t>
                  </w:r>
                </w:p>
              </w:tc>
            </w:tr>
            <w:tr w:rsidR="0027048A" w:rsidRPr="00EC34AB" w:rsidTr="002B517D">
              <w:trPr>
                <w:trHeight w:val="319"/>
              </w:trPr>
              <w:tc>
                <w:tcPr>
                  <w:tcW w:w="1183" w:type="dxa"/>
                  <w:tcMar>
                    <w:top w:w="28" w:type="dxa"/>
                    <w:left w:w="28" w:type="dxa"/>
                    <w:bottom w:w="28" w:type="dxa"/>
                    <w:right w:w="28" w:type="dxa"/>
                  </w:tcMar>
                  <w:hideMark/>
                </w:tcPr>
                <w:p w:rsidR="0027048A" w:rsidRPr="00EC34AB" w:rsidRDefault="0027048A" w:rsidP="002B517D">
                  <w:pPr>
                    <w:rPr>
                      <w:rFonts w:asciiTheme="minorHAnsi" w:hAnsiTheme="minorHAnsi" w:cstheme="minorHAnsi"/>
                    </w:rPr>
                  </w:pPr>
                  <w:r w:rsidRPr="00EC34AB">
                    <w:rPr>
                      <w:rFonts w:asciiTheme="minorHAnsi" w:hAnsiTheme="minorHAnsi" w:cstheme="minorHAnsi"/>
                      <w:b/>
                      <w:bCs/>
                      <w:color w:val="000000"/>
                      <w:sz w:val="20"/>
                      <w:szCs w:val="20"/>
                    </w:rPr>
                    <w:t>Week 6-7</w:t>
                  </w:r>
                </w:p>
              </w:tc>
              <w:tc>
                <w:tcPr>
                  <w:tcW w:w="7817" w:type="dxa"/>
                  <w:tcMar>
                    <w:top w:w="28" w:type="dxa"/>
                    <w:left w:w="28" w:type="dxa"/>
                    <w:bottom w:w="28" w:type="dxa"/>
                    <w:right w:w="28" w:type="dxa"/>
                  </w:tcMar>
                  <w:hideMark/>
                </w:tcPr>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rPr>
                    <w:t>Access control implementation</w:t>
                  </w:r>
                </w:p>
              </w:tc>
            </w:tr>
            <w:tr w:rsidR="0027048A" w:rsidRPr="00EC34AB" w:rsidTr="002B517D">
              <w:trPr>
                <w:trHeight w:val="335"/>
              </w:trPr>
              <w:tc>
                <w:tcPr>
                  <w:tcW w:w="1183" w:type="dxa"/>
                  <w:tcMar>
                    <w:top w:w="28" w:type="dxa"/>
                    <w:left w:w="28" w:type="dxa"/>
                    <w:bottom w:w="28" w:type="dxa"/>
                    <w:right w:w="28" w:type="dxa"/>
                  </w:tcMar>
                  <w:hideMark/>
                </w:tcPr>
                <w:p w:rsidR="0027048A" w:rsidRPr="00EC34AB" w:rsidRDefault="0027048A" w:rsidP="002B517D">
                  <w:pPr>
                    <w:rPr>
                      <w:rFonts w:asciiTheme="minorHAnsi" w:hAnsiTheme="minorHAnsi" w:cstheme="minorHAnsi"/>
                    </w:rPr>
                  </w:pPr>
                  <w:r w:rsidRPr="00EC34AB">
                    <w:rPr>
                      <w:rFonts w:asciiTheme="minorHAnsi" w:hAnsiTheme="minorHAnsi" w:cstheme="minorHAnsi"/>
                      <w:b/>
                      <w:bCs/>
                      <w:color w:val="000000"/>
                      <w:sz w:val="20"/>
                      <w:szCs w:val="20"/>
                    </w:rPr>
                    <w:t>Weeks 11-13</w:t>
                  </w:r>
                </w:p>
              </w:tc>
              <w:tc>
                <w:tcPr>
                  <w:tcW w:w="7817" w:type="dxa"/>
                  <w:tcMar>
                    <w:top w:w="28" w:type="dxa"/>
                    <w:left w:w="28" w:type="dxa"/>
                    <w:bottom w:w="28" w:type="dxa"/>
                    <w:right w:w="28" w:type="dxa"/>
                  </w:tcMar>
                  <w:hideMark/>
                </w:tcPr>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rPr>
                    <w:t>DES</w:t>
                  </w:r>
                </w:p>
              </w:tc>
            </w:tr>
            <w:tr w:rsidR="0027048A" w:rsidRPr="00EC34AB" w:rsidTr="002B517D">
              <w:trPr>
                <w:trHeight w:val="319"/>
              </w:trPr>
              <w:tc>
                <w:tcPr>
                  <w:tcW w:w="1183" w:type="dxa"/>
                  <w:tcMar>
                    <w:top w:w="28" w:type="dxa"/>
                    <w:left w:w="28" w:type="dxa"/>
                    <w:bottom w:w="28" w:type="dxa"/>
                    <w:right w:w="28" w:type="dxa"/>
                  </w:tcMar>
                </w:tcPr>
                <w:p w:rsidR="0027048A" w:rsidRPr="00EC34AB" w:rsidRDefault="0027048A" w:rsidP="002B517D">
                  <w:pPr>
                    <w:rPr>
                      <w:rFonts w:asciiTheme="minorHAnsi" w:hAnsiTheme="minorHAnsi" w:cstheme="minorHAnsi"/>
                      <w:b/>
                      <w:bCs/>
                      <w:color w:val="000000"/>
                      <w:sz w:val="20"/>
                      <w:szCs w:val="20"/>
                    </w:rPr>
                  </w:pPr>
                  <w:r w:rsidRPr="00EC34AB">
                    <w:rPr>
                      <w:rFonts w:asciiTheme="minorHAnsi" w:hAnsiTheme="minorHAnsi" w:cstheme="minorHAnsi"/>
                      <w:b/>
                      <w:bCs/>
                      <w:color w:val="000000"/>
                      <w:sz w:val="20"/>
                      <w:szCs w:val="20"/>
                    </w:rPr>
                    <w:t>Week 14</w:t>
                  </w:r>
                </w:p>
              </w:tc>
              <w:tc>
                <w:tcPr>
                  <w:tcW w:w="7817" w:type="dxa"/>
                  <w:tcMar>
                    <w:top w:w="28" w:type="dxa"/>
                    <w:left w:w="28" w:type="dxa"/>
                    <w:bottom w:w="28" w:type="dxa"/>
                    <w:right w:w="28" w:type="dxa"/>
                  </w:tcMar>
                </w:tcPr>
                <w:p w:rsidR="0027048A" w:rsidRPr="00EC34AB" w:rsidRDefault="0027048A" w:rsidP="002B517D">
                  <w:pPr>
                    <w:rPr>
                      <w:rFonts w:asciiTheme="minorHAnsi" w:hAnsiTheme="minorHAnsi" w:cstheme="minorHAnsi"/>
                      <w:sz w:val="20"/>
                      <w:szCs w:val="20"/>
                    </w:rPr>
                  </w:pPr>
                  <w:r w:rsidRPr="00EC34AB">
                    <w:rPr>
                      <w:rFonts w:asciiTheme="minorHAnsi" w:hAnsiTheme="minorHAnsi" w:cstheme="minorHAnsi"/>
                      <w:sz w:val="20"/>
                      <w:szCs w:val="20"/>
                    </w:rPr>
                    <w:t>Project presentation</w:t>
                  </w:r>
                </w:p>
              </w:tc>
            </w:tr>
          </w:tbl>
          <w:p w:rsidR="0027048A" w:rsidRPr="00EC34AB" w:rsidRDefault="0027048A" w:rsidP="002B517D">
            <w:pPr>
              <w:rPr>
                <w:rFonts w:asciiTheme="minorHAnsi" w:hAnsiTheme="minorHAnsi" w:cstheme="minorHAnsi"/>
              </w:rPr>
            </w:pPr>
            <w:r w:rsidRPr="00EC34AB">
              <w:rPr>
                <w:rFonts w:asciiTheme="minorHAnsi" w:hAnsiTheme="minorHAnsi" w:cstheme="minorHAnsi"/>
              </w:rPr>
              <w:t> </w:t>
            </w:r>
          </w:p>
        </w:tc>
      </w:tr>
      <w:tr w:rsidR="0027048A" w:rsidRPr="00EC34AB" w:rsidTr="002B517D">
        <w:trPr>
          <w:trHeight w:val="312"/>
        </w:trPr>
        <w:tc>
          <w:tcPr>
            <w:tcW w:w="9648" w:type="dxa"/>
            <w:gridSpan w:val="5"/>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 xml:space="preserve">Course Learning Outcomes: </w:t>
            </w:r>
          </w:p>
          <w:p w:rsidR="0027048A" w:rsidRPr="00EC34AB" w:rsidRDefault="0027048A" w:rsidP="002B517D">
            <w:pPr>
              <w:ind w:right="431"/>
              <w:jc w:val="both"/>
              <w:rPr>
                <w:rFonts w:asciiTheme="minorHAnsi" w:hAnsiTheme="minorHAnsi" w:cstheme="minorHAnsi"/>
              </w:rPr>
            </w:pPr>
            <w:r w:rsidRPr="00EC34AB">
              <w:rPr>
                <w:rFonts w:asciiTheme="minorHAnsi" w:hAnsiTheme="minorHAnsi" w:cstheme="minorHAnsi"/>
                <w:color w:val="000000"/>
                <w:sz w:val="20"/>
                <w:szCs w:val="20"/>
                <w:lang w:val="en-GB"/>
              </w:rPr>
              <w:t>On successful completion of the course, the student is expected to be able to:</w:t>
            </w:r>
          </w:p>
          <w:p w:rsidR="0027048A" w:rsidRPr="00EC34AB" w:rsidRDefault="0027048A" w:rsidP="002B517D">
            <w:pPr>
              <w:pStyle w:val="ListParagraph"/>
              <w:spacing w:before="0" w:beforeAutospacing="0" w:after="0" w:afterAutospacing="0"/>
              <w:ind w:left="765" w:right="431" w:hanging="405"/>
              <w:jc w:val="both"/>
              <w:rPr>
                <w:rFonts w:asciiTheme="minorHAnsi" w:hAnsiTheme="minorHAnsi" w:cstheme="minorHAnsi"/>
              </w:rPr>
            </w:pPr>
            <w:r w:rsidRPr="00EC34AB">
              <w:rPr>
                <w:rFonts w:asciiTheme="minorHAnsi" w:hAnsiTheme="minorHAnsi" w:cstheme="minorHAnsi"/>
                <w:sz w:val="20"/>
                <w:szCs w:val="20"/>
              </w:rPr>
              <w:t>(1)</w:t>
            </w:r>
            <w:r w:rsidRPr="00EC34AB">
              <w:rPr>
                <w:rFonts w:asciiTheme="minorHAnsi" w:hAnsiTheme="minorHAnsi" w:cstheme="minorHAnsi"/>
                <w:sz w:val="14"/>
                <w:szCs w:val="14"/>
              </w:rPr>
              <w:t xml:space="preserve">      </w:t>
            </w:r>
            <w:r w:rsidRPr="00EC34AB">
              <w:rPr>
                <w:rFonts w:asciiTheme="minorHAnsi" w:hAnsiTheme="minorHAnsi" w:cstheme="minorHAnsi"/>
                <w:sz w:val="20"/>
                <w:szCs w:val="20"/>
                <w:lang w:val="en-GB"/>
              </w:rPr>
              <w:t xml:space="preserve">Know </w:t>
            </w:r>
            <w:r w:rsidRPr="00EC34AB">
              <w:rPr>
                <w:rFonts w:asciiTheme="minorHAnsi" w:hAnsiTheme="minorHAnsi" w:cstheme="minorHAnsi"/>
                <w:sz w:val="18"/>
                <w:szCs w:val="18"/>
              </w:rPr>
              <w:t>information security requirements, security threats, attacks j1</w:t>
            </w:r>
          </w:p>
          <w:p w:rsidR="0027048A" w:rsidRPr="00EC34AB" w:rsidRDefault="0027048A" w:rsidP="002B517D">
            <w:pPr>
              <w:pStyle w:val="ListParagraph"/>
              <w:spacing w:before="0" w:beforeAutospacing="0" w:after="0" w:afterAutospacing="0"/>
              <w:ind w:left="765" w:right="431" w:hanging="405"/>
              <w:jc w:val="both"/>
              <w:rPr>
                <w:rFonts w:asciiTheme="minorHAnsi" w:hAnsiTheme="minorHAnsi" w:cstheme="minorHAnsi"/>
              </w:rPr>
            </w:pPr>
            <w:r w:rsidRPr="00EC34AB">
              <w:rPr>
                <w:rFonts w:asciiTheme="minorHAnsi" w:hAnsiTheme="minorHAnsi" w:cstheme="minorHAnsi"/>
                <w:sz w:val="20"/>
                <w:szCs w:val="20"/>
              </w:rPr>
              <w:t>(2)</w:t>
            </w:r>
            <w:r w:rsidRPr="00EC34AB">
              <w:rPr>
                <w:rFonts w:asciiTheme="minorHAnsi" w:hAnsiTheme="minorHAnsi" w:cstheme="minorHAnsi"/>
                <w:sz w:val="14"/>
                <w:szCs w:val="14"/>
              </w:rPr>
              <w:t xml:space="preserve">      </w:t>
            </w:r>
            <w:r w:rsidRPr="00EC34AB">
              <w:rPr>
                <w:rFonts w:asciiTheme="minorHAnsi" w:hAnsiTheme="minorHAnsi" w:cstheme="minorHAnsi"/>
                <w:sz w:val="20"/>
                <w:szCs w:val="20"/>
                <w:lang w:val="en-GB"/>
              </w:rPr>
              <w:t>Know</w:t>
            </w:r>
            <w:r w:rsidRPr="00EC34AB">
              <w:rPr>
                <w:rFonts w:asciiTheme="minorHAnsi" w:hAnsiTheme="minorHAnsi" w:cstheme="minorHAnsi"/>
                <w:sz w:val="18"/>
                <w:szCs w:val="18"/>
                <w:lang w:val="en-GB"/>
              </w:rPr>
              <w:t xml:space="preserve"> </w:t>
            </w:r>
            <w:r w:rsidRPr="00EC34AB">
              <w:rPr>
                <w:rFonts w:asciiTheme="minorHAnsi" w:hAnsiTheme="minorHAnsi" w:cstheme="minorHAnsi"/>
                <w:sz w:val="18"/>
                <w:szCs w:val="18"/>
              </w:rPr>
              <w:t>methods providing information protection j1</w:t>
            </w:r>
          </w:p>
          <w:p w:rsidR="0027048A" w:rsidRPr="00EC34AB" w:rsidRDefault="0027048A" w:rsidP="002B517D">
            <w:pPr>
              <w:pStyle w:val="ListParagraph"/>
              <w:spacing w:before="0" w:beforeAutospacing="0" w:after="0" w:afterAutospacing="0"/>
              <w:ind w:left="765" w:right="431" w:hanging="405"/>
              <w:jc w:val="both"/>
              <w:rPr>
                <w:rFonts w:asciiTheme="minorHAnsi" w:hAnsiTheme="minorHAnsi" w:cstheme="minorHAnsi"/>
              </w:rPr>
            </w:pPr>
            <w:r w:rsidRPr="00EC34AB">
              <w:rPr>
                <w:rFonts w:asciiTheme="minorHAnsi" w:hAnsiTheme="minorHAnsi" w:cstheme="minorHAnsi"/>
                <w:sz w:val="20"/>
                <w:szCs w:val="20"/>
              </w:rPr>
              <w:t>(3)</w:t>
            </w:r>
            <w:r w:rsidRPr="00EC34AB">
              <w:rPr>
                <w:rFonts w:asciiTheme="minorHAnsi" w:hAnsiTheme="minorHAnsi" w:cstheme="minorHAnsi"/>
                <w:sz w:val="14"/>
                <w:szCs w:val="14"/>
              </w:rPr>
              <w:t xml:space="preserve">      </w:t>
            </w:r>
            <w:r w:rsidRPr="00EC34AB">
              <w:rPr>
                <w:rFonts w:asciiTheme="minorHAnsi" w:hAnsiTheme="minorHAnsi" w:cstheme="minorHAnsi"/>
                <w:sz w:val="20"/>
                <w:szCs w:val="20"/>
                <w:lang w:val="en-GB"/>
              </w:rPr>
              <w:t>Know</w:t>
            </w:r>
            <w:r w:rsidRPr="00EC34AB">
              <w:rPr>
                <w:rFonts w:asciiTheme="minorHAnsi" w:hAnsiTheme="minorHAnsi" w:cstheme="minorHAnsi"/>
                <w:sz w:val="18"/>
                <w:szCs w:val="18"/>
                <w:lang w:val="en-GB"/>
              </w:rPr>
              <w:t xml:space="preserve"> </w:t>
            </w:r>
            <w:r w:rsidRPr="00EC34AB">
              <w:rPr>
                <w:rFonts w:asciiTheme="minorHAnsi" w:hAnsiTheme="minorHAnsi" w:cstheme="minorHAnsi"/>
                <w:sz w:val="18"/>
                <w:szCs w:val="18"/>
              </w:rPr>
              <w:t>discretionary and mandatory access models j1</w:t>
            </w:r>
          </w:p>
          <w:p w:rsidR="0027048A" w:rsidRPr="00EC34AB" w:rsidRDefault="0027048A" w:rsidP="002B517D">
            <w:pPr>
              <w:pStyle w:val="ListParagraph"/>
              <w:spacing w:before="0" w:beforeAutospacing="0" w:after="0" w:afterAutospacing="0"/>
              <w:ind w:left="765" w:right="431" w:hanging="405"/>
              <w:jc w:val="both"/>
              <w:rPr>
                <w:rFonts w:asciiTheme="minorHAnsi" w:hAnsiTheme="minorHAnsi" w:cstheme="minorHAnsi"/>
              </w:rPr>
            </w:pPr>
            <w:r w:rsidRPr="00EC34AB">
              <w:rPr>
                <w:rFonts w:asciiTheme="minorHAnsi" w:hAnsiTheme="minorHAnsi" w:cstheme="minorHAnsi"/>
                <w:sz w:val="20"/>
                <w:szCs w:val="20"/>
              </w:rPr>
              <w:t>(4)</w:t>
            </w:r>
            <w:r w:rsidRPr="00EC34AB">
              <w:rPr>
                <w:rFonts w:asciiTheme="minorHAnsi" w:hAnsiTheme="minorHAnsi" w:cstheme="minorHAnsi"/>
                <w:sz w:val="14"/>
                <w:szCs w:val="14"/>
              </w:rPr>
              <w:t xml:space="preserve">      </w:t>
            </w:r>
            <w:r w:rsidRPr="00EC34AB">
              <w:rPr>
                <w:rFonts w:asciiTheme="minorHAnsi" w:hAnsiTheme="minorHAnsi" w:cstheme="minorHAnsi"/>
                <w:sz w:val="18"/>
                <w:szCs w:val="18"/>
              </w:rPr>
              <w:t>Know types of malicious software</w:t>
            </w:r>
            <w:r w:rsidRPr="00EC34AB">
              <w:rPr>
                <w:rFonts w:asciiTheme="minorHAnsi" w:hAnsiTheme="minorHAnsi" w:cstheme="minorHAnsi"/>
                <w:sz w:val="20"/>
                <w:szCs w:val="20"/>
              </w:rPr>
              <w:t xml:space="preserve"> </w:t>
            </w:r>
            <w:r w:rsidRPr="00EC34AB">
              <w:rPr>
                <w:rFonts w:asciiTheme="minorHAnsi" w:hAnsiTheme="minorHAnsi" w:cstheme="minorHAnsi"/>
                <w:sz w:val="20"/>
                <w:szCs w:val="20"/>
                <w:lang w:val="en-GB"/>
              </w:rPr>
              <w:t>and countermeasures  j1</w:t>
            </w:r>
          </w:p>
          <w:p w:rsidR="0027048A" w:rsidRPr="00EC34AB" w:rsidRDefault="0027048A" w:rsidP="002B517D">
            <w:pPr>
              <w:pStyle w:val="ListParagraph"/>
              <w:spacing w:before="0" w:beforeAutospacing="0" w:after="0" w:afterAutospacing="0"/>
              <w:ind w:left="765" w:right="431" w:hanging="405"/>
              <w:jc w:val="both"/>
              <w:rPr>
                <w:rFonts w:asciiTheme="minorHAnsi" w:hAnsiTheme="minorHAnsi" w:cstheme="minorHAnsi"/>
              </w:rPr>
            </w:pPr>
            <w:r w:rsidRPr="00EC34AB">
              <w:rPr>
                <w:rFonts w:asciiTheme="minorHAnsi" w:hAnsiTheme="minorHAnsi" w:cstheme="minorHAnsi"/>
                <w:sz w:val="20"/>
                <w:szCs w:val="20"/>
              </w:rPr>
              <w:t>(5)</w:t>
            </w:r>
            <w:r w:rsidRPr="00EC34AB">
              <w:rPr>
                <w:rFonts w:asciiTheme="minorHAnsi" w:hAnsiTheme="minorHAnsi" w:cstheme="minorHAnsi"/>
                <w:sz w:val="14"/>
                <w:szCs w:val="14"/>
              </w:rPr>
              <w:t xml:space="preserve">      </w:t>
            </w:r>
            <w:r w:rsidRPr="00EC34AB">
              <w:rPr>
                <w:rFonts w:asciiTheme="minorHAnsi" w:hAnsiTheme="minorHAnsi" w:cstheme="minorHAnsi"/>
                <w:sz w:val="20"/>
                <w:szCs w:val="20"/>
                <w:lang w:val="en-GB"/>
              </w:rPr>
              <w:t xml:space="preserve">Know </w:t>
            </w:r>
            <w:r w:rsidRPr="00EC34AB">
              <w:rPr>
                <w:rFonts w:asciiTheme="minorHAnsi" w:hAnsiTheme="minorHAnsi" w:cstheme="minorHAnsi"/>
                <w:sz w:val="18"/>
                <w:szCs w:val="18"/>
              </w:rPr>
              <w:t>cryptographic technique cmse-m, j1</w:t>
            </w:r>
          </w:p>
          <w:p w:rsidR="0027048A" w:rsidRPr="00EC34AB" w:rsidRDefault="0027048A" w:rsidP="002B517D">
            <w:pPr>
              <w:pStyle w:val="ListParagraph"/>
              <w:spacing w:before="0" w:beforeAutospacing="0" w:after="0" w:afterAutospacing="0"/>
              <w:ind w:left="765" w:right="431" w:hanging="405"/>
              <w:jc w:val="both"/>
              <w:rPr>
                <w:rFonts w:asciiTheme="minorHAnsi" w:hAnsiTheme="minorHAnsi" w:cstheme="minorHAnsi"/>
              </w:rPr>
            </w:pPr>
            <w:r w:rsidRPr="00EC34AB">
              <w:rPr>
                <w:rFonts w:asciiTheme="minorHAnsi" w:hAnsiTheme="minorHAnsi" w:cstheme="minorHAnsi"/>
                <w:sz w:val="20"/>
                <w:szCs w:val="20"/>
              </w:rPr>
              <w:t>(6)</w:t>
            </w:r>
            <w:r w:rsidRPr="00EC34AB">
              <w:rPr>
                <w:rFonts w:asciiTheme="minorHAnsi" w:hAnsiTheme="minorHAnsi" w:cstheme="minorHAnsi"/>
                <w:sz w:val="14"/>
                <w:szCs w:val="14"/>
              </w:rPr>
              <w:t xml:space="preserve">      </w:t>
            </w:r>
            <w:r w:rsidRPr="00EC34AB">
              <w:rPr>
                <w:rFonts w:asciiTheme="minorHAnsi" w:hAnsiTheme="minorHAnsi" w:cstheme="minorHAnsi"/>
                <w:sz w:val="20"/>
                <w:szCs w:val="20"/>
                <w:lang w:val="en-GB"/>
              </w:rPr>
              <w:t>Understand DES, AES, RSA cmse-m, j1</w:t>
            </w:r>
          </w:p>
          <w:p w:rsidR="0027048A" w:rsidRPr="00EC34AB" w:rsidRDefault="0027048A" w:rsidP="002B517D">
            <w:pPr>
              <w:pStyle w:val="ListParagraph"/>
              <w:spacing w:before="0" w:beforeAutospacing="0" w:after="0" w:afterAutospacing="0"/>
              <w:ind w:left="765" w:right="431" w:hanging="405"/>
              <w:jc w:val="both"/>
              <w:rPr>
                <w:rFonts w:asciiTheme="minorHAnsi" w:hAnsiTheme="minorHAnsi" w:cstheme="minorHAnsi"/>
              </w:rPr>
            </w:pPr>
            <w:r w:rsidRPr="00EC34AB">
              <w:rPr>
                <w:rFonts w:asciiTheme="minorHAnsi" w:hAnsiTheme="minorHAnsi" w:cstheme="minorHAnsi"/>
                <w:sz w:val="20"/>
                <w:szCs w:val="20"/>
              </w:rPr>
              <w:t>(7)</w:t>
            </w:r>
            <w:r w:rsidRPr="00EC34AB">
              <w:rPr>
                <w:rFonts w:asciiTheme="minorHAnsi" w:hAnsiTheme="minorHAnsi" w:cstheme="minorHAnsi"/>
                <w:sz w:val="14"/>
                <w:szCs w:val="14"/>
              </w:rPr>
              <w:t xml:space="preserve">      </w:t>
            </w:r>
            <w:r w:rsidRPr="00EC34AB">
              <w:rPr>
                <w:rFonts w:asciiTheme="minorHAnsi" w:hAnsiTheme="minorHAnsi" w:cstheme="minorHAnsi"/>
                <w:sz w:val="20"/>
                <w:szCs w:val="20"/>
                <w:lang w:val="en-GB"/>
              </w:rPr>
              <w:t xml:space="preserve">Understand </w:t>
            </w:r>
            <w:r w:rsidRPr="00EC34AB">
              <w:rPr>
                <w:rFonts w:asciiTheme="minorHAnsi" w:hAnsiTheme="minorHAnsi" w:cstheme="minorHAnsi"/>
                <w:sz w:val="18"/>
                <w:szCs w:val="18"/>
              </w:rPr>
              <w:t>authentication, digital signature, certificates, hash functions j1</w:t>
            </w:r>
          </w:p>
          <w:p w:rsidR="0027048A" w:rsidRPr="00EC34AB" w:rsidRDefault="0027048A" w:rsidP="002B517D">
            <w:pPr>
              <w:pStyle w:val="ListParagraph"/>
              <w:spacing w:before="0" w:beforeAutospacing="0" w:after="0" w:afterAutospacing="0"/>
              <w:ind w:left="765" w:right="431" w:hanging="405"/>
              <w:jc w:val="both"/>
              <w:rPr>
                <w:rFonts w:asciiTheme="minorHAnsi" w:hAnsiTheme="minorHAnsi" w:cstheme="minorHAnsi"/>
              </w:rPr>
            </w:pPr>
            <w:r w:rsidRPr="00EC34AB">
              <w:rPr>
                <w:rFonts w:asciiTheme="minorHAnsi" w:hAnsiTheme="minorHAnsi" w:cstheme="minorHAnsi"/>
                <w:sz w:val="20"/>
                <w:szCs w:val="20"/>
              </w:rPr>
              <w:t>(8)</w:t>
            </w:r>
            <w:r w:rsidRPr="00EC34AB">
              <w:rPr>
                <w:rFonts w:asciiTheme="minorHAnsi" w:hAnsiTheme="minorHAnsi" w:cstheme="minorHAnsi"/>
                <w:sz w:val="14"/>
                <w:szCs w:val="14"/>
              </w:rPr>
              <w:t xml:space="preserve">      </w:t>
            </w:r>
            <w:r w:rsidRPr="00EC34AB">
              <w:rPr>
                <w:rFonts w:asciiTheme="minorHAnsi" w:hAnsiTheme="minorHAnsi" w:cstheme="minorHAnsi"/>
                <w:sz w:val="20"/>
                <w:szCs w:val="20"/>
              </w:rPr>
              <w:t xml:space="preserve">Know </w:t>
            </w:r>
            <w:r w:rsidRPr="00EC34AB">
              <w:rPr>
                <w:rFonts w:asciiTheme="minorHAnsi" w:hAnsiTheme="minorHAnsi" w:cstheme="minorHAnsi"/>
                <w:sz w:val="18"/>
                <w:szCs w:val="18"/>
              </w:rPr>
              <w:t>practical aspects of information security in operating systems, databases, network applications</w:t>
            </w:r>
            <w:r w:rsidRPr="00EC34AB">
              <w:rPr>
                <w:rFonts w:asciiTheme="minorHAnsi" w:hAnsiTheme="minorHAnsi" w:cstheme="minorHAnsi"/>
                <w:sz w:val="20"/>
                <w:szCs w:val="20"/>
              </w:rPr>
              <w:t xml:space="preserve"> j1</w:t>
            </w:r>
          </w:p>
          <w:p w:rsidR="0027048A" w:rsidRPr="00EC34AB" w:rsidRDefault="0027048A" w:rsidP="002B517D">
            <w:pPr>
              <w:pStyle w:val="ListParagraph"/>
              <w:spacing w:before="0" w:beforeAutospacing="0" w:after="0" w:afterAutospacing="0"/>
              <w:ind w:left="765" w:right="431" w:hanging="405"/>
              <w:jc w:val="both"/>
              <w:rPr>
                <w:rFonts w:asciiTheme="minorHAnsi" w:hAnsiTheme="minorHAnsi" w:cstheme="minorHAnsi"/>
              </w:rPr>
            </w:pPr>
            <w:r w:rsidRPr="00EC34AB">
              <w:rPr>
                <w:rFonts w:asciiTheme="minorHAnsi" w:hAnsiTheme="minorHAnsi" w:cstheme="minorHAnsi"/>
                <w:sz w:val="20"/>
                <w:szCs w:val="20"/>
                <w:lang w:val="en-GB"/>
              </w:rPr>
              <w:t>(9)</w:t>
            </w:r>
            <w:r w:rsidRPr="00EC34AB">
              <w:rPr>
                <w:rFonts w:asciiTheme="minorHAnsi" w:hAnsiTheme="minorHAnsi" w:cstheme="minorHAnsi"/>
                <w:sz w:val="14"/>
                <w:szCs w:val="14"/>
                <w:lang w:val="en-GB"/>
              </w:rPr>
              <w:t xml:space="preserve">      </w:t>
            </w:r>
            <w:r w:rsidRPr="00EC34AB">
              <w:rPr>
                <w:rFonts w:asciiTheme="minorHAnsi" w:hAnsiTheme="minorHAnsi" w:cstheme="minorHAnsi"/>
                <w:sz w:val="20"/>
                <w:szCs w:val="20"/>
                <w:lang w:val="en-GB"/>
              </w:rPr>
              <w:t>Develop a Secure Software System for Term Project     </w:t>
            </w:r>
            <w:r w:rsidRPr="00EC34AB">
              <w:rPr>
                <w:rFonts w:asciiTheme="minorHAnsi" w:hAnsiTheme="minorHAnsi" w:cstheme="minorHAnsi"/>
                <w:sz w:val="20"/>
                <w:szCs w:val="20"/>
              </w:rPr>
              <w:t>c1,</w:t>
            </w:r>
            <w:r w:rsidRPr="00EC34AB">
              <w:rPr>
                <w:rFonts w:asciiTheme="minorHAnsi" w:hAnsiTheme="minorHAnsi" w:cstheme="minorHAnsi"/>
                <w:sz w:val="20"/>
                <w:szCs w:val="20"/>
                <w:lang w:val="en-GB"/>
              </w:rPr>
              <w:t xml:space="preserve"> d, cmse-l</w:t>
            </w:r>
          </w:p>
          <w:p w:rsidR="0027048A" w:rsidRPr="00EC34AB" w:rsidRDefault="0027048A" w:rsidP="002B517D">
            <w:pPr>
              <w:pStyle w:val="ListParagraph"/>
              <w:spacing w:before="0" w:beforeAutospacing="0" w:after="0" w:afterAutospacing="0"/>
              <w:ind w:left="765" w:right="431" w:hanging="405"/>
              <w:jc w:val="both"/>
              <w:rPr>
                <w:rFonts w:asciiTheme="minorHAnsi" w:hAnsiTheme="minorHAnsi" w:cstheme="minorHAnsi"/>
              </w:rPr>
            </w:pPr>
            <w:r w:rsidRPr="00EC34AB">
              <w:rPr>
                <w:rFonts w:asciiTheme="minorHAnsi" w:hAnsiTheme="minorHAnsi" w:cstheme="minorHAnsi"/>
              </w:rPr>
              <w:t>(10)</w:t>
            </w:r>
            <w:r w:rsidRPr="00EC34AB">
              <w:rPr>
                <w:rFonts w:asciiTheme="minorHAnsi" w:hAnsiTheme="minorHAnsi" w:cstheme="minorHAnsi"/>
                <w:sz w:val="20"/>
                <w:szCs w:val="20"/>
                <w:lang w:val="en-GB"/>
              </w:rPr>
              <w:t xml:space="preserve"> </w:t>
            </w:r>
            <w:r w:rsidRPr="00EC34AB">
              <w:rPr>
                <w:rFonts w:asciiTheme="minorHAnsi" w:hAnsiTheme="minorHAnsi" w:cstheme="minorHAnsi"/>
                <w:sz w:val="20"/>
                <w:szCs w:val="20"/>
              </w:rPr>
              <w:t>Make Presentation for Final Project status with demo  g1, g2</w:t>
            </w:r>
          </w:p>
        </w:tc>
      </w:tr>
      <w:tr w:rsidR="0027048A" w:rsidRPr="00EC34AB" w:rsidTr="002B517D">
        <w:trPr>
          <w:trHeight w:val="115"/>
        </w:trPr>
        <w:tc>
          <w:tcPr>
            <w:tcW w:w="136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7048A" w:rsidRPr="00EC34AB" w:rsidRDefault="0027048A" w:rsidP="002B517D">
            <w:pPr>
              <w:jc w:val="center"/>
              <w:rPr>
                <w:rFonts w:asciiTheme="minorHAnsi" w:hAnsiTheme="minorHAnsi" w:cstheme="minorHAnsi"/>
              </w:rPr>
            </w:pPr>
            <w:r w:rsidRPr="00EC34AB">
              <w:rPr>
                <w:rFonts w:asciiTheme="minorHAnsi" w:hAnsiTheme="minorHAnsi" w:cstheme="minorHAnsi"/>
                <w:b/>
                <w:bCs/>
                <w:sz w:val="20"/>
                <w:szCs w:val="20"/>
              </w:rPr>
              <w:t>Assessment</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Method</w:t>
            </w:r>
          </w:p>
        </w:tc>
        <w:tc>
          <w:tcPr>
            <w:tcW w:w="19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No</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Percentage</w:t>
            </w:r>
          </w:p>
        </w:tc>
      </w:tr>
      <w:tr w:rsidR="0027048A" w:rsidRPr="00EC34AB" w:rsidTr="002B517D">
        <w:trPr>
          <w:trHeight w:val="115"/>
        </w:trPr>
        <w:tc>
          <w:tcPr>
            <w:tcW w:w="0" w:type="auto"/>
            <w:vMerge/>
            <w:tcBorders>
              <w:top w:val="nil"/>
              <w:left w:val="single" w:sz="8" w:space="0" w:color="auto"/>
              <w:bottom w:val="single" w:sz="8" w:space="0" w:color="auto"/>
              <w:right w:val="single" w:sz="8" w:space="0" w:color="auto"/>
            </w:tcBorders>
            <w:vAlign w:val="center"/>
            <w:hideMark/>
          </w:tcPr>
          <w:p w:rsidR="0027048A" w:rsidRPr="00EC34AB" w:rsidRDefault="0027048A" w:rsidP="002B517D">
            <w:pPr>
              <w:rPr>
                <w:rFonts w:asciiTheme="minorHAnsi" w:hAnsiTheme="minorHAnsi" w:cstheme="minorHAnsi"/>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rPr>
              <w:t>Midterm Exam(s)</w:t>
            </w:r>
          </w:p>
        </w:tc>
        <w:tc>
          <w:tcPr>
            <w:tcW w:w="19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rPr>
              <w:t>1</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rPr>
              <w:t>30%</w:t>
            </w:r>
          </w:p>
        </w:tc>
      </w:tr>
      <w:tr w:rsidR="0027048A" w:rsidRPr="00EC34AB" w:rsidTr="002B517D">
        <w:trPr>
          <w:trHeight w:val="115"/>
        </w:trPr>
        <w:tc>
          <w:tcPr>
            <w:tcW w:w="0" w:type="auto"/>
            <w:vMerge/>
            <w:tcBorders>
              <w:top w:val="nil"/>
              <w:left w:val="single" w:sz="8" w:space="0" w:color="auto"/>
              <w:bottom w:val="single" w:sz="8" w:space="0" w:color="auto"/>
              <w:right w:val="single" w:sz="8" w:space="0" w:color="auto"/>
            </w:tcBorders>
            <w:vAlign w:val="center"/>
            <w:hideMark/>
          </w:tcPr>
          <w:p w:rsidR="0027048A" w:rsidRPr="00EC34AB" w:rsidRDefault="0027048A" w:rsidP="002B517D">
            <w:pPr>
              <w:rPr>
                <w:rFonts w:asciiTheme="minorHAnsi" w:hAnsiTheme="minorHAnsi" w:cstheme="minorHAnsi"/>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rPr>
              <w:t>Attendance</w:t>
            </w:r>
          </w:p>
        </w:tc>
        <w:tc>
          <w:tcPr>
            <w:tcW w:w="19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rPr>
              <w:t> </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rPr>
              <w:t>0 %</w:t>
            </w:r>
          </w:p>
        </w:tc>
      </w:tr>
      <w:tr w:rsidR="0027048A" w:rsidRPr="00EC34AB" w:rsidTr="002B517D">
        <w:trPr>
          <w:trHeight w:val="115"/>
        </w:trPr>
        <w:tc>
          <w:tcPr>
            <w:tcW w:w="0" w:type="auto"/>
            <w:vMerge/>
            <w:tcBorders>
              <w:top w:val="nil"/>
              <w:left w:val="single" w:sz="8" w:space="0" w:color="auto"/>
              <w:bottom w:val="single" w:sz="8" w:space="0" w:color="auto"/>
              <w:right w:val="single" w:sz="8" w:space="0" w:color="auto"/>
            </w:tcBorders>
            <w:vAlign w:val="center"/>
            <w:hideMark/>
          </w:tcPr>
          <w:p w:rsidR="0027048A" w:rsidRPr="00EC34AB" w:rsidRDefault="0027048A" w:rsidP="002B517D">
            <w:pPr>
              <w:rPr>
                <w:rFonts w:asciiTheme="minorHAnsi" w:hAnsiTheme="minorHAnsi" w:cstheme="minorHAnsi"/>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rPr>
              <w:t>Labs</w:t>
            </w:r>
          </w:p>
        </w:tc>
        <w:tc>
          <w:tcPr>
            <w:tcW w:w="19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7048A" w:rsidRPr="00EC34AB" w:rsidRDefault="00030DE8" w:rsidP="002B517D">
            <w:pPr>
              <w:rPr>
                <w:rFonts w:asciiTheme="minorHAnsi" w:hAnsiTheme="minorHAnsi" w:cstheme="minorHAnsi"/>
              </w:rPr>
            </w:pPr>
            <w:r>
              <w:rPr>
                <w:rFonts w:asciiTheme="minorHAnsi" w:hAnsiTheme="minorHAnsi" w:cstheme="minorHAnsi"/>
                <w:sz w:val="20"/>
                <w:szCs w:val="20"/>
              </w:rPr>
              <w:t>3</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rPr>
              <w:t>10%</w:t>
            </w:r>
          </w:p>
        </w:tc>
      </w:tr>
      <w:tr w:rsidR="0027048A" w:rsidRPr="00EC34AB" w:rsidTr="002B517D">
        <w:trPr>
          <w:trHeight w:val="115"/>
        </w:trPr>
        <w:tc>
          <w:tcPr>
            <w:tcW w:w="0" w:type="auto"/>
            <w:vMerge/>
            <w:tcBorders>
              <w:top w:val="nil"/>
              <w:left w:val="single" w:sz="8" w:space="0" w:color="auto"/>
              <w:bottom w:val="single" w:sz="8" w:space="0" w:color="auto"/>
              <w:right w:val="single" w:sz="8" w:space="0" w:color="auto"/>
            </w:tcBorders>
            <w:vAlign w:val="center"/>
            <w:hideMark/>
          </w:tcPr>
          <w:p w:rsidR="0027048A" w:rsidRPr="00EC34AB" w:rsidRDefault="0027048A" w:rsidP="002B517D">
            <w:pPr>
              <w:rPr>
                <w:rFonts w:asciiTheme="minorHAnsi" w:hAnsiTheme="minorHAnsi" w:cstheme="minorHAnsi"/>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rPr>
              <w:t>Project</w:t>
            </w:r>
          </w:p>
        </w:tc>
        <w:tc>
          <w:tcPr>
            <w:tcW w:w="19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rPr>
              <w:t>1</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rPr>
              <w:t>20 %</w:t>
            </w:r>
          </w:p>
        </w:tc>
      </w:tr>
      <w:tr w:rsidR="0027048A" w:rsidRPr="00EC34AB" w:rsidTr="002B517D">
        <w:trPr>
          <w:trHeight w:val="690"/>
        </w:trPr>
        <w:tc>
          <w:tcPr>
            <w:tcW w:w="0" w:type="auto"/>
            <w:vMerge/>
            <w:tcBorders>
              <w:top w:val="nil"/>
              <w:left w:val="single" w:sz="8" w:space="0" w:color="auto"/>
              <w:bottom w:val="single" w:sz="8" w:space="0" w:color="auto"/>
              <w:right w:val="single" w:sz="8" w:space="0" w:color="auto"/>
            </w:tcBorders>
            <w:vAlign w:val="center"/>
            <w:hideMark/>
          </w:tcPr>
          <w:p w:rsidR="0027048A" w:rsidRPr="00EC34AB" w:rsidRDefault="0027048A" w:rsidP="002B517D">
            <w:pPr>
              <w:rPr>
                <w:rFonts w:asciiTheme="minorHAnsi" w:hAnsiTheme="minorHAnsi" w:cstheme="minorHAnsi"/>
              </w:rPr>
            </w:pP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rPr>
              <w:t xml:space="preserve">Final Examination </w:t>
            </w:r>
          </w:p>
        </w:tc>
        <w:tc>
          <w:tcPr>
            <w:tcW w:w="198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rPr>
              <w:t>1</w:t>
            </w:r>
          </w:p>
        </w:tc>
        <w:tc>
          <w:tcPr>
            <w:tcW w:w="38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rPr>
              <w:t>40%</w:t>
            </w:r>
          </w:p>
        </w:tc>
      </w:tr>
      <w:tr w:rsidR="0027048A" w:rsidRPr="00EC34AB" w:rsidTr="002B517D">
        <w:trPr>
          <w:trHeight w:val="312"/>
        </w:trPr>
        <w:tc>
          <w:tcPr>
            <w:tcW w:w="9648" w:type="dxa"/>
            <w:gridSpan w:val="5"/>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Computation of the attendance grade:</w:t>
            </w:r>
            <w:r w:rsidRPr="00EC34AB">
              <w:rPr>
                <w:rFonts w:asciiTheme="minorHAnsi" w:hAnsiTheme="minorHAnsi" w:cstheme="minorHAnsi"/>
                <w:sz w:val="20"/>
                <w:szCs w:val="20"/>
              </w:rPr>
              <w:t xml:space="preserve"> Attendance is taken every lecture and entered to EMU portal. Those missing more than 20% of classes without valid excuse may get NG grade</w:t>
            </w:r>
          </w:p>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rPr>
              <w:t> </w:t>
            </w:r>
          </w:p>
        </w:tc>
      </w:tr>
      <w:tr w:rsidR="0027048A" w:rsidRPr="00EC34AB" w:rsidTr="002B517D">
        <w:trPr>
          <w:trHeight w:val="312"/>
        </w:trPr>
        <w:tc>
          <w:tcPr>
            <w:tcW w:w="9648" w:type="dxa"/>
            <w:gridSpan w:val="5"/>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 xml:space="preserve">Policy on makeups: </w:t>
            </w:r>
            <w:r w:rsidRPr="00EC34AB">
              <w:rPr>
                <w:rFonts w:asciiTheme="minorHAnsi" w:hAnsiTheme="minorHAnsi" w:cstheme="minorHAnsi"/>
                <w:sz w:val="20"/>
                <w:szCs w:val="20"/>
              </w:rPr>
              <w:t>If you miss a midterm or final exam, you can take a make-up exam (for the midterm or final exam) if you have valid excuses (e.g., you are sick) and provide material evidence for it (e.g., a doctor’s report which must be issued/ap</w:t>
            </w:r>
            <w:r w:rsidR="00C523E1" w:rsidRPr="00EC34AB">
              <w:rPr>
                <w:rFonts w:asciiTheme="minorHAnsi" w:hAnsiTheme="minorHAnsi" w:cstheme="minorHAnsi"/>
                <w:sz w:val="20"/>
                <w:szCs w:val="20"/>
              </w:rPr>
              <w:t>p</w:t>
            </w:r>
            <w:r w:rsidRPr="00EC34AB">
              <w:rPr>
                <w:rFonts w:asciiTheme="minorHAnsi" w:hAnsiTheme="minorHAnsi" w:cstheme="minorHAnsi"/>
                <w:sz w:val="20"/>
                <w:szCs w:val="20"/>
              </w:rPr>
              <w:t>roved by EMU Health Center) within 3 working days of the exam. Resit exam may be taken according to its rules. </w:t>
            </w:r>
          </w:p>
        </w:tc>
      </w:tr>
      <w:tr w:rsidR="0027048A" w:rsidRPr="00EC34AB" w:rsidTr="002B517D">
        <w:trPr>
          <w:trHeight w:val="312"/>
        </w:trPr>
        <w:tc>
          <w:tcPr>
            <w:tcW w:w="9648" w:type="dxa"/>
            <w:gridSpan w:val="5"/>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 xml:space="preserve">Policy on cheating and plagiarism: </w:t>
            </w:r>
            <w:r w:rsidRPr="00EC34AB">
              <w:rPr>
                <w:rFonts w:asciiTheme="minorHAnsi" w:hAnsiTheme="minorHAnsi" w:cstheme="minorHAnsi"/>
                <w:sz w:val="20"/>
                <w:szCs w:val="20"/>
              </w:rPr>
              <w:t>Any student caught cheating at the exams or assignments will automatically fail the course and may be sent to the disciplinary committee at the discretion of the instructor.</w:t>
            </w:r>
          </w:p>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rPr>
              <w:t> </w:t>
            </w:r>
          </w:p>
        </w:tc>
      </w:tr>
      <w:tr w:rsidR="0027048A" w:rsidRPr="00EC34AB" w:rsidTr="002B517D">
        <w:trPr>
          <w:trHeight w:val="312"/>
        </w:trPr>
        <w:tc>
          <w:tcPr>
            <w:tcW w:w="9648" w:type="dxa"/>
            <w:gridSpan w:val="5"/>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Contribution of Course to ABET Criterion 5</w:t>
            </w:r>
          </w:p>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rPr>
              <w:t xml:space="preserve">Credit Hours for: </w:t>
            </w:r>
          </w:p>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rPr>
              <w:lastRenderedPageBreak/>
              <w:t> </w:t>
            </w:r>
          </w:p>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rPr>
              <w:t>Mathematics &amp; Basic Science : 0</w:t>
            </w:r>
          </w:p>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rPr>
              <w:t xml:space="preserve">Engineering Sciences and Design : 4 </w:t>
            </w:r>
          </w:p>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rPr>
              <w:t xml:space="preserve">General Education : 0 </w:t>
            </w:r>
          </w:p>
        </w:tc>
      </w:tr>
      <w:tr w:rsidR="0027048A" w:rsidRPr="00EC34AB" w:rsidTr="002B517D">
        <w:trPr>
          <w:trHeight w:val="1763"/>
        </w:trPr>
        <w:tc>
          <w:tcPr>
            <w:tcW w:w="9648" w:type="dxa"/>
            <w:gridSpan w:val="5"/>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lastRenderedPageBreak/>
              <w:t>Relationship of Course to Program Outcomes</w:t>
            </w:r>
          </w:p>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 </w:t>
            </w:r>
          </w:p>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The course supports achievement of the following program objectives</w:t>
            </w:r>
          </w:p>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rPr>
              <w:t xml:space="preserve">(c1) </w:t>
            </w:r>
            <w:r w:rsidRPr="00EC34AB">
              <w:rPr>
                <w:rFonts w:asciiTheme="minorHAnsi" w:hAnsiTheme="minorHAnsi" w:cstheme="minorHAnsi"/>
              </w:rPr>
              <w:t>an ability to design a system to meet desired needs within realistic constraints such as economic, environmental, social, political, ethical, health and safety, manufacturability, and sustainability</w:t>
            </w:r>
          </w:p>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rPr>
              <w:t>(g1). an ability of effective oral communication 10</w:t>
            </w:r>
          </w:p>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rPr>
              <w:t>(g2). an ability of effective written communication 10</w:t>
            </w:r>
          </w:p>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rPr>
              <w:t xml:space="preserve">(j1) </w:t>
            </w:r>
            <w:r w:rsidRPr="00EC34AB">
              <w:rPr>
                <w:rFonts w:asciiTheme="minorHAnsi" w:hAnsiTheme="minorHAnsi" w:cstheme="minorHAnsi"/>
              </w:rPr>
              <w:t>a knowledge of computer related (technical) contemporary issues 1-8</w:t>
            </w:r>
          </w:p>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rPr>
              <w:t>(cmse-l) an ability to analyze, design, verify, validate, implement, apply, and maintain software systems 9</w:t>
            </w:r>
          </w:p>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rPr>
              <w:t xml:space="preserve">(cmse-m) </w:t>
            </w:r>
            <w:r w:rsidRPr="00EC34AB">
              <w:rPr>
                <w:rFonts w:asciiTheme="minorHAnsi" w:hAnsiTheme="minorHAnsi" w:cstheme="minorHAnsi"/>
              </w:rPr>
              <w:t>an ability to appropriately apply discrete mathematics, probability and statistics, and relevant topics in computer science and supporting disciplines to complex software systems</w:t>
            </w:r>
          </w:p>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rPr>
              <w:t>(cmse-o) an ability to manage the development of software systems  9</w:t>
            </w:r>
          </w:p>
          <w:p w:rsidR="0027048A" w:rsidRPr="00EC34AB" w:rsidRDefault="0027048A" w:rsidP="002B517D">
            <w:pPr>
              <w:rPr>
                <w:rFonts w:asciiTheme="minorHAnsi" w:hAnsiTheme="minorHAnsi" w:cstheme="minorHAnsi"/>
              </w:rPr>
            </w:pPr>
            <w:r w:rsidRPr="00EC34AB">
              <w:rPr>
                <w:rFonts w:asciiTheme="minorHAnsi" w:hAnsiTheme="minorHAnsi" w:cstheme="minorHAnsi"/>
                <w:sz w:val="20"/>
                <w:szCs w:val="20"/>
              </w:rPr>
              <w:t> </w:t>
            </w:r>
          </w:p>
        </w:tc>
      </w:tr>
      <w:tr w:rsidR="0027048A" w:rsidRPr="00EC34AB" w:rsidTr="002B517D">
        <w:trPr>
          <w:trHeight w:val="312"/>
        </w:trPr>
        <w:tc>
          <w:tcPr>
            <w:tcW w:w="4824" w:type="dxa"/>
            <w:gridSpan w:val="3"/>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27048A" w:rsidRPr="00EC34AB" w:rsidRDefault="0027048A" w:rsidP="002B517D">
            <w:pPr>
              <w:rPr>
                <w:rFonts w:asciiTheme="minorHAnsi" w:hAnsiTheme="minorHAnsi" w:cstheme="minorHAnsi"/>
              </w:rPr>
            </w:pPr>
            <w:r w:rsidRPr="00EC34AB">
              <w:rPr>
                <w:rFonts w:asciiTheme="minorHAnsi" w:hAnsiTheme="minorHAnsi" w:cstheme="minorHAnsi"/>
                <w:b/>
                <w:bCs/>
                <w:sz w:val="20"/>
                <w:szCs w:val="20"/>
              </w:rPr>
              <w:t xml:space="preserve">Prepared by: </w:t>
            </w:r>
            <w:r w:rsidRPr="00EC34AB">
              <w:rPr>
                <w:rFonts w:asciiTheme="minorHAnsi" w:hAnsiTheme="minorHAnsi" w:cstheme="minorHAnsi"/>
                <w:sz w:val="20"/>
                <w:szCs w:val="20"/>
              </w:rPr>
              <w:t>Assoc. Prof. Dr. Alexander Chefranov</w:t>
            </w:r>
          </w:p>
        </w:tc>
        <w:tc>
          <w:tcPr>
            <w:tcW w:w="482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7048A" w:rsidRPr="00EC34AB" w:rsidRDefault="0027048A" w:rsidP="00030DE8">
            <w:pPr>
              <w:rPr>
                <w:rFonts w:asciiTheme="minorHAnsi" w:hAnsiTheme="minorHAnsi" w:cstheme="minorHAnsi"/>
              </w:rPr>
            </w:pPr>
            <w:r w:rsidRPr="00EC34AB">
              <w:rPr>
                <w:rFonts w:asciiTheme="minorHAnsi" w:hAnsiTheme="minorHAnsi" w:cstheme="minorHAnsi"/>
                <w:b/>
                <w:bCs/>
                <w:sz w:val="20"/>
                <w:szCs w:val="20"/>
              </w:rPr>
              <w:t xml:space="preserve">Date Prepared: </w:t>
            </w:r>
            <w:r w:rsidR="00030DE8">
              <w:rPr>
                <w:rFonts w:asciiTheme="minorHAnsi" w:hAnsiTheme="minorHAnsi" w:cstheme="minorHAnsi"/>
                <w:sz w:val="20"/>
                <w:szCs w:val="20"/>
              </w:rPr>
              <w:t>1</w:t>
            </w:r>
            <w:r w:rsidR="00C523E1" w:rsidRPr="00EC34AB">
              <w:rPr>
                <w:rFonts w:asciiTheme="minorHAnsi" w:hAnsiTheme="minorHAnsi" w:cstheme="minorHAnsi"/>
                <w:sz w:val="20"/>
                <w:szCs w:val="20"/>
              </w:rPr>
              <w:t>0</w:t>
            </w:r>
            <w:r w:rsidRPr="00EC34AB">
              <w:rPr>
                <w:rFonts w:asciiTheme="minorHAnsi" w:hAnsiTheme="minorHAnsi" w:cstheme="minorHAnsi"/>
                <w:b/>
                <w:bCs/>
                <w:sz w:val="20"/>
                <w:szCs w:val="20"/>
              </w:rPr>
              <w:t xml:space="preserve"> </w:t>
            </w:r>
            <w:r w:rsidR="00030DE8">
              <w:rPr>
                <w:rFonts w:asciiTheme="minorHAnsi" w:hAnsiTheme="minorHAnsi" w:cstheme="minorHAnsi"/>
                <w:sz w:val="20"/>
                <w:szCs w:val="20"/>
              </w:rPr>
              <w:t>Octo</w:t>
            </w:r>
            <w:r w:rsidR="00C523E1" w:rsidRPr="00EC34AB">
              <w:rPr>
                <w:rFonts w:asciiTheme="minorHAnsi" w:hAnsiTheme="minorHAnsi" w:cstheme="minorHAnsi"/>
                <w:sz w:val="20"/>
                <w:szCs w:val="20"/>
              </w:rPr>
              <w:t>ber 20</w:t>
            </w:r>
            <w:r w:rsidR="00030DE8">
              <w:rPr>
                <w:rFonts w:asciiTheme="minorHAnsi" w:hAnsiTheme="minorHAnsi" w:cstheme="minorHAnsi"/>
                <w:sz w:val="20"/>
                <w:szCs w:val="20"/>
              </w:rPr>
              <w:t>20</w:t>
            </w:r>
          </w:p>
        </w:tc>
      </w:tr>
      <w:tr w:rsidR="0027048A" w:rsidRPr="00EC34AB" w:rsidTr="002B517D">
        <w:tc>
          <w:tcPr>
            <w:tcW w:w="1365" w:type="dxa"/>
            <w:vAlign w:val="center"/>
            <w:hideMark/>
          </w:tcPr>
          <w:p w:rsidR="0027048A" w:rsidRPr="00EC34AB" w:rsidRDefault="0027048A" w:rsidP="002B517D">
            <w:pPr>
              <w:rPr>
                <w:rFonts w:asciiTheme="minorHAnsi" w:eastAsia="Times New Roman" w:hAnsiTheme="minorHAnsi" w:cstheme="minorHAnsi"/>
                <w:sz w:val="20"/>
                <w:szCs w:val="20"/>
              </w:rPr>
            </w:pPr>
            <w:r w:rsidRPr="00EC34AB">
              <w:rPr>
                <w:rFonts w:asciiTheme="minorHAnsi" w:eastAsia="Times New Roman" w:hAnsiTheme="minorHAnsi" w:cstheme="minorHAnsi"/>
                <w:sz w:val="20"/>
                <w:szCs w:val="20"/>
              </w:rPr>
              <w:t> </w:t>
            </w:r>
          </w:p>
        </w:tc>
        <w:tc>
          <w:tcPr>
            <w:tcW w:w="2430" w:type="dxa"/>
            <w:vAlign w:val="center"/>
            <w:hideMark/>
          </w:tcPr>
          <w:p w:rsidR="0027048A" w:rsidRPr="00EC34AB" w:rsidRDefault="0027048A" w:rsidP="002B517D">
            <w:pPr>
              <w:rPr>
                <w:rFonts w:asciiTheme="minorHAnsi" w:eastAsia="Times New Roman" w:hAnsiTheme="minorHAnsi" w:cstheme="minorHAnsi"/>
                <w:sz w:val="20"/>
                <w:szCs w:val="20"/>
              </w:rPr>
            </w:pPr>
            <w:r w:rsidRPr="00EC34AB">
              <w:rPr>
                <w:rFonts w:asciiTheme="minorHAnsi" w:eastAsia="Times New Roman" w:hAnsiTheme="minorHAnsi" w:cstheme="minorHAnsi"/>
                <w:sz w:val="20"/>
                <w:szCs w:val="20"/>
              </w:rPr>
              <w:t> </w:t>
            </w:r>
          </w:p>
        </w:tc>
        <w:tc>
          <w:tcPr>
            <w:tcW w:w="1020" w:type="dxa"/>
            <w:vAlign w:val="center"/>
            <w:hideMark/>
          </w:tcPr>
          <w:p w:rsidR="0027048A" w:rsidRPr="00EC34AB" w:rsidRDefault="0027048A" w:rsidP="002B517D">
            <w:pPr>
              <w:rPr>
                <w:rFonts w:asciiTheme="minorHAnsi" w:eastAsia="Times New Roman" w:hAnsiTheme="minorHAnsi" w:cstheme="minorHAnsi"/>
                <w:sz w:val="20"/>
                <w:szCs w:val="20"/>
              </w:rPr>
            </w:pPr>
            <w:r w:rsidRPr="00EC34AB">
              <w:rPr>
                <w:rFonts w:asciiTheme="minorHAnsi" w:eastAsia="Times New Roman" w:hAnsiTheme="minorHAnsi" w:cstheme="minorHAnsi"/>
                <w:sz w:val="20"/>
                <w:szCs w:val="20"/>
              </w:rPr>
              <w:t> </w:t>
            </w:r>
          </w:p>
        </w:tc>
        <w:tc>
          <w:tcPr>
            <w:tcW w:w="960" w:type="dxa"/>
            <w:vAlign w:val="center"/>
            <w:hideMark/>
          </w:tcPr>
          <w:p w:rsidR="0027048A" w:rsidRPr="00EC34AB" w:rsidRDefault="0027048A" w:rsidP="002B517D">
            <w:pPr>
              <w:rPr>
                <w:rFonts w:asciiTheme="minorHAnsi" w:eastAsia="Times New Roman" w:hAnsiTheme="minorHAnsi" w:cstheme="minorHAnsi"/>
                <w:sz w:val="20"/>
                <w:szCs w:val="20"/>
              </w:rPr>
            </w:pPr>
            <w:r w:rsidRPr="00EC34AB">
              <w:rPr>
                <w:rFonts w:asciiTheme="minorHAnsi" w:eastAsia="Times New Roman" w:hAnsiTheme="minorHAnsi" w:cstheme="minorHAnsi"/>
                <w:sz w:val="20"/>
                <w:szCs w:val="20"/>
              </w:rPr>
              <w:t> </w:t>
            </w:r>
          </w:p>
        </w:tc>
        <w:tc>
          <w:tcPr>
            <w:tcW w:w="3870" w:type="dxa"/>
            <w:vAlign w:val="center"/>
            <w:hideMark/>
          </w:tcPr>
          <w:p w:rsidR="0027048A" w:rsidRPr="00EC34AB" w:rsidRDefault="0027048A" w:rsidP="002B517D">
            <w:pPr>
              <w:rPr>
                <w:rFonts w:asciiTheme="minorHAnsi" w:eastAsia="Times New Roman" w:hAnsiTheme="minorHAnsi" w:cstheme="minorHAnsi"/>
                <w:sz w:val="20"/>
                <w:szCs w:val="20"/>
              </w:rPr>
            </w:pPr>
            <w:r w:rsidRPr="00EC34AB">
              <w:rPr>
                <w:rFonts w:asciiTheme="minorHAnsi" w:eastAsia="Times New Roman" w:hAnsiTheme="minorHAnsi" w:cstheme="minorHAnsi"/>
                <w:sz w:val="20"/>
                <w:szCs w:val="20"/>
              </w:rPr>
              <w:t> </w:t>
            </w:r>
          </w:p>
        </w:tc>
      </w:tr>
    </w:tbl>
    <w:p w:rsidR="0027048A" w:rsidRPr="00EC34AB" w:rsidRDefault="0027048A" w:rsidP="0027048A">
      <w:pPr>
        <w:rPr>
          <w:rFonts w:asciiTheme="minorHAnsi" w:hAnsiTheme="minorHAnsi" w:cstheme="minorHAnsi"/>
        </w:rPr>
      </w:pPr>
      <w:r w:rsidRPr="00EC34AB">
        <w:rPr>
          <w:rFonts w:asciiTheme="minorHAnsi" w:hAnsiTheme="minorHAnsi" w:cstheme="minorHAnsi"/>
        </w:rPr>
        <w:t> </w:t>
      </w:r>
    </w:p>
    <w:p w:rsidR="0027048A" w:rsidRPr="00EC34AB" w:rsidRDefault="0027048A" w:rsidP="0027048A">
      <w:pPr>
        <w:rPr>
          <w:rFonts w:asciiTheme="minorHAnsi" w:hAnsiTheme="minorHAnsi" w:cstheme="minorHAnsi"/>
        </w:rPr>
      </w:pPr>
      <w:r w:rsidRPr="00EC34AB">
        <w:rPr>
          <w:rFonts w:asciiTheme="minorHAnsi" w:hAnsiTheme="minorHAnsi" w:cstheme="minorHAnsi"/>
        </w:rPr>
        <w:t> </w:t>
      </w:r>
    </w:p>
    <w:p w:rsidR="0027048A" w:rsidRPr="00EC34AB" w:rsidRDefault="0027048A" w:rsidP="0027048A">
      <w:pPr>
        <w:rPr>
          <w:rFonts w:asciiTheme="minorHAnsi" w:hAnsiTheme="minorHAnsi" w:cstheme="minorHAnsi"/>
        </w:rPr>
      </w:pPr>
      <w:r w:rsidRPr="00EC34AB">
        <w:rPr>
          <w:rFonts w:asciiTheme="minorHAnsi" w:hAnsiTheme="minorHAnsi" w:cstheme="minorHAnsi"/>
        </w:rPr>
        <w:t> </w:t>
      </w:r>
    </w:p>
    <w:p w:rsidR="0027048A" w:rsidRPr="00EC34AB" w:rsidRDefault="0027048A" w:rsidP="0027048A">
      <w:pPr>
        <w:rPr>
          <w:rFonts w:asciiTheme="minorHAnsi" w:hAnsiTheme="minorHAnsi" w:cstheme="minorHAnsi"/>
        </w:rPr>
      </w:pPr>
      <w:r w:rsidRPr="00EC34AB">
        <w:rPr>
          <w:rFonts w:asciiTheme="minorHAnsi" w:hAnsiTheme="minorHAnsi" w:cstheme="minorHAnsi"/>
        </w:rPr>
        <w:t> </w:t>
      </w:r>
    </w:p>
    <w:p w:rsidR="0027048A" w:rsidRPr="00EC34AB" w:rsidRDefault="0027048A" w:rsidP="0027048A">
      <w:pPr>
        <w:rPr>
          <w:rFonts w:asciiTheme="minorHAnsi" w:hAnsiTheme="minorHAnsi" w:cstheme="minorHAnsi"/>
        </w:rPr>
      </w:pPr>
      <w:r w:rsidRPr="00EC34AB">
        <w:rPr>
          <w:rFonts w:asciiTheme="minorHAnsi" w:hAnsiTheme="minorHAnsi" w:cstheme="minorHAnsi"/>
        </w:rPr>
        <w:t> </w:t>
      </w:r>
    </w:p>
    <w:p w:rsidR="0027048A" w:rsidRPr="00EC34AB" w:rsidRDefault="0027048A" w:rsidP="0027048A">
      <w:pPr>
        <w:rPr>
          <w:rFonts w:asciiTheme="minorHAnsi" w:hAnsiTheme="minorHAnsi" w:cstheme="minorHAnsi"/>
        </w:rPr>
      </w:pPr>
      <w:r w:rsidRPr="00EC34AB">
        <w:rPr>
          <w:rFonts w:asciiTheme="minorHAnsi" w:hAnsiTheme="minorHAnsi" w:cstheme="minorHAnsi"/>
        </w:rPr>
        <w:t> </w:t>
      </w:r>
    </w:p>
    <w:p w:rsidR="0027048A" w:rsidRPr="00EC34AB" w:rsidRDefault="0027048A" w:rsidP="0027048A">
      <w:pPr>
        <w:rPr>
          <w:rFonts w:asciiTheme="minorHAnsi" w:hAnsiTheme="minorHAnsi" w:cstheme="minorHAnsi"/>
        </w:rPr>
      </w:pPr>
      <w:r w:rsidRPr="00EC34AB">
        <w:rPr>
          <w:rFonts w:asciiTheme="minorHAnsi" w:hAnsiTheme="minorHAnsi" w:cstheme="minorHAnsi"/>
        </w:rPr>
        <w:t> </w:t>
      </w:r>
    </w:p>
    <w:p w:rsidR="0027048A" w:rsidRPr="00EC34AB" w:rsidRDefault="0027048A" w:rsidP="0027048A">
      <w:pPr>
        <w:rPr>
          <w:rFonts w:asciiTheme="minorHAnsi" w:hAnsiTheme="minorHAnsi" w:cstheme="minorHAnsi"/>
        </w:rPr>
      </w:pPr>
    </w:p>
    <w:p w:rsidR="00310B91" w:rsidRPr="00EC34AB" w:rsidRDefault="00310B91">
      <w:pPr>
        <w:rPr>
          <w:rFonts w:asciiTheme="minorHAnsi" w:hAnsiTheme="minorHAnsi" w:cstheme="minorHAnsi"/>
        </w:rPr>
      </w:pPr>
    </w:p>
    <w:sectPr w:rsidR="00310B91" w:rsidRPr="00EC34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48A"/>
    <w:rsid w:val="00030DE8"/>
    <w:rsid w:val="000778BD"/>
    <w:rsid w:val="00081717"/>
    <w:rsid w:val="000D7B38"/>
    <w:rsid w:val="000E52CB"/>
    <w:rsid w:val="0027048A"/>
    <w:rsid w:val="00277F99"/>
    <w:rsid w:val="00296DEA"/>
    <w:rsid w:val="00310B91"/>
    <w:rsid w:val="0043211A"/>
    <w:rsid w:val="00502745"/>
    <w:rsid w:val="0055377F"/>
    <w:rsid w:val="007326CB"/>
    <w:rsid w:val="0087237D"/>
    <w:rsid w:val="009049D8"/>
    <w:rsid w:val="00977A25"/>
    <w:rsid w:val="00AB4011"/>
    <w:rsid w:val="00B64124"/>
    <w:rsid w:val="00C066A5"/>
    <w:rsid w:val="00C06FA2"/>
    <w:rsid w:val="00C523E1"/>
    <w:rsid w:val="00D3324E"/>
    <w:rsid w:val="00EC34AB"/>
    <w:rsid w:val="00F916EE"/>
    <w:rsid w:val="00FC5EEF"/>
    <w:rsid w:val="00FE32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48A"/>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48A"/>
    <w:pPr>
      <w:spacing w:before="100" w:beforeAutospacing="1" w:after="100" w:afterAutospacing="1"/>
    </w:pPr>
  </w:style>
  <w:style w:type="paragraph" w:customStyle="1" w:styleId="default">
    <w:name w:val="default"/>
    <w:uiPriority w:val="99"/>
    <w:semiHidden/>
    <w:rsid w:val="0027048A"/>
    <w:pPr>
      <w:autoSpaceDE w:val="0"/>
      <w:autoSpaceDN w:val="0"/>
      <w:spacing w:after="0" w:line="240" w:lineRule="auto"/>
    </w:pPr>
    <w:rPr>
      <w:rFonts w:ascii="Helvetica" w:eastAsiaTheme="minorEastAsia" w:hAnsi="Helvetica" w:cs="Times New Roman"/>
      <w:color w:val="000000"/>
      <w:sz w:val="24"/>
      <w:szCs w:val="24"/>
    </w:rPr>
  </w:style>
  <w:style w:type="character" w:styleId="Hyperlink">
    <w:name w:val="Hyperlink"/>
    <w:basedOn w:val="DefaultParagraphFont"/>
    <w:uiPriority w:val="99"/>
    <w:semiHidden/>
    <w:unhideWhenUsed/>
    <w:rsid w:val="00D332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48A"/>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48A"/>
    <w:pPr>
      <w:spacing w:before="100" w:beforeAutospacing="1" w:after="100" w:afterAutospacing="1"/>
    </w:pPr>
  </w:style>
  <w:style w:type="paragraph" w:customStyle="1" w:styleId="default">
    <w:name w:val="default"/>
    <w:uiPriority w:val="99"/>
    <w:semiHidden/>
    <w:rsid w:val="0027048A"/>
    <w:pPr>
      <w:autoSpaceDE w:val="0"/>
      <w:autoSpaceDN w:val="0"/>
      <w:spacing w:after="0" w:line="240" w:lineRule="auto"/>
    </w:pPr>
    <w:rPr>
      <w:rFonts w:ascii="Helvetica" w:eastAsiaTheme="minorEastAsia" w:hAnsi="Helvetica" w:cs="Times New Roman"/>
      <w:color w:val="000000"/>
      <w:sz w:val="24"/>
      <w:szCs w:val="24"/>
    </w:rPr>
  </w:style>
  <w:style w:type="character" w:styleId="Hyperlink">
    <w:name w:val="Hyperlink"/>
    <w:basedOn w:val="DefaultParagraphFont"/>
    <w:uiPriority w:val="99"/>
    <w:semiHidden/>
    <w:unhideWhenUsed/>
    <w:rsid w:val="00D332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ff.emu.edu.tr/alexanderchefranov/en/teaching/cmse353"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48B57EE-06C3-4B68-B160-1C891FD717F1}"/>
</file>

<file path=customXml/itemProps2.xml><?xml version="1.0" encoding="utf-8"?>
<ds:datastoreItem xmlns:ds="http://schemas.openxmlformats.org/officeDocument/2006/customXml" ds:itemID="{BA4F6E0D-136E-4A1B-924F-E6B292ADCAD4}"/>
</file>

<file path=customXml/itemProps3.xml><?xml version="1.0" encoding="utf-8"?>
<ds:datastoreItem xmlns:ds="http://schemas.openxmlformats.org/officeDocument/2006/customXml" ds:itemID="{CEB45C8A-82A1-4848-8F8D-06BA8BE57338}"/>
</file>

<file path=docProps/app.xml><?xml version="1.0" encoding="utf-8"?>
<Properties xmlns="http://schemas.openxmlformats.org/officeDocument/2006/extended-properties" xmlns:vt="http://schemas.openxmlformats.org/officeDocument/2006/docPropsVTypes">
  <Template>Normal</Template>
  <TotalTime>10</TotalTime>
  <Pages>3</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cmpe1</dc:creator>
  <cp:lastModifiedBy>cmpe1</cp:lastModifiedBy>
  <cp:revision>4</cp:revision>
  <dcterms:created xsi:type="dcterms:W3CDTF">2020-10-10T13:10:00Z</dcterms:created>
  <dcterms:modified xsi:type="dcterms:W3CDTF">2020-10-14T07:22:00Z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