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4C" w:rsidRDefault="00F9054C" w:rsidP="005D51C1">
      <w:pPr>
        <w:pStyle w:val="Heading1"/>
        <w:jc w:val="center"/>
        <w:rPr>
          <w:lang w:val="en-GB"/>
        </w:rPr>
      </w:pPr>
      <w:r>
        <w:t xml:space="preserve">CMPE-443 Real-Time System Design </w:t>
      </w:r>
      <w:r w:rsidR="005D51C1">
        <w:rPr>
          <w:lang w:val="en-GB"/>
        </w:rPr>
        <w:t xml:space="preserve">Extended </w:t>
      </w:r>
      <w:r w:rsidR="005D51C1">
        <w:rPr>
          <w:lang w:val="en-GB"/>
        </w:rPr>
        <w:t xml:space="preserve">Problem session </w:t>
      </w:r>
      <w:r w:rsidR="005D51C1">
        <w:rPr>
          <w:lang w:val="en-GB"/>
        </w:rPr>
        <w:t>materials</w:t>
      </w:r>
      <w:r w:rsidR="005D51C1">
        <w:rPr>
          <w:lang w:val="en-GB"/>
        </w:rPr>
        <w:t>, 17.11.2025</w:t>
      </w:r>
      <w:bookmarkStart w:id="0" w:name="_GoBack"/>
      <w:bookmarkEnd w:id="0"/>
    </w:p>
    <w:p w:rsidR="00132585" w:rsidRPr="00132585" w:rsidRDefault="00132585" w:rsidP="00132585">
      <w:pPr>
        <w:rPr>
          <w:lang w:val="en-GB"/>
        </w:rPr>
      </w:pPr>
      <w:r>
        <w:rPr>
          <w:rFonts w:ascii="Arial" w:hAnsi="Arial" w:cs="Arial"/>
          <w:color w:val="333333"/>
          <w:shd w:val="clear" w:color="auto" w:fill="FFFF00"/>
        </w:rPr>
        <w:t>CMXE443 MT Exam (date to be defined) will cover the following subjects: 1) </w:t>
      </w:r>
      <w:hyperlink r:id="rId7" w:tgtFrame="_blank" w:history="1">
        <w:r>
          <w:rPr>
            <w:rStyle w:val="Hyperlink"/>
            <w:color w:val="337AB7"/>
            <w:shd w:val="clear" w:color="auto" w:fill="FFFFFF"/>
          </w:rPr>
          <w:t>Introduction to RTS</w:t>
        </w:r>
      </w:hyperlink>
      <w:r>
        <w:rPr>
          <w:rFonts w:ascii="Arial" w:hAnsi="Arial" w:cs="Arial"/>
          <w:color w:val="333333"/>
          <w:shd w:val="clear" w:color="auto" w:fill="FFFF00"/>
        </w:rPr>
        <w:t>; 2) </w:t>
      </w:r>
      <w:hyperlink r:id="rId8" w:tgtFrame="_blank" w:history="1">
        <w:r>
          <w:rPr>
            <w:rStyle w:val="Hyperlink"/>
            <w:color w:val="337AB7"/>
            <w:shd w:val="clear" w:color="auto" w:fill="E8FFF2"/>
          </w:rPr>
          <w:t>Hardware Considerations</w:t>
        </w:r>
      </w:hyperlink>
      <w:r>
        <w:rPr>
          <w:rFonts w:ascii="Arial" w:hAnsi="Arial" w:cs="Arial"/>
          <w:color w:val="333333"/>
          <w:shd w:val="clear" w:color="auto" w:fill="FFFF00"/>
        </w:rPr>
        <w:t>; 3) </w:t>
      </w:r>
      <w:hyperlink r:id="rId9" w:tgtFrame="_blank" w:history="1">
        <w:r>
          <w:rPr>
            <w:rStyle w:val="Hyperlink"/>
            <w:color w:val="337AB7"/>
            <w:shd w:val="clear" w:color="auto" w:fill="FFFFFF"/>
          </w:rPr>
          <w:t>Ch3. Real-Time Operating Systems</w:t>
        </w:r>
      </w:hyperlink>
      <w:r>
        <w:rPr>
          <w:rFonts w:ascii="Arial" w:hAnsi="Arial" w:cs="Arial"/>
          <w:color w:val="333333"/>
          <w:shd w:val="clear" w:color="auto" w:fill="FFFF00"/>
        </w:rPr>
        <w:t> (slides 1-11). </w:t>
      </w:r>
    </w:p>
    <w:p w:rsidR="00F9054C" w:rsidRDefault="00F9054C" w:rsidP="00F9054C">
      <w:pPr>
        <w:pStyle w:val="Heading2"/>
        <w:numPr>
          <w:ilvl w:val="0"/>
          <w:numId w:val="3"/>
        </w:numPr>
      </w:pPr>
      <w:r>
        <w:t>Introduction to RTS</w:t>
      </w:r>
    </w:p>
    <w:p w:rsidR="00F9054C" w:rsidRDefault="00F9054C" w:rsidP="00F9054C">
      <w:pPr>
        <w:pStyle w:val="ListParagraph"/>
        <w:numPr>
          <w:ilvl w:val="1"/>
          <w:numId w:val="3"/>
        </w:numPr>
      </w:pPr>
      <w:r>
        <w:t xml:space="preserve"> Concepts  of system, input, output</w:t>
      </w:r>
    </w:p>
    <w:p w:rsidR="00F9054C" w:rsidRDefault="00F9054C" w:rsidP="00F9054C">
      <w:pPr>
        <w:pStyle w:val="ListParagraph"/>
        <w:numPr>
          <w:ilvl w:val="1"/>
          <w:numId w:val="3"/>
        </w:numPr>
      </w:pPr>
      <w:r>
        <w:t xml:space="preserve"> Definitions of soft, firm, and hard real-time systems (RTS)</w:t>
      </w:r>
    </w:p>
    <w:p w:rsidR="00F9054C" w:rsidRDefault="00F9054C" w:rsidP="00F9054C">
      <w:pPr>
        <w:pStyle w:val="ListParagraph"/>
        <w:numPr>
          <w:ilvl w:val="1"/>
          <w:numId w:val="3"/>
        </w:numPr>
      </w:pPr>
      <w:r>
        <w:t xml:space="preserve"> Flow of control, natural flow of control, change of the natural flow of control, events; synchronous and asynchronous events; periodic, aperiodic, and sporadic events</w:t>
      </w:r>
    </w:p>
    <w:p w:rsidR="00F9054C" w:rsidRDefault="00F9054C" w:rsidP="00F9054C">
      <w:pPr>
        <w:pStyle w:val="ListParagraph"/>
        <w:numPr>
          <w:ilvl w:val="1"/>
          <w:numId w:val="3"/>
        </w:numPr>
      </w:pPr>
      <w:r>
        <w:t>Deterministic and non-deterministic systems</w:t>
      </w:r>
    </w:p>
    <w:p w:rsidR="00F9054C" w:rsidRDefault="00F9054C" w:rsidP="00F9054C">
      <w:pPr>
        <w:pStyle w:val="ListParagraph"/>
        <w:numPr>
          <w:ilvl w:val="1"/>
          <w:numId w:val="3"/>
        </w:numPr>
      </w:pPr>
      <w:r>
        <w:t xml:space="preserve"> Utilization of RTS, ranges of safe and not-safe load, utilization formula for a system of periodic tasks, execution time, computational complexity, CPU performance, choice of CPU for safe RTS</w:t>
      </w:r>
    </w:p>
    <w:p w:rsidR="00F9054C" w:rsidRDefault="00F9054C" w:rsidP="00F9054C">
      <w:pPr>
        <w:pStyle w:val="ListParagraph"/>
        <w:numPr>
          <w:ilvl w:val="1"/>
          <w:numId w:val="3"/>
        </w:numPr>
      </w:pPr>
      <w:r>
        <w:t xml:space="preserve"> Plant, controller, control law, sensors, actuators, A/D and D/A converters</w:t>
      </w:r>
    </w:p>
    <w:p w:rsidR="00F9054C" w:rsidRDefault="00F9054C" w:rsidP="00F9054C">
      <w:pPr>
        <w:pStyle w:val="ListParagraph"/>
        <w:numPr>
          <w:ilvl w:val="1"/>
          <w:numId w:val="3"/>
        </w:numPr>
      </w:pPr>
      <w:r>
        <w:t xml:space="preserve"> Reference and control signals, error, proportional, integral, and derivative controller, right rectangle integration, finite difference derivative, recursive calculation of the control PID controller signal, controller algorithm</w:t>
      </w:r>
    </w:p>
    <w:p w:rsidR="00F9054C" w:rsidRDefault="00F9054C" w:rsidP="00F9054C">
      <w:pPr>
        <w:pStyle w:val="ListParagraph"/>
        <w:numPr>
          <w:ilvl w:val="1"/>
          <w:numId w:val="3"/>
        </w:numPr>
      </w:pPr>
      <w:r>
        <w:t>Time sampling, Nyquist-Kolmogorov theorem on the sampling frequency</w:t>
      </w:r>
    </w:p>
    <w:p w:rsidR="00F9054C" w:rsidRDefault="00F9054C" w:rsidP="00F9054C">
      <w:pPr>
        <w:pStyle w:val="Heading2"/>
        <w:numPr>
          <w:ilvl w:val="0"/>
          <w:numId w:val="3"/>
        </w:numPr>
      </w:pPr>
      <w:r>
        <w:t>Hardware issues</w:t>
      </w:r>
    </w:p>
    <w:p w:rsidR="00F9054C" w:rsidRDefault="00F9054C" w:rsidP="00F9054C">
      <w:pPr>
        <w:pStyle w:val="ListParagraph"/>
        <w:numPr>
          <w:ilvl w:val="1"/>
          <w:numId w:val="3"/>
        </w:numPr>
      </w:pPr>
      <w:r>
        <w:t xml:space="preserve">  CPU von Neumann architecture</w:t>
      </w:r>
    </w:p>
    <w:p w:rsidR="00F9054C" w:rsidRDefault="00F9054C" w:rsidP="00F9054C">
      <w:pPr>
        <w:pStyle w:val="ListParagraph"/>
        <w:numPr>
          <w:ilvl w:val="1"/>
          <w:numId w:val="3"/>
        </w:numPr>
      </w:pPr>
      <w:r>
        <w:t xml:space="preserve"> Latching, edge and level signal, tri-state logic, wait states</w:t>
      </w:r>
    </w:p>
    <w:p w:rsidR="00F9054C" w:rsidRDefault="00F9054C" w:rsidP="00F9054C">
      <w:pPr>
        <w:pStyle w:val="ListParagraph"/>
        <w:numPr>
          <w:ilvl w:val="1"/>
          <w:numId w:val="3"/>
        </w:numPr>
      </w:pPr>
      <w:r>
        <w:t>UART. Parallel and serial data representation, Shift registers, Serial bus, collisions, inductive coupling, SCSI, daisy chain connection, Firewire, asynchronous and isochronous modes</w:t>
      </w:r>
    </w:p>
    <w:p w:rsidR="00F9054C" w:rsidRDefault="00F9054C" w:rsidP="00F9054C">
      <w:pPr>
        <w:pStyle w:val="ListParagraph"/>
        <w:numPr>
          <w:ilvl w:val="1"/>
          <w:numId w:val="3"/>
        </w:numPr>
      </w:pPr>
      <w:r>
        <w:t xml:space="preserve"> Fetch, decode, execute CPU cycle, instruction formats, 0-, 1-, 2-, and 3-operand instructions formats, program counter, instruction register, microcontrollers, BTS (bit test and set) use for synchronization, addressing modes (immediate data, direct memory location, indirect memory location, register indirect, double indirect)</w:t>
      </w:r>
    </w:p>
    <w:p w:rsidR="00F9054C" w:rsidRDefault="00F9054C" w:rsidP="00F9054C">
      <w:pPr>
        <w:pStyle w:val="ListParagraph"/>
        <w:numPr>
          <w:ilvl w:val="1"/>
          <w:numId w:val="3"/>
        </w:numPr>
      </w:pPr>
      <w:r>
        <w:t xml:space="preserve"> CISC (complex instruction set computers), RISC (reduced instruction set computers)</w:t>
      </w:r>
    </w:p>
    <w:p w:rsidR="00F9054C" w:rsidRDefault="00F9054C" w:rsidP="00F9054C">
      <w:pPr>
        <w:pStyle w:val="ListParagraph"/>
        <w:numPr>
          <w:ilvl w:val="1"/>
          <w:numId w:val="3"/>
        </w:numPr>
      </w:pPr>
      <w:r>
        <w:t xml:space="preserve"> Memory access synchronization by DST (data strobe) signals, memory hierarchy (internal CPU memory, CPU registers, cache, main, external), DRAM, SRAM, UVROM, EEPROM, fusible link PROM, Flash, Ferroelectric RAM, Ferrite core,  Memory organization</w:t>
      </w:r>
    </w:p>
    <w:p w:rsidR="00F9054C" w:rsidRDefault="00F9054C" w:rsidP="00F9054C">
      <w:pPr>
        <w:pStyle w:val="ListParagraph"/>
        <w:numPr>
          <w:ilvl w:val="1"/>
          <w:numId w:val="3"/>
        </w:numPr>
      </w:pPr>
      <w:r>
        <w:t xml:space="preserve"> Programmed I/O, DMA, DMA controller, Memory mapped I/O</w:t>
      </w:r>
    </w:p>
    <w:p w:rsidR="00F9054C" w:rsidRDefault="00F9054C" w:rsidP="00F9054C">
      <w:pPr>
        <w:pStyle w:val="ListParagraph"/>
        <w:numPr>
          <w:ilvl w:val="1"/>
          <w:numId w:val="3"/>
        </w:numPr>
      </w:pPr>
      <w:r>
        <w:t xml:space="preserve"> Interrupts, internal and external interrupts, interruption vector, interruption sequence, enabling/disabling interrupts</w:t>
      </w:r>
    </w:p>
    <w:p w:rsidR="00F9054C" w:rsidRDefault="00F9054C" w:rsidP="00F9054C">
      <w:pPr>
        <w:pStyle w:val="ListParagraph"/>
        <w:numPr>
          <w:ilvl w:val="1"/>
          <w:numId w:val="3"/>
        </w:numPr>
      </w:pPr>
      <w:r>
        <w:t xml:space="preserve"> Programmable interrupt controller, interrupt  priority, interrupt number</w:t>
      </w:r>
    </w:p>
    <w:p w:rsidR="00F9054C" w:rsidRDefault="00F9054C" w:rsidP="00F9054C">
      <w:pPr>
        <w:pStyle w:val="ListParagraph"/>
        <w:numPr>
          <w:ilvl w:val="1"/>
          <w:numId w:val="3"/>
        </w:numPr>
        <w:tabs>
          <w:tab w:val="left" w:pos="1276"/>
        </w:tabs>
      </w:pPr>
      <w:r>
        <w:t>Interfacing devices via interrupts</w:t>
      </w:r>
    </w:p>
    <w:p w:rsidR="00F9054C" w:rsidRDefault="00F9054C" w:rsidP="00F9054C">
      <w:pPr>
        <w:pStyle w:val="ListParagraph"/>
        <w:numPr>
          <w:ilvl w:val="1"/>
          <w:numId w:val="3"/>
        </w:numPr>
        <w:tabs>
          <w:tab w:val="left" w:pos="1276"/>
        </w:tabs>
      </w:pPr>
      <w:r>
        <w:lastRenderedPageBreak/>
        <w:t>Interruptible instructions</w:t>
      </w:r>
    </w:p>
    <w:p w:rsidR="00F9054C" w:rsidRDefault="00F9054C" w:rsidP="00F9054C">
      <w:pPr>
        <w:pStyle w:val="ListParagraph"/>
        <w:numPr>
          <w:ilvl w:val="1"/>
          <w:numId w:val="3"/>
        </w:numPr>
        <w:tabs>
          <w:tab w:val="left" w:pos="1276"/>
        </w:tabs>
      </w:pPr>
      <w:r>
        <w:t>Watchdog timers</w:t>
      </w:r>
    </w:p>
    <w:p w:rsidR="00F9054C" w:rsidRDefault="00F9054C" w:rsidP="00F9054C">
      <w:pPr>
        <w:pStyle w:val="ListParagraph"/>
        <w:numPr>
          <w:ilvl w:val="1"/>
          <w:numId w:val="3"/>
        </w:numPr>
        <w:tabs>
          <w:tab w:val="left" w:pos="1276"/>
        </w:tabs>
      </w:pPr>
      <w:r>
        <w:t>Enhancing performance, locality of references, locality in code segment, locality in data segment, cache memory, hit ratio, average access time with cache memory, pipelining, pipe depth, speedup dependence on depth and the number of instruction, superpipelined and superscalar architecture. Conditions of pipelined architecture efficiency, coprocessors (floating point, graphical, i/o, etc.).</w:t>
      </w:r>
    </w:p>
    <w:p w:rsidR="00F9054C" w:rsidRDefault="00F9054C" w:rsidP="00F9054C">
      <w:pPr>
        <w:pStyle w:val="ListParagraph"/>
        <w:numPr>
          <w:ilvl w:val="1"/>
          <w:numId w:val="3"/>
        </w:numPr>
        <w:tabs>
          <w:tab w:val="left" w:pos="1276"/>
        </w:tabs>
      </w:pPr>
      <w:r>
        <w:t>ASICs, PAL, PLA, FPGA, transducers, thermometers, accelerometers, position resolvers, gyroscopes, stable rotation masses, ADC, DAC</w:t>
      </w:r>
    </w:p>
    <w:p w:rsidR="00132585" w:rsidRDefault="00132585" w:rsidP="00F9054C">
      <w:pPr>
        <w:pStyle w:val="ListParagraph"/>
        <w:numPr>
          <w:ilvl w:val="1"/>
          <w:numId w:val="3"/>
        </w:numPr>
        <w:tabs>
          <w:tab w:val="left" w:pos="1276"/>
        </w:tabs>
      </w:pPr>
      <w:r>
        <w:t>Flynn’s classification, SISD, SIMD, MISD, MIMD. Transport triggered architecture, time triggered architecture</w:t>
      </w:r>
    </w:p>
    <w:p w:rsidR="00132585" w:rsidRDefault="00132585" w:rsidP="00132585">
      <w:pPr>
        <w:pStyle w:val="Heading2"/>
        <w:numPr>
          <w:ilvl w:val="0"/>
          <w:numId w:val="3"/>
        </w:numPr>
      </w:pPr>
      <w:r>
        <w:t>Real-Time Operating Systems</w:t>
      </w:r>
    </w:p>
    <w:p w:rsidR="00132585" w:rsidRDefault="00132585" w:rsidP="00132585">
      <w:pPr>
        <w:pStyle w:val="ListParagraph"/>
        <w:numPr>
          <w:ilvl w:val="1"/>
          <w:numId w:val="3"/>
        </w:numPr>
      </w:pPr>
      <w:r>
        <w:t xml:space="preserve"> Process, relation between a program and a process, light weight processes (threads)</w:t>
      </w:r>
    </w:p>
    <w:p w:rsidR="00132585" w:rsidRDefault="00132585" w:rsidP="00132585">
      <w:pPr>
        <w:pStyle w:val="ListParagraph"/>
        <w:numPr>
          <w:ilvl w:val="1"/>
          <w:numId w:val="3"/>
        </w:numPr>
      </w:pPr>
      <w:r>
        <w:t xml:space="preserve"> Kernel functionalities (process management, scheduling, dispatching, communication, synchronization)</w:t>
      </w:r>
    </w:p>
    <w:p w:rsidR="00132585" w:rsidRDefault="00132585" w:rsidP="00132585">
      <w:pPr>
        <w:pStyle w:val="ListParagraph"/>
        <w:numPr>
          <w:ilvl w:val="1"/>
          <w:numId w:val="3"/>
        </w:numPr>
      </w:pPr>
      <w:r>
        <w:t>Process invocation with polling loops</w:t>
      </w:r>
    </w:p>
    <w:p w:rsidR="00132585" w:rsidRDefault="005E1F02" w:rsidP="00132585">
      <w:pPr>
        <w:pStyle w:val="ListParagraph"/>
        <w:numPr>
          <w:ilvl w:val="1"/>
          <w:numId w:val="3"/>
        </w:numPr>
      </w:pPr>
      <w:r>
        <w:t xml:space="preserve"> Multiple processes invocation in a round-robin fashion (cooperative multitasking). Allocating more time to a process. Stat-driven processes. Dining philosophers synchronization problem. States of a philosopher. Cooperative multitasking for state-driven processes.</w:t>
      </w:r>
    </w:p>
    <w:p w:rsidR="005E1F02" w:rsidRDefault="005E1F02" w:rsidP="00132585">
      <w:pPr>
        <w:pStyle w:val="ListParagraph"/>
        <w:numPr>
          <w:ilvl w:val="1"/>
          <w:numId w:val="3"/>
        </w:numPr>
      </w:pPr>
      <w:r>
        <w:t xml:space="preserve"> Interrupt-driven systems. Context switch. Use of stack. Interruption sequence. </w:t>
      </w:r>
    </w:p>
    <w:p w:rsidR="005E1F02" w:rsidRDefault="005E1F02" w:rsidP="00132585">
      <w:pPr>
        <w:pStyle w:val="ListParagraph"/>
        <w:numPr>
          <w:ilvl w:val="1"/>
          <w:numId w:val="3"/>
        </w:numPr>
      </w:pPr>
      <w:r>
        <w:t>Preemptive-priority systems. Foreground-background system</w:t>
      </w:r>
    </w:p>
    <w:p w:rsidR="005E1F02" w:rsidRPr="00132585" w:rsidRDefault="005E1F02" w:rsidP="005E1F02">
      <w:pPr>
        <w:pStyle w:val="ListParagraph"/>
        <w:ind w:left="1080"/>
      </w:pPr>
    </w:p>
    <w:p w:rsidR="00F9054C" w:rsidRDefault="00F9054C" w:rsidP="00F9054C">
      <w:pPr>
        <w:pStyle w:val="ListParagraph"/>
        <w:tabs>
          <w:tab w:val="left" w:pos="1276"/>
        </w:tabs>
        <w:ind w:left="1080"/>
      </w:pPr>
    </w:p>
    <w:p w:rsidR="00F9054C" w:rsidRPr="006859E5" w:rsidRDefault="00F9054C" w:rsidP="00F9054C">
      <w:pPr>
        <w:pStyle w:val="ListParagraph"/>
        <w:tabs>
          <w:tab w:val="left" w:pos="1276"/>
        </w:tabs>
        <w:ind w:left="1080"/>
        <w:rPr>
          <w:b/>
          <w:bCs/>
        </w:rPr>
      </w:pPr>
      <w:r w:rsidRPr="006859E5">
        <w:rPr>
          <w:b/>
          <w:bCs/>
        </w:rPr>
        <w:t>Tasks</w:t>
      </w:r>
    </w:p>
    <w:p w:rsidR="00F9054C" w:rsidRDefault="00F9054C" w:rsidP="00F9054C"/>
    <w:p w:rsidR="00F9054C" w:rsidRPr="002D4666" w:rsidRDefault="00F9054C" w:rsidP="00F9054C">
      <w:pPr>
        <w:pStyle w:val="ListParagraph"/>
      </w:pPr>
    </w:p>
    <w:p w:rsidR="00F9054C" w:rsidRPr="006859E5" w:rsidRDefault="00F9054C" w:rsidP="00F9054C">
      <w:pPr>
        <w:pStyle w:val="ListParagraph"/>
        <w:numPr>
          <w:ilvl w:val="0"/>
          <w:numId w:val="4"/>
        </w:numPr>
        <w:rPr>
          <w:lang w:val="fr-FR"/>
        </w:rPr>
      </w:pPr>
      <w:r>
        <w:t xml:space="preserve">Should a task be allowed to interrupt itself? </w:t>
      </w:r>
      <w:r w:rsidRPr="006859E5">
        <w:rPr>
          <w:lang w:val="fr-FR"/>
        </w:rPr>
        <w:t>(Laplante, 2</w:t>
      </w:r>
      <w:r w:rsidRPr="006859E5">
        <w:rPr>
          <w:vertAlign w:val="superscript"/>
          <w:lang w:val="fr-FR"/>
        </w:rPr>
        <w:t>nd</w:t>
      </w:r>
      <w:r w:rsidRPr="006859E5">
        <w:rPr>
          <w:lang w:val="fr-FR"/>
        </w:rPr>
        <w:t xml:space="preserve"> Ed., p. 167, Ex. 14 ; Laplante, 3rd Ed. p. 156, Ex. 3.2)</w:t>
      </w:r>
    </w:p>
    <w:p w:rsidR="00F9054C" w:rsidRDefault="00F9054C" w:rsidP="00FB6461">
      <w:pPr>
        <w:ind w:left="360"/>
      </w:pPr>
      <w:r>
        <w:t>Why not? If we assume, that tasks are interruption handlers, we see that while handling one interruption signal there may come again interruption signal of other, as in exercise 1, level of priority and from the other source, or of the same level of priority, and from the same source. This situation corresponds to possible bursts of requests for serving. They may be queued on the level of controller, or by allowing of interrupting itself. We shall have in memory stack the sequence of interrupted calls. Of course, if such bursts will be for a long period, stack may be overflowed and this may cause failure of the system. So, self interrupting may be allowed, but run-time stack size is to be designed taking into account maximal possible depth of interruptions, and size of stack required for each context switch.</w:t>
      </w:r>
    </w:p>
    <w:p w:rsidR="00F9054C" w:rsidRDefault="00F9054C" w:rsidP="00F9054C">
      <w:pPr>
        <w:ind w:left="360"/>
      </w:pPr>
      <w:r>
        <w:t>Better, is not to allow self-interruptions. In such an approach, size of the stack is better predictable.</w:t>
      </w:r>
    </w:p>
    <w:p w:rsidR="00F9054C" w:rsidRDefault="00F9054C" w:rsidP="00F9054C">
      <w:pPr>
        <w:ind w:left="360"/>
      </w:pPr>
    </w:p>
    <w:p w:rsidR="00F9054C" w:rsidRDefault="00F9054C" w:rsidP="00F9054C">
      <w:pPr>
        <w:numPr>
          <w:ilvl w:val="0"/>
          <w:numId w:val="4"/>
        </w:numPr>
      </w:pPr>
      <w:r>
        <w:lastRenderedPageBreak/>
        <w:t>What criteria are needed to determine the size of the run-time stack in a multiple-interrupt system? What safety precautions are necessary? (Laplante, 2</w:t>
      </w:r>
      <w:r w:rsidRPr="00C300A6">
        <w:rPr>
          <w:vertAlign w:val="superscript"/>
        </w:rPr>
        <w:t>nd</w:t>
      </w:r>
      <w:r>
        <w:t xml:space="preserve"> Ed., p. 167, Ex. 15; </w:t>
      </w:r>
      <w:r>
        <w:rPr>
          <w:lang w:val="fr-FR"/>
        </w:rPr>
        <w:t>Laplante, 3rd Ed. p. 156, Ex. 3.3</w:t>
      </w:r>
      <w:r>
        <w:t>)</w:t>
      </w:r>
    </w:p>
    <w:p w:rsidR="00F9054C" w:rsidRDefault="00F9054C" w:rsidP="00F9054C">
      <w:pPr>
        <w:ind w:left="360"/>
      </w:pPr>
      <w:r>
        <w:t>This is a question, connected with the previous exercise. For designing run-time stack we are to multiply maximal possible depth of interruptions by size of context for switching saved in stack each time of interruption occurs. For safety precautions, this figure is to be increased by size of one or two more interruptions.</w:t>
      </w:r>
    </w:p>
    <w:p w:rsidR="00F9054C" w:rsidRDefault="00F9054C" w:rsidP="00F9054C">
      <w:pPr>
        <w:ind w:left="360"/>
      </w:pPr>
    </w:p>
    <w:p w:rsidR="00F9054C" w:rsidRDefault="00F9054C" w:rsidP="00F9054C">
      <w:pPr>
        <w:numPr>
          <w:ilvl w:val="0"/>
          <w:numId w:val="4"/>
        </w:numPr>
      </w:pPr>
      <w:r>
        <w:t>What are the desirable features that a system should have to provide for predictability in time-critical applications (</w:t>
      </w:r>
      <w:r>
        <w:rPr>
          <w:lang w:val="fr-FR"/>
        </w:rPr>
        <w:t>Laplante, 3rd Ed. p. 156, Ex. 3.5</w:t>
      </w:r>
      <w:r>
        <w:t>)?</w:t>
      </w:r>
    </w:p>
    <w:p w:rsidR="00F9054C" w:rsidRDefault="00F9054C" w:rsidP="00F9054C">
      <w:pPr>
        <w:ind w:left="360"/>
      </w:pPr>
      <w:r>
        <w:t>- Interruptions should be supported</w:t>
      </w:r>
    </w:p>
    <w:p w:rsidR="00F9054C" w:rsidRDefault="00F9054C" w:rsidP="00F9054C">
      <w:pPr>
        <w:ind w:left="360"/>
      </w:pPr>
      <w:r>
        <w:t>- Interruptions should have priorities (higher priority interruption should be served first)</w:t>
      </w:r>
    </w:p>
    <w:p w:rsidR="00F9054C" w:rsidRDefault="00F9054C" w:rsidP="00F9054C">
      <w:pPr>
        <w:ind w:left="360"/>
      </w:pPr>
      <w:r>
        <w:t>- Instructions should not take much time</w:t>
      </w:r>
    </w:p>
    <w:p w:rsidR="00F9054C" w:rsidRDefault="00F9054C" w:rsidP="00F9054C">
      <w:pPr>
        <w:ind w:left="360"/>
      </w:pPr>
      <w:r>
        <w:t>- Context switching should be fast</w:t>
      </w:r>
    </w:p>
    <w:p w:rsidR="00F9054C" w:rsidRDefault="00F9054C" w:rsidP="00F9054C">
      <w:pPr>
        <w:ind w:left="360"/>
      </w:pPr>
      <w:r>
        <w:t>- preemptive multitasking should be supported</w:t>
      </w:r>
    </w:p>
    <w:p w:rsidR="00F9054C" w:rsidRDefault="00F9054C" w:rsidP="00F9054C">
      <w:pPr>
        <w:ind w:left="360"/>
      </w:pPr>
    </w:p>
    <w:p w:rsidR="00F9054C" w:rsidRDefault="00F9054C" w:rsidP="00F9054C">
      <w:pPr>
        <w:numPr>
          <w:ilvl w:val="0"/>
          <w:numId w:val="2"/>
        </w:numPr>
      </w:pPr>
      <w:r>
        <w:t>Calculate processor utilization for the following task set:</w:t>
      </w: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720"/>
      </w:tblGrid>
      <w:tr w:rsidR="00F9054C" w:rsidTr="00132585">
        <w:tc>
          <w:tcPr>
            <w:tcW w:w="900" w:type="dxa"/>
          </w:tcPr>
          <w:p w:rsidR="00F9054C" w:rsidRDefault="00F9054C" w:rsidP="00132585">
            <w:r>
              <w:t>Task#</w:t>
            </w:r>
          </w:p>
        </w:tc>
        <w:tc>
          <w:tcPr>
            <w:tcW w:w="720" w:type="dxa"/>
          </w:tcPr>
          <w:p w:rsidR="00F9054C" w:rsidRDefault="00F9054C" w:rsidP="00132585">
            <w:r>
              <w:t>E</w:t>
            </w:r>
          </w:p>
        </w:tc>
        <w:tc>
          <w:tcPr>
            <w:tcW w:w="720" w:type="dxa"/>
          </w:tcPr>
          <w:p w:rsidR="00F9054C" w:rsidRDefault="00F9054C" w:rsidP="00132585">
            <w:r>
              <w:t>P</w:t>
            </w:r>
          </w:p>
        </w:tc>
      </w:tr>
      <w:tr w:rsidR="00F9054C" w:rsidTr="00132585">
        <w:tc>
          <w:tcPr>
            <w:tcW w:w="900" w:type="dxa"/>
          </w:tcPr>
          <w:p w:rsidR="00F9054C" w:rsidRDefault="00F9054C" w:rsidP="00132585">
            <w:r>
              <w:t>1</w:t>
            </w:r>
          </w:p>
        </w:tc>
        <w:tc>
          <w:tcPr>
            <w:tcW w:w="720" w:type="dxa"/>
          </w:tcPr>
          <w:p w:rsidR="00F9054C" w:rsidRDefault="00F9054C" w:rsidP="00132585">
            <w:r>
              <w:t>3</w:t>
            </w:r>
          </w:p>
        </w:tc>
        <w:tc>
          <w:tcPr>
            <w:tcW w:w="720" w:type="dxa"/>
          </w:tcPr>
          <w:p w:rsidR="00F9054C" w:rsidRDefault="00F9054C" w:rsidP="00132585">
            <w:r>
              <w:t>7</w:t>
            </w:r>
          </w:p>
        </w:tc>
      </w:tr>
      <w:tr w:rsidR="00F9054C" w:rsidTr="00132585">
        <w:tc>
          <w:tcPr>
            <w:tcW w:w="900" w:type="dxa"/>
          </w:tcPr>
          <w:p w:rsidR="00F9054C" w:rsidRDefault="00F9054C" w:rsidP="00132585">
            <w:r>
              <w:t>2</w:t>
            </w:r>
          </w:p>
        </w:tc>
        <w:tc>
          <w:tcPr>
            <w:tcW w:w="720" w:type="dxa"/>
          </w:tcPr>
          <w:p w:rsidR="00F9054C" w:rsidRDefault="00F9054C" w:rsidP="00132585">
            <w:r>
              <w:t>5</w:t>
            </w:r>
          </w:p>
        </w:tc>
        <w:tc>
          <w:tcPr>
            <w:tcW w:w="720" w:type="dxa"/>
          </w:tcPr>
          <w:p w:rsidR="00F9054C" w:rsidRDefault="00F9054C" w:rsidP="00132585">
            <w:r>
              <w:t>16</w:t>
            </w:r>
          </w:p>
        </w:tc>
      </w:tr>
      <w:tr w:rsidR="00F9054C" w:rsidTr="00132585">
        <w:tc>
          <w:tcPr>
            <w:tcW w:w="900" w:type="dxa"/>
          </w:tcPr>
          <w:p w:rsidR="00F9054C" w:rsidRDefault="00F9054C" w:rsidP="00132585">
            <w:r>
              <w:t>3</w:t>
            </w:r>
          </w:p>
        </w:tc>
        <w:tc>
          <w:tcPr>
            <w:tcW w:w="720" w:type="dxa"/>
          </w:tcPr>
          <w:p w:rsidR="00F9054C" w:rsidRDefault="00F9054C" w:rsidP="00132585">
            <w:r>
              <w:t>3</w:t>
            </w:r>
          </w:p>
        </w:tc>
        <w:tc>
          <w:tcPr>
            <w:tcW w:w="720" w:type="dxa"/>
          </w:tcPr>
          <w:p w:rsidR="00F9054C" w:rsidRDefault="00F9054C" w:rsidP="00132585">
            <w:r>
              <w:t>15</w:t>
            </w:r>
          </w:p>
        </w:tc>
      </w:tr>
    </w:tbl>
    <w:p w:rsidR="00F9054C" w:rsidRDefault="00F9054C" w:rsidP="00F9054C">
      <w:pPr>
        <w:ind w:left="360"/>
      </w:pPr>
      <w:r w:rsidRPr="00286CE3">
        <w:rPr>
          <w:position w:val="-30"/>
        </w:rPr>
        <w:object w:dxaOrig="53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pt;height:35pt" o:ole="">
            <v:imagedata r:id="rId10" o:title=""/>
          </v:shape>
          <o:OLEObject Type="Embed" ProgID="Equation.3" ShapeID="_x0000_i1025" DrawAspect="Content" ObjectID="_1824898339" r:id="rId11"/>
        </w:object>
      </w:r>
    </w:p>
    <w:p w:rsidR="00F9054C" w:rsidRDefault="00F9054C" w:rsidP="00F9054C">
      <w:pPr>
        <w:ind w:left="360"/>
      </w:pPr>
    </w:p>
    <w:p w:rsidR="00F9054C" w:rsidRDefault="00F9054C" w:rsidP="00F9054C">
      <w:pPr>
        <w:numPr>
          <w:ilvl w:val="0"/>
          <w:numId w:val="2"/>
        </w:numPr>
      </w:pPr>
      <w:r>
        <w:t>Calculate processor utilization for the following task set:</w:t>
      </w: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720"/>
      </w:tblGrid>
      <w:tr w:rsidR="00FB6461" w:rsidTr="00132585">
        <w:tc>
          <w:tcPr>
            <w:tcW w:w="900" w:type="dxa"/>
          </w:tcPr>
          <w:p w:rsidR="00FB6461" w:rsidRDefault="00FB6461" w:rsidP="00132585">
            <w:r>
              <w:t>Task#</w:t>
            </w:r>
          </w:p>
        </w:tc>
        <w:tc>
          <w:tcPr>
            <w:tcW w:w="720" w:type="dxa"/>
          </w:tcPr>
          <w:p w:rsidR="00FB6461" w:rsidRDefault="00FB6461" w:rsidP="00132585">
            <w:r>
              <w:t>E</w:t>
            </w:r>
          </w:p>
        </w:tc>
        <w:tc>
          <w:tcPr>
            <w:tcW w:w="720" w:type="dxa"/>
          </w:tcPr>
          <w:p w:rsidR="00FB6461" w:rsidRDefault="00FB6461" w:rsidP="00132585">
            <w:r>
              <w:t>P</w:t>
            </w:r>
          </w:p>
        </w:tc>
      </w:tr>
      <w:tr w:rsidR="00FB6461" w:rsidTr="00132585">
        <w:tc>
          <w:tcPr>
            <w:tcW w:w="900" w:type="dxa"/>
          </w:tcPr>
          <w:p w:rsidR="00FB6461" w:rsidRDefault="00FB6461" w:rsidP="00132585">
            <w:r>
              <w:t>1</w:t>
            </w:r>
          </w:p>
        </w:tc>
        <w:tc>
          <w:tcPr>
            <w:tcW w:w="720" w:type="dxa"/>
          </w:tcPr>
          <w:p w:rsidR="00FB6461" w:rsidRDefault="00FB6461" w:rsidP="00132585">
            <w:r>
              <w:t>1</w:t>
            </w:r>
          </w:p>
        </w:tc>
        <w:tc>
          <w:tcPr>
            <w:tcW w:w="720" w:type="dxa"/>
          </w:tcPr>
          <w:p w:rsidR="00FB6461" w:rsidRDefault="00FB6461" w:rsidP="00132585">
            <w:r>
              <w:t>5</w:t>
            </w:r>
          </w:p>
        </w:tc>
      </w:tr>
      <w:tr w:rsidR="00FB6461" w:rsidTr="00132585">
        <w:tc>
          <w:tcPr>
            <w:tcW w:w="900" w:type="dxa"/>
          </w:tcPr>
          <w:p w:rsidR="00FB6461" w:rsidRDefault="00FB6461" w:rsidP="00132585">
            <w:r>
              <w:t>2</w:t>
            </w:r>
          </w:p>
        </w:tc>
        <w:tc>
          <w:tcPr>
            <w:tcW w:w="720" w:type="dxa"/>
          </w:tcPr>
          <w:p w:rsidR="00FB6461" w:rsidRDefault="00FB6461" w:rsidP="00132585">
            <w:r>
              <w:t>2</w:t>
            </w:r>
          </w:p>
        </w:tc>
        <w:tc>
          <w:tcPr>
            <w:tcW w:w="720" w:type="dxa"/>
          </w:tcPr>
          <w:p w:rsidR="00FB6461" w:rsidRDefault="00FB6461" w:rsidP="00132585">
            <w:r>
              <w:t>8</w:t>
            </w:r>
          </w:p>
        </w:tc>
      </w:tr>
      <w:tr w:rsidR="00FB6461" w:rsidTr="00132585">
        <w:tc>
          <w:tcPr>
            <w:tcW w:w="900" w:type="dxa"/>
          </w:tcPr>
          <w:p w:rsidR="00FB6461" w:rsidRDefault="00FB6461" w:rsidP="00132585">
            <w:r>
              <w:t>3</w:t>
            </w:r>
          </w:p>
        </w:tc>
        <w:tc>
          <w:tcPr>
            <w:tcW w:w="720" w:type="dxa"/>
          </w:tcPr>
          <w:p w:rsidR="00FB6461" w:rsidRDefault="00FB6461" w:rsidP="00132585">
            <w:r>
              <w:t>1</w:t>
            </w:r>
          </w:p>
        </w:tc>
        <w:tc>
          <w:tcPr>
            <w:tcW w:w="720" w:type="dxa"/>
          </w:tcPr>
          <w:p w:rsidR="00FB6461" w:rsidRDefault="00FB6461" w:rsidP="00132585">
            <w:r>
              <w:t>4</w:t>
            </w:r>
          </w:p>
        </w:tc>
      </w:tr>
    </w:tbl>
    <w:p w:rsidR="00F9054C" w:rsidRDefault="00F9054C" w:rsidP="00F9054C">
      <w:pPr>
        <w:ind w:left="360"/>
      </w:pPr>
      <w:r w:rsidRPr="00286CE3">
        <w:rPr>
          <w:position w:val="-30"/>
        </w:rPr>
        <w:object w:dxaOrig="4840" w:dyaOrig="700">
          <v:shape id="_x0000_i1026" type="#_x0000_t75" style="width:242pt;height:35pt" o:ole="">
            <v:imagedata r:id="rId12" o:title=""/>
          </v:shape>
          <o:OLEObject Type="Embed" ProgID="Equation.3" ShapeID="_x0000_i1026" DrawAspect="Content" ObjectID="_1824898340" r:id="rId13"/>
        </w:object>
      </w:r>
      <w:r>
        <w:t>&lt;=1</w:t>
      </w:r>
    </w:p>
    <w:p w:rsidR="00F9054C" w:rsidRDefault="00F9054C" w:rsidP="00F9054C">
      <w:pPr>
        <w:ind w:left="360"/>
      </w:pPr>
    </w:p>
    <w:p w:rsidR="00F9054C" w:rsidRDefault="00F9054C" w:rsidP="00F9054C">
      <w:pPr>
        <w:numPr>
          <w:ilvl w:val="0"/>
          <w:numId w:val="2"/>
        </w:numPr>
      </w:pPr>
      <w:r>
        <w:t>Calculate processor utilization for the following task set:</w:t>
      </w:r>
    </w:p>
    <w:p w:rsidR="00F9054C" w:rsidRDefault="00F9054C" w:rsidP="00F9054C">
      <w:pPr>
        <w:ind w:left="360"/>
      </w:pPr>
    </w:p>
    <w:tbl>
      <w:tblPr>
        <w:tblW w:w="0" w:type="auto"/>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720"/>
      </w:tblGrid>
      <w:tr w:rsidR="00F9054C" w:rsidTr="00132585">
        <w:tc>
          <w:tcPr>
            <w:tcW w:w="900" w:type="dxa"/>
          </w:tcPr>
          <w:p w:rsidR="00F9054C" w:rsidRDefault="00F9054C" w:rsidP="00132585">
            <w:r>
              <w:t>Task#</w:t>
            </w:r>
          </w:p>
        </w:tc>
        <w:tc>
          <w:tcPr>
            <w:tcW w:w="720" w:type="dxa"/>
          </w:tcPr>
          <w:p w:rsidR="00F9054C" w:rsidRDefault="00F9054C" w:rsidP="00132585">
            <w:r>
              <w:t>E</w:t>
            </w:r>
          </w:p>
        </w:tc>
        <w:tc>
          <w:tcPr>
            <w:tcW w:w="720" w:type="dxa"/>
          </w:tcPr>
          <w:p w:rsidR="00F9054C" w:rsidRDefault="00F9054C" w:rsidP="00132585">
            <w:r>
              <w:t>P</w:t>
            </w:r>
          </w:p>
        </w:tc>
      </w:tr>
      <w:tr w:rsidR="00F9054C" w:rsidTr="00132585">
        <w:tc>
          <w:tcPr>
            <w:tcW w:w="900" w:type="dxa"/>
          </w:tcPr>
          <w:p w:rsidR="00F9054C" w:rsidRDefault="00F9054C" w:rsidP="00132585">
            <w:r>
              <w:t>1</w:t>
            </w:r>
          </w:p>
        </w:tc>
        <w:tc>
          <w:tcPr>
            <w:tcW w:w="720" w:type="dxa"/>
          </w:tcPr>
          <w:p w:rsidR="00F9054C" w:rsidRDefault="00F9054C" w:rsidP="00132585">
            <w:r>
              <w:t>0.8</w:t>
            </w:r>
          </w:p>
        </w:tc>
        <w:tc>
          <w:tcPr>
            <w:tcW w:w="720" w:type="dxa"/>
          </w:tcPr>
          <w:p w:rsidR="00F9054C" w:rsidRDefault="00F9054C" w:rsidP="00132585">
            <w:r>
              <w:t>2</w:t>
            </w:r>
          </w:p>
        </w:tc>
      </w:tr>
      <w:tr w:rsidR="00F9054C" w:rsidTr="00132585">
        <w:tc>
          <w:tcPr>
            <w:tcW w:w="900" w:type="dxa"/>
          </w:tcPr>
          <w:p w:rsidR="00F9054C" w:rsidRDefault="00F9054C" w:rsidP="00132585">
            <w:r>
              <w:t>2</w:t>
            </w:r>
          </w:p>
        </w:tc>
        <w:tc>
          <w:tcPr>
            <w:tcW w:w="720" w:type="dxa"/>
          </w:tcPr>
          <w:p w:rsidR="00F9054C" w:rsidRDefault="00F9054C" w:rsidP="00132585">
            <w:r>
              <w:t>1.4</w:t>
            </w:r>
          </w:p>
        </w:tc>
        <w:tc>
          <w:tcPr>
            <w:tcW w:w="720" w:type="dxa"/>
          </w:tcPr>
          <w:p w:rsidR="00F9054C" w:rsidRDefault="00F9054C" w:rsidP="00132585">
            <w:r>
              <w:t>4</w:t>
            </w:r>
          </w:p>
        </w:tc>
      </w:tr>
      <w:tr w:rsidR="00F9054C" w:rsidTr="00132585">
        <w:tc>
          <w:tcPr>
            <w:tcW w:w="900" w:type="dxa"/>
          </w:tcPr>
          <w:p w:rsidR="00F9054C" w:rsidRDefault="00F9054C" w:rsidP="00132585">
            <w:r>
              <w:t>3</w:t>
            </w:r>
          </w:p>
        </w:tc>
        <w:tc>
          <w:tcPr>
            <w:tcW w:w="720" w:type="dxa"/>
          </w:tcPr>
          <w:p w:rsidR="00F9054C" w:rsidRDefault="00F9054C" w:rsidP="00132585">
            <w:r>
              <w:t>2</w:t>
            </w:r>
          </w:p>
        </w:tc>
        <w:tc>
          <w:tcPr>
            <w:tcW w:w="720" w:type="dxa"/>
          </w:tcPr>
          <w:p w:rsidR="00F9054C" w:rsidRDefault="00F9054C" w:rsidP="00132585">
            <w:r>
              <w:t>8</w:t>
            </w:r>
          </w:p>
        </w:tc>
      </w:tr>
    </w:tbl>
    <w:p w:rsidR="00F9054C" w:rsidRDefault="00F9054C" w:rsidP="00F9054C">
      <w:pPr>
        <w:ind w:left="360"/>
      </w:pPr>
    </w:p>
    <w:p w:rsidR="00F9054C" w:rsidRDefault="00F9054C" w:rsidP="00F9054C">
      <w:pPr>
        <w:ind w:left="360"/>
      </w:pPr>
    </w:p>
    <w:p w:rsidR="00F9054C" w:rsidRDefault="00F9054C" w:rsidP="00F9054C">
      <w:pPr>
        <w:pStyle w:val="Heading2"/>
      </w:pPr>
    </w:p>
    <w:p w:rsidR="00F9054C" w:rsidRDefault="00F9054C" w:rsidP="00F9054C">
      <w:pPr>
        <w:spacing w:after="120"/>
        <w:jc w:val="both"/>
        <w:rPr>
          <w:sz w:val="20"/>
          <w:szCs w:val="20"/>
        </w:rPr>
      </w:pPr>
      <w:r w:rsidRPr="00373182">
        <w:rPr>
          <w:b/>
          <w:sz w:val="20"/>
          <w:szCs w:val="20"/>
        </w:rPr>
        <w:t>Exercise 2.2.</w:t>
      </w:r>
      <w:r>
        <w:rPr>
          <w:sz w:val="20"/>
          <w:szCs w:val="20"/>
        </w:rPr>
        <w:t xml:space="preserve"> Implement arithmetic and jump operations in 0-, 1-, 2-, and 3-address machine</w:t>
      </w:r>
    </w:p>
    <w:p w:rsidR="00F9054C" w:rsidRPr="00213A08" w:rsidRDefault="00F9054C" w:rsidP="00F9054C">
      <w:pPr>
        <w:spacing w:after="120"/>
        <w:jc w:val="both"/>
        <w:rPr>
          <w:sz w:val="20"/>
          <w:szCs w:val="20"/>
        </w:rPr>
      </w:pPr>
      <w:r>
        <w:rPr>
          <w:sz w:val="20"/>
          <w:szCs w:val="20"/>
        </w:rPr>
        <w:lastRenderedPageBreak/>
        <w:t xml:space="preserve">The table below is from </w:t>
      </w:r>
      <w:hyperlink r:id="rId14" w:history="1">
        <w:r w:rsidRPr="00A73640">
          <w:rPr>
            <w:rStyle w:val="Hyperlink"/>
            <w:sz w:val="20"/>
            <w:szCs w:val="20"/>
          </w:rPr>
          <w:t>http://www.csse.monash.edu.au/~lloyd/tildeProgLang/PL-Architecture/</w:t>
        </w:r>
      </w:hyperlink>
      <w:r>
        <w:rPr>
          <w:sz w:val="20"/>
          <w:szCs w:val="20"/>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67"/>
        <w:gridCol w:w="6857"/>
      </w:tblGrid>
      <w:tr w:rsidR="00F9054C" w:rsidRPr="00213A08" w:rsidTr="00132585">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jc w:val="center"/>
              <w:outlineLvl w:val="2"/>
              <w:rPr>
                <w:b/>
                <w:bCs/>
                <w:color w:val="000000"/>
                <w:sz w:val="27"/>
                <w:szCs w:val="27"/>
              </w:rPr>
            </w:pPr>
            <w:bookmarkStart w:id="1" w:name="0address"/>
            <w:r w:rsidRPr="00213A08">
              <w:rPr>
                <w:b/>
                <w:bCs/>
                <w:color w:val="000000"/>
                <w:sz w:val="27"/>
                <w:szCs w:val="27"/>
              </w:rPr>
              <w:t>0-address</w:t>
            </w:r>
            <w:bookmarkEnd w:id="1"/>
            <w:r w:rsidRPr="00213A08">
              <w:rPr>
                <w:b/>
                <w:bCs/>
                <w:color w:val="000000"/>
                <w:sz w:val="27"/>
                <w:szCs w:val="27"/>
              </w:rPr>
              <w:t xml:space="preserve"> machine (reverse Polish)</w:t>
            </w:r>
          </w:p>
        </w:tc>
      </w:tr>
      <w:tr w:rsidR="00F9054C" w:rsidRPr="00213A08" w:rsidTr="00132585">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rPr>
                <w:color w:val="000000"/>
              </w:rPr>
            </w:pPr>
            <w:r w:rsidRPr="00213A08">
              <w:rPr>
                <w:color w:val="000000"/>
              </w:rPr>
              <w:t xml:space="preserve">where the processor has a stack and some supporting hardware, at least a top of stack (TOS) pointer.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 xml:space="preserve">e.g. or comment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load_literal &lt;int&gt;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effect:</w:t>
            </w:r>
            <w:r w:rsidRPr="00213A08">
              <w:rPr>
                <w:color w:val="000000"/>
              </w:rPr>
              <w:br/>
              <w:t>TOS:=TOS+1; stack[TOS]:=&lt;int&gt;</w:t>
            </w:r>
            <w:r w:rsidRPr="00213A08">
              <w:rPr>
                <w:color w:val="000000"/>
              </w:rPr>
              <w:br/>
              <w:t xml:space="preserve">load a </w:t>
            </w:r>
            <w:r w:rsidRPr="00213A08">
              <w:rPr>
                <w:i/>
                <w:iCs/>
                <w:color w:val="000000"/>
              </w:rPr>
              <w:t>constant</w:t>
            </w:r>
            <w:r w:rsidRPr="00213A08">
              <w:rPr>
                <w:color w:val="000000"/>
              </w:rPr>
              <w:t xml:space="preserve"> onto the top of stack; this can be used in arithmetic or to get an address onto the stack for use by a load or a store instruction later (it is splitting hairs to argue whether the literal is an address or a constant which might happen to be used as an address elsewhere)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load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effect:</w:t>
            </w:r>
            <w:r w:rsidRPr="00213A08">
              <w:rPr>
                <w:color w:val="000000"/>
              </w:rPr>
              <w:br/>
              <w:t>stack[TOS]:=memory[stack[TOS]]</w:t>
            </w:r>
            <w:r w:rsidRPr="00213A08">
              <w:rPr>
                <w:color w:val="000000"/>
              </w:rPr>
              <w:br/>
              <w:t xml:space="preserve">take the top-of-stack as an address, replace the top-of-stack with the contents of that address.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sto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effect:</w:t>
            </w:r>
            <w:r w:rsidRPr="00213A08">
              <w:rPr>
                <w:color w:val="000000"/>
              </w:rPr>
              <w:br/>
              <w:t>memory[stack[TOS-1]]:=stack[TOS]; TOS:=TOS-2</w:t>
            </w:r>
            <w:r w:rsidRPr="00213A08">
              <w:rPr>
                <w:color w:val="000000"/>
              </w:rPr>
              <w:br/>
              <w:t xml:space="preserve">store contents of top of stack at the address in stack[TOS-1] then pop the value and the address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&lt;opcd&gt;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where &lt;opcd&gt; is add | sub |...</w:t>
            </w:r>
            <w:r w:rsidRPr="00213A08">
              <w:rPr>
                <w:color w:val="000000"/>
              </w:rPr>
              <w:br/>
              <w:t>effect:</w:t>
            </w:r>
            <w:r w:rsidRPr="00213A08">
              <w:rPr>
                <w:color w:val="000000"/>
              </w:rPr>
              <w:br/>
              <w:t>stack[TOS-1] := stack[TOS-1] &lt;op&gt; stack[TOS];</w:t>
            </w:r>
            <w:r w:rsidRPr="00213A08">
              <w:rPr>
                <w:color w:val="000000"/>
              </w:rPr>
              <w:br/>
              <w:t>TOS:=TOS-1</w:t>
            </w:r>
          </w:p>
        </w:tc>
      </w:tr>
      <w:tr w:rsidR="00F9054C" w:rsidRPr="00213A08" w:rsidTr="00132585">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possible code generated for   x := y + z: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ind w:left="720"/>
              <w:rPr>
                <w:color w:val="000000"/>
              </w:rPr>
            </w:pPr>
            <w:r w:rsidRPr="00213A08">
              <w:rPr>
                <w:color w:val="000000"/>
              </w:rPr>
              <w:t xml:space="preserve">load_literal @x </w:t>
            </w:r>
          </w:p>
          <w:p w:rsidR="00F9054C" w:rsidRPr="00213A08" w:rsidRDefault="00F9054C" w:rsidP="00132585">
            <w:pPr>
              <w:ind w:left="720"/>
              <w:rPr>
                <w:color w:val="000000"/>
              </w:rPr>
            </w:pPr>
            <w:r w:rsidRPr="00213A08">
              <w:rPr>
                <w:color w:val="000000"/>
              </w:rPr>
              <w:t xml:space="preserve">load_literal @y </w:t>
            </w:r>
          </w:p>
          <w:p w:rsidR="00F9054C" w:rsidRPr="00213A08" w:rsidRDefault="00F9054C" w:rsidP="00132585">
            <w:pPr>
              <w:ind w:left="720"/>
              <w:rPr>
                <w:color w:val="000000"/>
              </w:rPr>
            </w:pPr>
            <w:r w:rsidRPr="00213A08">
              <w:rPr>
                <w:color w:val="000000"/>
              </w:rPr>
              <w:t xml:space="preserve">load </w:t>
            </w:r>
          </w:p>
          <w:p w:rsidR="00F9054C" w:rsidRPr="00213A08" w:rsidRDefault="00F9054C" w:rsidP="00132585">
            <w:pPr>
              <w:ind w:left="720"/>
              <w:rPr>
                <w:color w:val="000000"/>
              </w:rPr>
            </w:pPr>
            <w:r w:rsidRPr="00213A08">
              <w:rPr>
                <w:color w:val="000000"/>
              </w:rPr>
              <w:t xml:space="preserve">load_literal @z </w:t>
            </w:r>
          </w:p>
          <w:p w:rsidR="00F9054C" w:rsidRPr="00213A08" w:rsidRDefault="00F9054C" w:rsidP="00132585">
            <w:pPr>
              <w:ind w:left="720"/>
              <w:rPr>
                <w:color w:val="000000"/>
              </w:rPr>
            </w:pPr>
            <w:r w:rsidRPr="00213A08">
              <w:rPr>
                <w:color w:val="000000"/>
              </w:rPr>
              <w:t xml:space="preserve">load </w:t>
            </w:r>
          </w:p>
          <w:p w:rsidR="00F9054C" w:rsidRPr="00213A08" w:rsidRDefault="00F9054C" w:rsidP="00132585">
            <w:pPr>
              <w:ind w:left="720"/>
              <w:rPr>
                <w:color w:val="000000"/>
              </w:rPr>
            </w:pPr>
            <w:r w:rsidRPr="00213A08">
              <w:rPr>
                <w:color w:val="000000"/>
              </w:rPr>
              <w:t xml:space="preserve">add </w:t>
            </w:r>
          </w:p>
          <w:p w:rsidR="00F9054C" w:rsidRPr="00213A08" w:rsidRDefault="00F9054C" w:rsidP="00132585">
            <w:pPr>
              <w:ind w:left="720"/>
              <w:rPr>
                <w:color w:val="000000"/>
              </w:rPr>
            </w:pPr>
            <w:r w:rsidRPr="00213A08">
              <w:rPr>
                <w:color w:val="000000"/>
              </w:rPr>
              <w:t xml:space="preserve">sto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t xml:space="preserve">where @x is the address of x; the compiler retrieves the address of a variable from the compiler's lookup-table, e.g., @x might be 36, say.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t>Some possible extensions to the instruction set include:</w:t>
            </w:r>
          </w:p>
          <w:p w:rsidR="00F9054C" w:rsidRPr="00213A08" w:rsidRDefault="00F9054C" w:rsidP="00132585">
            <w:pPr>
              <w:ind w:left="720"/>
              <w:rPr>
                <w:color w:val="000000"/>
              </w:rPr>
            </w:pPr>
            <w:r w:rsidRPr="00213A08">
              <w:rPr>
                <w:color w:val="000000"/>
              </w:rPr>
              <w:t>load &lt;addr&gt;  (equiv. to load_literal &lt;addr&gt;; load);</w:t>
            </w:r>
          </w:p>
          <w:p w:rsidR="00F9054C" w:rsidRPr="00213A08" w:rsidRDefault="00F9054C" w:rsidP="00132585">
            <w:pPr>
              <w:ind w:left="720"/>
              <w:rPr>
                <w:color w:val="000000"/>
              </w:rPr>
            </w:pPr>
            <w:r w:rsidRPr="00213A08">
              <w:rPr>
                <w:color w:val="000000"/>
              </w:rPr>
              <w:t>sto &lt;addr&gt;   (similar);</w:t>
            </w:r>
          </w:p>
          <w:p w:rsidR="00F9054C" w:rsidRPr="00213A08" w:rsidRDefault="00F9054C" w:rsidP="00132585">
            <w:pPr>
              <w:ind w:left="720"/>
              <w:rPr>
                <w:color w:val="000000"/>
              </w:rPr>
            </w:pPr>
            <w:r w:rsidRPr="00213A08">
              <w:rPr>
                <w:color w:val="000000"/>
              </w:rPr>
              <w:t xml:space="preserve">instructions (such as permute, or duplicate) to operate on elements near the top of the stack (which can make up for the lack of reverse-subtract or reverse-divide) </w:t>
            </w:r>
          </w:p>
          <w:p w:rsidR="00F9054C" w:rsidRPr="00213A08" w:rsidRDefault="00F9054C" w:rsidP="00132585">
            <w:pPr>
              <w:ind w:left="720"/>
              <w:rPr>
                <w:color w:val="000000"/>
              </w:rPr>
            </w:pPr>
            <w:r w:rsidRPr="00213A08">
              <w:rPr>
                <w:color w:val="000000"/>
              </w:rPr>
              <w:t xml:space="preserve">  </w:t>
            </w:r>
          </w:p>
        </w:tc>
      </w:tr>
    </w:tbl>
    <w:p w:rsidR="00F9054C" w:rsidRPr="00213A08" w:rsidRDefault="00F9054C" w:rsidP="00F9054C">
      <w:pPr>
        <w:rPr>
          <w:color w:val="000000"/>
        </w:rPr>
      </w:pPr>
      <w:r w:rsidRPr="00213A08">
        <w:rPr>
          <w:color w:val="000000"/>
        </w:rPr>
        <w:lastRenderedPageBreak/>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77"/>
        <w:gridCol w:w="2075"/>
        <w:gridCol w:w="4172"/>
      </w:tblGrid>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jc w:val="center"/>
              <w:outlineLvl w:val="2"/>
              <w:rPr>
                <w:b/>
                <w:bCs/>
                <w:color w:val="000000"/>
                <w:sz w:val="27"/>
                <w:szCs w:val="27"/>
              </w:rPr>
            </w:pPr>
            <w:bookmarkStart w:id="2" w:name="1address"/>
            <w:r w:rsidRPr="00213A08">
              <w:rPr>
                <w:b/>
                <w:bCs/>
                <w:color w:val="000000"/>
                <w:sz w:val="27"/>
                <w:szCs w:val="27"/>
              </w:rPr>
              <w:t>1-address</w:t>
            </w:r>
            <w:bookmarkEnd w:id="2"/>
            <w:r w:rsidRPr="00213A08">
              <w:rPr>
                <w:b/>
                <w:bCs/>
                <w:color w:val="000000"/>
                <w:sz w:val="27"/>
                <w:szCs w:val="27"/>
              </w:rPr>
              <w:t xml:space="preserve"> machine</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tcPr>
          <w:p w:rsidR="00F9054C" w:rsidRPr="00213A08" w:rsidRDefault="00F9054C" w:rsidP="00132585">
            <w:pPr>
              <w:spacing w:before="100" w:beforeAutospacing="1" w:after="100" w:afterAutospacing="1"/>
              <w:rPr>
                <w:color w:val="000000"/>
              </w:rPr>
            </w:pPr>
            <w:r w:rsidRPr="00213A08">
              <w:rPr>
                <w:color w:val="000000"/>
              </w:rPr>
              <w:t xml:space="preserve">where the processor has a special </w:t>
            </w:r>
            <w:r w:rsidRPr="00213A08">
              <w:rPr>
                <w:i/>
                <w:iCs/>
                <w:color w:val="000000"/>
              </w:rPr>
              <w:t>accumulator</w:t>
            </w:r>
            <w:r w:rsidRPr="00213A08">
              <w:rPr>
                <w:color w:val="000000"/>
              </w:rPr>
              <w:t xml:space="preserve"> which is implicitly used in each arithmetic operation. The accumulator could be the </w:t>
            </w:r>
            <w:r w:rsidRPr="00213A08">
              <w:rPr>
                <w:i/>
                <w:iCs/>
                <w:color w:val="000000"/>
              </w:rPr>
              <w:t>only</w:t>
            </w:r>
            <w:r w:rsidRPr="00213A08">
              <w:rPr>
                <w:color w:val="000000"/>
              </w:rPr>
              <w:t xml:space="preserve"> register, or there could also be one or more index-registers in which case there would very probably be accumulator-to-indexReg transfer operations. In the former case an address is limited to being an integer constant; in the latter case indexed addresses would be allowed.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alternative notation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 xml:space="preserve">e.g. or comment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acc:=&lt;addr&gt;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load the word at the given address into the acc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load_indirect</w:t>
            </w:r>
            <w:r w:rsidRPr="00213A08">
              <w:rPr>
                <w:color w:val="000000"/>
                <w:vertAlign w:val="subscript"/>
              </w:rPr>
              <w:t>1</w:t>
            </w:r>
            <w:r w:rsidRPr="00213A08">
              <w:rPr>
                <w:color w:val="000000"/>
              </w:rPr>
              <w: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acc := [&lt;addr&gt;]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use the word at the address as a pointer to the word to be loaded into acc; something like this is necessary if there are no index registers, or...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load_indirect</w:t>
            </w:r>
            <w:r w:rsidRPr="00213A08">
              <w:rPr>
                <w:color w:val="000000"/>
                <w:vertAlign w:val="subscript"/>
              </w:rPr>
              <w:t>2</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acc := [acc]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 use the contents of the acc as a pointer to the word to be loaded into the acc; something like this is necessary if there are no index registers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sto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&lt;addr&gt;:=acc</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store contents of accumulator at &lt;addr&gt;</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store indirect, similar considerations to load indirect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&lt;opcd&gt;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acc &lt;op&gt;=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effect:</w:t>
            </w:r>
            <w:r w:rsidRPr="00213A08">
              <w:rPr>
                <w:color w:val="000000"/>
              </w:rPr>
              <w:br/>
              <w:t>acc := acc &lt;op&gt; memory[&lt;addr&gt;]</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possible code generated for   x := y + z: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ind w:left="720"/>
              <w:rPr>
                <w:color w:val="000000"/>
              </w:rPr>
            </w:pPr>
            <w:r w:rsidRPr="00213A08">
              <w:rPr>
                <w:color w:val="000000"/>
              </w:rPr>
              <w:t xml:space="preserve">load @y </w:t>
            </w:r>
            <w:r w:rsidRPr="00213A08">
              <w:rPr>
                <w:i/>
                <w:iCs/>
                <w:color w:val="000000"/>
              </w:rPr>
              <w:t>  --acc := y</w:t>
            </w:r>
            <w:r w:rsidRPr="00213A08">
              <w:rPr>
                <w:color w:val="000000"/>
              </w:rPr>
              <w:t xml:space="preserve"> </w:t>
            </w:r>
          </w:p>
          <w:p w:rsidR="00F9054C" w:rsidRPr="00213A08" w:rsidRDefault="00F9054C" w:rsidP="00132585">
            <w:pPr>
              <w:ind w:left="720"/>
              <w:rPr>
                <w:color w:val="000000"/>
              </w:rPr>
            </w:pPr>
            <w:r w:rsidRPr="00213A08">
              <w:rPr>
                <w:color w:val="000000"/>
              </w:rPr>
              <w:t xml:space="preserve">add @z </w:t>
            </w:r>
            <w:r w:rsidRPr="00213A08">
              <w:rPr>
                <w:i/>
                <w:iCs/>
                <w:color w:val="000000"/>
              </w:rPr>
              <w:t>  --acc += z</w:t>
            </w:r>
            <w:r w:rsidRPr="00213A08">
              <w:rPr>
                <w:color w:val="000000"/>
              </w:rPr>
              <w:t xml:space="preserve"> </w:t>
            </w:r>
          </w:p>
          <w:p w:rsidR="00F9054C" w:rsidRPr="00213A08" w:rsidRDefault="00F9054C" w:rsidP="00132585">
            <w:pPr>
              <w:ind w:left="720"/>
              <w:rPr>
                <w:color w:val="000000"/>
              </w:rPr>
            </w:pPr>
            <w:r w:rsidRPr="00213A08">
              <w:rPr>
                <w:color w:val="000000"/>
              </w:rPr>
              <w:t xml:space="preserve">sto @x </w:t>
            </w:r>
            <w:r w:rsidRPr="00213A08">
              <w:rPr>
                <w:i/>
                <w:iCs/>
                <w:color w:val="000000"/>
              </w:rPr>
              <w:t>  --x := acc</w:t>
            </w:r>
            <w:r w:rsidRPr="00213A08">
              <w:rPr>
                <w:color w:val="000000"/>
              </w:rPr>
              <w:t xml:space="preserve">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t xml:space="preserve">the compiler retrieves the address of a variable from the compiler's lookup-table. </w:t>
            </w:r>
          </w:p>
          <w:p w:rsidR="00F9054C" w:rsidRPr="00213A08" w:rsidRDefault="00F9054C" w:rsidP="00132585">
            <w:pPr>
              <w:ind w:left="720"/>
              <w:rPr>
                <w:color w:val="000000"/>
              </w:rPr>
            </w:pPr>
            <w:r w:rsidRPr="00213A08">
              <w:rPr>
                <w:color w:val="000000"/>
              </w:rPr>
              <w:t xml:space="preserve">  </w:t>
            </w:r>
          </w:p>
        </w:tc>
      </w:tr>
    </w:tbl>
    <w:p w:rsidR="00F9054C" w:rsidRPr="00213A08" w:rsidRDefault="00F9054C" w:rsidP="00F9054C">
      <w:pPr>
        <w:rPr>
          <w:color w:val="000000"/>
        </w:rPr>
      </w:pPr>
      <w:r w:rsidRPr="00213A08">
        <w:rPr>
          <w:color w:val="000000"/>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99"/>
        <w:gridCol w:w="2269"/>
        <w:gridCol w:w="3956"/>
      </w:tblGrid>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jc w:val="center"/>
              <w:outlineLvl w:val="2"/>
              <w:rPr>
                <w:b/>
                <w:bCs/>
                <w:color w:val="000000"/>
                <w:sz w:val="27"/>
                <w:szCs w:val="27"/>
              </w:rPr>
            </w:pPr>
            <w:bookmarkStart w:id="3" w:name="2address"/>
            <w:r w:rsidRPr="00213A08">
              <w:rPr>
                <w:b/>
                <w:bCs/>
                <w:color w:val="000000"/>
                <w:sz w:val="27"/>
                <w:szCs w:val="27"/>
              </w:rPr>
              <w:t>2-address</w:t>
            </w:r>
            <w:bookmarkEnd w:id="3"/>
            <w:r w:rsidRPr="00213A08">
              <w:rPr>
                <w:b/>
                <w:bCs/>
                <w:color w:val="000000"/>
                <w:sz w:val="27"/>
                <w:szCs w:val="27"/>
              </w:rPr>
              <w:t xml:space="preserve"> machine (?1.5-address?)</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b/>
                <w:bCs/>
                <w:color w:val="000000"/>
              </w:rPr>
              <w:t>where</w:t>
            </w:r>
          </w:p>
          <w:p w:rsidR="00F9054C" w:rsidRPr="00213A08" w:rsidRDefault="00F9054C" w:rsidP="00132585">
            <w:pPr>
              <w:ind w:left="720"/>
              <w:rPr>
                <w:color w:val="000000"/>
              </w:rPr>
            </w:pPr>
            <w:r w:rsidRPr="00213A08">
              <w:rPr>
                <w:color w:val="000000"/>
              </w:rPr>
              <w:t xml:space="preserve">&lt;reg&gt; ::= R0 ... R15, say. </w:t>
            </w:r>
          </w:p>
          <w:p w:rsidR="00F9054C" w:rsidRPr="00213A08" w:rsidRDefault="00F9054C" w:rsidP="00132585">
            <w:pPr>
              <w:ind w:left="720"/>
              <w:rPr>
                <w:color w:val="000000"/>
              </w:rPr>
            </w:pPr>
            <w:r w:rsidRPr="00213A08">
              <w:rPr>
                <w:color w:val="000000"/>
              </w:rPr>
              <w:t xml:space="preserve">general-purpose index- | integer- registers. </w:t>
            </w:r>
          </w:p>
          <w:p w:rsidR="00F9054C" w:rsidRPr="00213A08" w:rsidRDefault="00F9054C" w:rsidP="00132585">
            <w:pPr>
              <w:ind w:left="720"/>
              <w:rPr>
                <w:color w:val="000000"/>
              </w:rPr>
            </w:pPr>
            <w:r w:rsidRPr="00213A08">
              <w:rPr>
                <w:color w:val="000000"/>
              </w:rPr>
              <w:t>&lt;addr&gt; ::= &lt;offset&gt; | &lt;offset&gt;[&lt;reg&gt;]</w:t>
            </w:r>
          </w:p>
          <w:p w:rsidR="00F9054C" w:rsidRPr="00213A08" w:rsidRDefault="00F9054C" w:rsidP="00132585">
            <w:pPr>
              <w:ind w:left="720"/>
              <w:rPr>
                <w:color w:val="000000"/>
              </w:rPr>
            </w:pPr>
            <w:r w:rsidRPr="00213A08">
              <w:rPr>
                <w:color w:val="000000"/>
              </w:rPr>
              <w:t xml:space="preserve">if present the register is an index and it and the offset are added to give the address.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lastRenderedPageBreak/>
              <w:t xml:space="preserve">In some machines only the early registers, e.g., R0-R3, can be used for indexing.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t xml:space="preserve">In some 2-address machines indexing with R0 is used to denote do not index, in which case &lt;offset&gt;[R0] is equivalent to &lt;offset&gt;.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lastRenderedPageBreak/>
              <w:t>operation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alternative notation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 xml:space="preserve">e.g. or comment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&lt;reg&gt;, &lt;reg&gt;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&lt;reg&gt;:=&lt;reg&gt;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R7, R3, or</w:t>
            </w:r>
            <w:r w:rsidRPr="00213A08">
              <w:rPr>
                <w:color w:val="000000"/>
              </w:rPr>
              <w:br/>
              <w:t>R7:=R3</w:t>
            </w:r>
            <w:r w:rsidRPr="00213A08">
              <w:rPr>
                <w:color w:val="000000"/>
              </w:rPr>
              <w:br/>
              <w:t>transfer from one register to another</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&lt;opcd&gt; &lt;reg&gt;,&lt;reg&gt;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&lt;reg&gt; &lt;op&gt;= &lt;reg&gt;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add R7, R3, or</w:t>
            </w:r>
            <w:r w:rsidRPr="00213A08">
              <w:rPr>
                <w:color w:val="000000"/>
              </w:rPr>
              <w:br/>
              <w:t>R7 += R3,</w:t>
            </w:r>
            <w:r w:rsidRPr="00213A08">
              <w:rPr>
                <w:color w:val="000000"/>
              </w:rPr>
              <w:br/>
              <w:t>arithmetic operation on two registers</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&lt;reg&gt;:=&lt;addr&gt;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R7,36[R2], or</w:t>
            </w:r>
            <w:r w:rsidRPr="00213A08">
              <w:rPr>
                <w:color w:val="000000"/>
              </w:rPr>
              <w:br/>
              <w:t>R7 := 36[R2].</w:t>
            </w:r>
            <w:r w:rsidRPr="00213A08">
              <w:rPr>
                <w:color w:val="000000"/>
              </w:rPr>
              <w:br/>
              <w:t xml:space="preserve">load the register with the contents of the word at the given address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sto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&lt;addr&gt;:=&lt;reg&gt;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sto R7,36[R2], or</w:t>
            </w:r>
            <w:r w:rsidRPr="00213A08">
              <w:rPr>
                <w:color w:val="000000"/>
              </w:rPr>
              <w:br/>
              <w:t>36[R2] := R2,</w:t>
            </w:r>
            <w:r w:rsidRPr="00213A08">
              <w:rPr>
                <w:color w:val="000000"/>
              </w:rPr>
              <w:br/>
              <w:t xml:space="preserve">store the contents of the register in the word at the given address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sz w:val="20"/>
                <w:szCs w:val="20"/>
              </w:rPr>
              <w:t xml:space="preserve">&lt;opcd&gt; &lt;reg&gt;, &lt;addr&gt; </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&lt;reg&gt;&lt;op&gt;=&lt;addr&gt;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add R3, 36[R2], or</w:t>
            </w:r>
            <w:r w:rsidRPr="00213A08">
              <w:rPr>
                <w:color w:val="000000"/>
              </w:rPr>
              <w:br/>
              <w:t xml:space="preserve">R3+=36[R2]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unconditional jump to the address held in the register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unconditional jump to the address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&lt;cond&gt;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jmp &lt;cond&gt;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jump to the address </w:t>
            </w:r>
            <w:r w:rsidRPr="00213A08">
              <w:rPr>
                <w:i/>
                <w:iCs/>
                <w:color w:val="000000"/>
              </w:rPr>
              <w:t>if</w:t>
            </w:r>
            <w:r w:rsidRPr="00213A08">
              <w:rPr>
                <w:color w:val="000000"/>
              </w:rPr>
              <w:t xml:space="preserve"> the condition has been set, e.g., by a compare instruction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BAL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BAL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Branch and link:</w:t>
            </w:r>
            <w:r w:rsidRPr="00213A08">
              <w:rPr>
                <w:color w:val="000000"/>
              </w:rPr>
              <w:br/>
              <w:t xml:space="preserve">save the program counter in the register (e.g., for procedure return) and then jump to the address </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possible code generated for   x := y + z: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ind w:left="720"/>
              <w:rPr>
                <w:color w:val="000000"/>
              </w:rPr>
            </w:pPr>
            <w:r w:rsidRPr="00213A08">
              <w:rPr>
                <w:color w:val="000000"/>
              </w:rPr>
              <w:t xml:space="preserve">load R5, @y </w:t>
            </w:r>
            <w:r w:rsidRPr="00213A08">
              <w:rPr>
                <w:i/>
                <w:iCs/>
                <w:color w:val="000000"/>
              </w:rPr>
              <w:t>  --R5 := y</w:t>
            </w:r>
            <w:r w:rsidRPr="00213A08">
              <w:rPr>
                <w:color w:val="000000"/>
              </w:rPr>
              <w:t xml:space="preserve"> </w:t>
            </w:r>
          </w:p>
          <w:p w:rsidR="00F9054C" w:rsidRPr="00213A08" w:rsidRDefault="00F9054C" w:rsidP="00132585">
            <w:pPr>
              <w:ind w:left="720"/>
              <w:rPr>
                <w:color w:val="000000"/>
              </w:rPr>
            </w:pPr>
            <w:r w:rsidRPr="00213A08">
              <w:rPr>
                <w:color w:val="000000"/>
              </w:rPr>
              <w:t xml:space="preserve">add R5, @z </w:t>
            </w:r>
            <w:r w:rsidRPr="00213A08">
              <w:rPr>
                <w:i/>
                <w:iCs/>
                <w:color w:val="000000"/>
              </w:rPr>
              <w:t>  --R5 += z</w:t>
            </w:r>
            <w:r w:rsidRPr="00213A08">
              <w:rPr>
                <w:color w:val="000000"/>
              </w:rPr>
              <w:t xml:space="preserve"> </w:t>
            </w:r>
          </w:p>
          <w:p w:rsidR="00F9054C" w:rsidRPr="00213A08" w:rsidRDefault="00F9054C" w:rsidP="00132585">
            <w:pPr>
              <w:ind w:left="720"/>
              <w:rPr>
                <w:color w:val="000000"/>
              </w:rPr>
            </w:pPr>
            <w:r w:rsidRPr="00213A08">
              <w:rPr>
                <w:color w:val="000000"/>
              </w:rPr>
              <w:t xml:space="preserve">sto R5, @x </w:t>
            </w:r>
            <w:r w:rsidRPr="00213A08">
              <w:rPr>
                <w:i/>
                <w:iCs/>
                <w:color w:val="000000"/>
              </w:rPr>
              <w:t>  --x := R5</w:t>
            </w:r>
            <w:r w:rsidRPr="00213A08">
              <w:rPr>
                <w:color w:val="000000"/>
              </w:rPr>
              <w:t xml:space="preserve">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rPr>
                <w:color w:val="000000"/>
              </w:rPr>
            </w:pPr>
            <w:r w:rsidRPr="00213A08">
              <w:rPr>
                <w:color w:val="000000"/>
              </w:rPr>
              <w:t xml:space="preserve">the compiler retrieves the address of a variable from the compiler's lookup-table. Note that local, non-local and global variables in a </w:t>
            </w:r>
            <w:hyperlink r:id="rId15" w:history="1">
              <w:r w:rsidRPr="00213A08">
                <w:rPr>
                  <w:color w:val="0000FF"/>
                  <w:u w:val="single"/>
                </w:rPr>
                <w:t>block-structured</w:t>
              </w:r>
            </w:hyperlink>
            <w:r w:rsidRPr="00213A08">
              <w:rPr>
                <w:color w:val="000000"/>
              </w:rPr>
              <w:t xml:space="preserve"> language require different, perhaps more complex, code sequences to access them. </w:t>
            </w:r>
          </w:p>
          <w:p w:rsidR="00F9054C" w:rsidRPr="00213A08" w:rsidRDefault="00F9054C" w:rsidP="00132585">
            <w:pPr>
              <w:spacing w:before="100" w:beforeAutospacing="1" w:after="100" w:afterAutospacing="1"/>
              <w:rPr>
                <w:color w:val="000000"/>
              </w:rPr>
            </w:pPr>
            <w:r w:rsidRPr="00213A08">
              <w:rPr>
                <w:color w:val="000000"/>
              </w:rPr>
              <w:t xml:space="preserve">Each instruction above applies to a register and a "full" memory address. Arguably a register is a restricted kind of address, so you might call them 1.5-address instructions. </w:t>
            </w:r>
            <w:r w:rsidRPr="00213A08">
              <w:rPr>
                <w:color w:val="000000"/>
              </w:rPr>
              <w:lastRenderedPageBreak/>
              <w:t xml:space="preserve">There may also be some 2-full-address instructions. These are in fact necessary for any operation on arbitrarily long operands such as strings or decimal numbers; there is also the matter of specifying an operand's length -- either in the instruction, or in the operand, or in a register.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lastRenderedPageBreak/>
              <w:t>&lt;opcd&gt; &lt;addr&gt;,&lt;addr&gt;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sz w:val="20"/>
                <w:szCs w:val="20"/>
              </w:rPr>
              <w:t>&lt;addr&gt; &lt;op&gt;=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after="240"/>
              <w:rPr>
                <w:color w:val="000000"/>
              </w:rPr>
            </w:pPr>
            <w:r w:rsidRPr="00213A08">
              <w:rPr>
                <w:color w:val="000000"/>
              </w:rPr>
              <w:t>add 10[R3], 20[R6], or</w:t>
            </w:r>
            <w:r w:rsidRPr="00213A08">
              <w:rPr>
                <w:color w:val="000000"/>
              </w:rPr>
              <w:br/>
              <w:t>10[R3] += 20[R6]</w:t>
            </w:r>
          </w:p>
        </w:tc>
      </w:tr>
    </w:tbl>
    <w:p w:rsidR="00F9054C" w:rsidRPr="00213A08" w:rsidRDefault="00F9054C" w:rsidP="00F9054C">
      <w:pPr>
        <w:rPr>
          <w:color w:val="000000"/>
        </w:rPr>
      </w:pPr>
      <w:r w:rsidRPr="00213A08">
        <w:rPr>
          <w:color w:val="000000"/>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04"/>
        <w:gridCol w:w="1702"/>
        <w:gridCol w:w="5318"/>
      </w:tblGrid>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jc w:val="center"/>
              <w:outlineLvl w:val="2"/>
              <w:rPr>
                <w:b/>
                <w:bCs/>
                <w:color w:val="000000"/>
                <w:sz w:val="27"/>
                <w:szCs w:val="27"/>
              </w:rPr>
            </w:pPr>
            <w:bookmarkStart w:id="4" w:name="3address"/>
            <w:r w:rsidRPr="00213A08">
              <w:rPr>
                <w:b/>
                <w:bCs/>
                <w:color w:val="000000"/>
                <w:sz w:val="27"/>
                <w:szCs w:val="27"/>
              </w:rPr>
              <w:t>3-address</w:t>
            </w:r>
            <w:bookmarkEnd w:id="4"/>
            <w:r w:rsidRPr="00213A08">
              <w:rPr>
                <w:b/>
                <w:bCs/>
                <w:color w:val="000000"/>
                <w:sz w:val="27"/>
                <w:szCs w:val="27"/>
              </w:rPr>
              <w:t xml:space="preserve"> machine</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rPr>
                <w:color w:val="000000"/>
              </w:rPr>
            </w:pPr>
            <w:r w:rsidRPr="00213A08">
              <w:rPr>
                <w:color w:val="000000"/>
              </w:rPr>
              <w:t xml:space="preserve">where three-address instructions act on values in memory, not in registers.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alternative notation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 xml:space="preserve">e.g. or comment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&lt;opcd&gt; &lt;addr&gt; &lt;addr&gt;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&lt;addr&gt; := &lt;addr&gt; &lt;op&gt;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add 10[R1],20[R2],30[R3], or</w:t>
            </w:r>
            <w:r w:rsidRPr="00213A08">
              <w:rPr>
                <w:color w:val="000000"/>
              </w:rPr>
              <w:br/>
              <w:t>10[R1]:=20[R2]+30[R3]</w:t>
            </w:r>
            <w:r w:rsidRPr="00213A08">
              <w:rPr>
                <w:color w:val="000000"/>
              </w:rPr>
              <w:br/>
              <w:t xml:space="preserve">Combine the second and third operands using the operator (e.g., +) and store the result in the location indicated by the first address. </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possible code generated for   x := y + z: </w:t>
            </w:r>
          </w:p>
          <w:p w:rsidR="00F9054C" w:rsidRPr="00213A08" w:rsidRDefault="00F9054C" w:rsidP="00132585">
            <w:pPr>
              <w:ind w:left="720"/>
              <w:rPr>
                <w:color w:val="000000"/>
              </w:rPr>
            </w:pPr>
            <w:r w:rsidRPr="00213A08">
              <w:rPr>
                <w:color w:val="000000"/>
              </w:rPr>
              <w:t xml:space="preserve">  </w:t>
            </w:r>
          </w:p>
          <w:p w:rsidR="00F9054C" w:rsidRPr="00213A08" w:rsidRDefault="00F9054C" w:rsidP="00132585">
            <w:pPr>
              <w:ind w:left="720"/>
              <w:rPr>
                <w:color w:val="000000"/>
              </w:rPr>
            </w:pPr>
            <w:r w:rsidRPr="00213A08">
              <w:rPr>
                <w:color w:val="000000"/>
              </w:rPr>
              <w:t xml:space="preserve">add @x, @y, @z </w:t>
            </w:r>
          </w:p>
          <w:p w:rsidR="00F9054C" w:rsidRPr="00213A08" w:rsidRDefault="00F9054C" w:rsidP="00132585">
            <w:pPr>
              <w:ind w:left="720"/>
              <w:rPr>
                <w:color w:val="000000"/>
              </w:rPr>
            </w:pPr>
            <w:r w:rsidRPr="00213A08">
              <w:rPr>
                <w:color w:val="000000"/>
              </w:rPr>
              <w:t xml:space="preserve">  </w:t>
            </w:r>
          </w:p>
        </w:tc>
      </w:tr>
    </w:tbl>
    <w:p w:rsidR="00F9054C" w:rsidRPr="00213A08" w:rsidRDefault="00F9054C" w:rsidP="00F9054C">
      <w:pPr>
        <w:rPr>
          <w:color w:val="000000"/>
        </w:rPr>
      </w:pPr>
      <w:r w:rsidRPr="00213A08">
        <w:rPr>
          <w:color w:val="000000"/>
        </w:rPr>
        <w:br/>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065"/>
        <w:gridCol w:w="3067"/>
        <w:gridCol w:w="2492"/>
      </w:tblGrid>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jc w:val="center"/>
              <w:outlineLvl w:val="2"/>
              <w:rPr>
                <w:b/>
                <w:bCs/>
                <w:color w:val="000000"/>
                <w:sz w:val="27"/>
                <w:szCs w:val="27"/>
              </w:rPr>
            </w:pPr>
            <w:bookmarkStart w:id="5" w:name="Rfile"/>
            <w:r w:rsidRPr="00213A08">
              <w:rPr>
                <w:b/>
                <w:bCs/>
                <w:color w:val="000000"/>
                <w:sz w:val="27"/>
                <w:szCs w:val="27"/>
              </w:rPr>
              <w:t>Register-file</w:t>
            </w:r>
            <w:bookmarkEnd w:id="5"/>
            <w:r w:rsidRPr="00213A08">
              <w:rPr>
                <w:b/>
                <w:bCs/>
                <w:color w:val="000000"/>
                <w:sz w:val="27"/>
                <w:szCs w:val="27"/>
              </w:rPr>
              <w:t xml:space="preserve"> machine (3 register addresses) </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spacing w:before="100" w:beforeAutospacing="1" w:after="100" w:afterAutospacing="1"/>
              <w:rPr>
                <w:color w:val="000000"/>
              </w:rPr>
            </w:pPr>
            <w:r w:rsidRPr="00213A08">
              <w:rPr>
                <w:color w:val="000000"/>
              </w:rPr>
              <w:t xml:space="preserve">has 2-address (1.5-address) instructions for loading from, and storing in, memory but the other instructions each specify three </w:t>
            </w:r>
            <w:r w:rsidRPr="00213A08">
              <w:rPr>
                <w:i/>
                <w:iCs/>
                <w:color w:val="000000"/>
              </w:rPr>
              <w:t>registers</w:t>
            </w:r>
            <w:r w:rsidRPr="00213A08">
              <w:rPr>
                <w:color w:val="000000"/>
              </w:rPr>
              <w:t xml:space="preserve">.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operation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alternative notation</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jc w:val="center"/>
              <w:rPr>
                <w:b/>
                <w:bCs/>
                <w:color w:val="000000"/>
              </w:rPr>
            </w:pPr>
            <w:r w:rsidRPr="00213A08">
              <w:rPr>
                <w:b/>
                <w:bCs/>
                <w:color w:val="000000"/>
              </w:rPr>
              <w:t xml:space="preserve">e.g. or comment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load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&lt;reg&gt; :=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sto &lt;reg&gt; &lt;addr&gt;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&lt;addr&gt; := 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  </w:t>
            </w:r>
          </w:p>
        </w:tc>
      </w:tr>
      <w:tr w:rsidR="00F9054C" w:rsidRPr="00213A08" w:rsidTr="00132585">
        <w:trPr>
          <w:tblCellSpacing w:w="0" w:type="dxa"/>
        </w:trPr>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sz w:val="20"/>
                <w:szCs w:val="20"/>
              </w:rPr>
              <w:t>&lt;opcd&gt; &lt;reg&gt;&lt;reg&gt;&lt;reg&gt;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sz w:val="20"/>
                <w:szCs w:val="20"/>
              </w:rPr>
              <w:t>&lt;reg&gt; := &lt;reg&gt;&lt;op&gt;&lt;reg&gt;</w:t>
            </w:r>
          </w:p>
        </w:tc>
        <w:tc>
          <w:tcPr>
            <w:tcW w:w="0" w:type="auto"/>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add R2 R3 R4, or</w:t>
            </w:r>
            <w:r w:rsidRPr="00213A08">
              <w:rPr>
                <w:color w:val="000000"/>
              </w:rPr>
              <w:br/>
              <w:t>R2:=R3+R4</w:t>
            </w:r>
            <w:r w:rsidRPr="00213A08">
              <w:rPr>
                <w:color w:val="000000"/>
              </w:rPr>
              <w:br/>
              <w:t xml:space="preserve">etc. </w:t>
            </w:r>
          </w:p>
        </w:tc>
      </w:tr>
      <w:tr w:rsidR="00F9054C" w:rsidRPr="00213A08" w:rsidTr="0013258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F9054C" w:rsidRPr="00213A08" w:rsidRDefault="00F9054C" w:rsidP="00132585">
            <w:pPr>
              <w:rPr>
                <w:color w:val="000000"/>
              </w:rPr>
            </w:pPr>
            <w:r w:rsidRPr="00213A08">
              <w:rPr>
                <w:color w:val="000000"/>
              </w:rPr>
              <w:t xml:space="preserve">possible code generated for   x := y + z: </w:t>
            </w:r>
          </w:p>
          <w:tbl>
            <w:tblPr>
              <w:tblW w:w="0" w:type="auto"/>
              <w:tblCellSpacing w:w="0" w:type="dxa"/>
              <w:tblInd w:w="720" w:type="dxa"/>
              <w:tblCellMar>
                <w:top w:w="15" w:type="dxa"/>
                <w:left w:w="15" w:type="dxa"/>
                <w:bottom w:w="15" w:type="dxa"/>
                <w:right w:w="15" w:type="dxa"/>
              </w:tblCellMar>
              <w:tblLook w:val="0000" w:firstRow="0" w:lastRow="0" w:firstColumn="0" w:lastColumn="0" w:noHBand="0" w:noVBand="0"/>
            </w:tblPr>
            <w:tblGrid>
              <w:gridCol w:w="1517"/>
              <w:gridCol w:w="1754"/>
            </w:tblGrid>
            <w:tr w:rsidR="00F9054C" w:rsidRPr="00213A08" w:rsidTr="00132585">
              <w:trPr>
                <w:tblCellSpacing w:w="0" w:type="dxa"/>
              </w:trPr>
              <w:tc>
                <w:tcPr>
                  <w:tcW w:w="0" w:type="auto"/>
                  <w:vAlign w:val="center"/>
                </w:tcPr>
                <w:p w:rsidR="00F9054C" w:rsidRPr="00213A08" w:rsidRDefault="00F9054C" w:rsidP="00132585">
                  <w:pPr>
                    <w:rPr>
                      <w:color w:val="000000"/>
                    </w:rPr>
                  </w:pPr>
                  <w:r w:rsidRPr="00213A08">
                    <w:rPr>
                      <w:color w:val="000000"/>
                    </w:rPr>
                    <w:t>load R1, @y</w:t>
                  </w:r>
                </w:p>
              </w:tc>
              <w:tc>
                <w:tcPr>
                  <w:tcW w:w="0" w:type="auto"/>
                  <w:vAlign w:val="center"/>
                </w:tcPr>
                <w:p w:rsidR="00F9054C" w:rsidRPr="00213A08" w:rsidRDefault="00F9054C" w:rsidP="00132585">
                  <w:pPr>
                    <w:rPr>
                      <w:color w:val="000000"/>
                    </w:rPr>
                  </w:pPr>
                  <w:r w:rsidRPr="00213A08">
                    <w:rPr>
                      <w:i/>
                      <w:iCs/>
                      <w:color w:val="000000"/>
                    </w:rPr>
                    <w:t>  --R1 := y</w:t>
                  </w:r>
                  <w:r w:rsidRPr="00213A08">
                    <w:rPr>
                      <w:color w:val="000000"/>
                    </w:rPr>
                    <w:t xml:space="preserve"> </w:t>
                  </w:r>
                </w:p>
              </w:tc>
            </w:tr>
            <w:tr w:rsidR="00F9054C" w:rsidRPr="00213A08" w:rsidTr="00132585">
              <w:trPr>
                <w:tblCellSpacing w:w="0" w:type="dxa"/>
              </w:trPr>
              <w:tc>
                <w:tcPr>
                  <w:tcW w:w="0" w:type="auto"/>
                  <w:vAlign w:val="center"/>
                </w:tcPr>
                <w:p w:rsidR="00F9054C" w:rsidRPr="00213A08" w:rsidRDefault="00F9054C" w:rsidP="00132585">
                  <w:pPr>
                    <w:rPr>
                      <w:color w:val="000000"/>
                    </w:rPr>
                  </w:pPr>
                  <w:r w:rsidRPr="00213A08">
                    <w:rPr>
                      <w:color w:val="000000"/>
                    </w:rPr>
                    <w:t>load R2, @z</w:t>
                  </w:r>
                </w:p>
              </w:tc>
              <w:tc>
                <w:tcPr>
                  <w:tcW w:w="0" w:type="auto"/>
                  <w:vAlign w:val="center"/>
                </w:tcPr>
                <w:p w:rsidR="00F9054C" w:rsidRPr="00213A08" w:rsidRDefault="00F9054C" w:rsidP="00132585">
                  <w:pPr>
                    <w:rPr>
                      <w:color w:val="000000"/>
                    </w:rPr>
                  </w:pPr>
                  <w:r w:rsidRPr="00213A08">
                    <w:rPr>
                      <w:i/>
                      <w:iCs/>
                      <w:color w:val="000000"/>
                    </w:rPr>
                    <w:t>  --R2 := z</w:t>
                  </w:r>
                  <w:r w:rsidRPr="00213A08">
                    <w:rPr>
                      <w:color w:val="000000"/>
                    </w:rPr>
                    <w:t xml:space="preserve"> </w:t>
                  </w:r>
                </w:p>
              </w:tc>
            </w:tr>
            <w:tr w:rsidR="00F9054C" w:rsidRPr="00213A08" w:rsidTr="00132585">
              <w:trPr>
                <w:tblCellSpacing w:w="0" w:type="dxa"/>
              </w:trPr>
              <w:tc>
                <w:tcPr>
                  <w:tcW w:w="0" w:type="auto"/>
                  <w:vAlign w:val="center"/>
                </w:tcPr>
                <w:p w:rsidR="00F9054C" w:rsidRPr="00213A08" w:rsidRDefault="00F9054C" w:rsidP="00132585">
                  <w:pPr>
                    <w:rPr>
                      <w:color w:val="000000"/>
                    </w:rPr>
                  </w:pPr>
                  <w:r w:rsidRPr="00213A08">
                    <w:rPr>
                      <w:color w:val="000000"/>
                    </w:rPr>
                    <w:t xml:space="preserve">add R6, R1, R2 </w:t>
                  </w:r>
                </w:p>
              </w:tc>
              <w:tc>
                <w:tcPr>
                  <w:tcW w:w="0" w:type="auto"/>
                  <w:vAlign w:val="center"/>
                </w:tcPr>
                <w:p w:rsidR="00F9054C" w:rsidRPr="00213A08" w:rsidRDefault="00F9054C" w:rsidP="00132585">
                  <w:pPr>
                    <w:rPr>
                      <w:color w:val="000000"/>
                    </w:rPr>
                  </w:pPr>
                  <w:r w:rsidRPr="00213A08">
                    <w:rPr>
                      <w:i/>
                      <w:iCs/>
                      <w:color w:val="000000"/>
                    </w:rPr>
                    <w:t>  --R6 := R1 + R2</w:t>
                  </w:r>
                  <w:r w:rsidRPr="00213A08">
                    <w:rPr>
                      <w:color w:val="000000"/>
                    </w:rPr>
                    <w:t xml:space="preserve"> </w:t>
                  </w:r>
                </w:p>
              </w:tc>
            </w:tr>
            <w:tr w:rsidR="00F9054C" w:rsidRPr="00213A08" w:rsidTr="00132585">
              <w:trPr>
                <w:tblCellSpacing w:w="0" w:type="dxa"/>
              </w:trPr>
              <w:tc>
                <w:tcPr>
                  <w:tcW w:w="0" w:type="auto"/>
                  <w:vAlign w:val="center"/>
                </w:tcPr>
                <w:p w:rsidR="00F9054C" w:rsidRPr="00213A08" w:rsidRDefault="00F9054C" w:rsidP="00132585">
                  <w:pPr>
                    <w:rPr>
                      <w:color w:val="000000"/>
                    </w:rPr>
                  </w:pPr>
                  <w:r w:rsidRPr="00213A08">
                    <w:rPr>
                      <w:color w:val="000000"/>
                    </w:rPr>
                    <w:t>sto R6, @x</w:t>
                  </w:r>
                </w:p>
              </w:tc>
              <w:tc>
                <w:tcPr>
                  <w:tcW w:w="0" w:type="auto"/>
                  <w:vAlign w:val="center"/>
                </w:tcPr>
                <w:p w:rsidR="00F9054C" w:rsidRPr="00213A08" w:rsidRDefault="00F9054C" w:rsidP="00132585">
                  <w:pPr>
                    <w:rPr>
                      <w:color w:val="000000"/>
                    </w:rPr>
                  </w:pPr>
                  <w:r w:rsidRPr="00213A08">
                    <w:rPr>
                      <w:i/>
                      <w:iCs/>
                      <w:color w:val="000000"/>
                    </w:rPr>
                    <w:t>  --x := R3</w:t>
                  </w:r>
                  <w:r w:rsidRPr="00213A08">
                    <w:rPr>
                      <w:color w:val="000000"/>
                    </w:rPr>
                    <w:t xml:space="preserve"> </w:t>
                  </w:r>
                </w:p>
              </w:tc>
            </w:tr>
          </w:tbl>
          <w:p w:rsidR="00F9054C" w:rsidRPr="00213A08" w:rsidRDefault="00F9054C" w:rsidP="00132585">
            <w:pPr>
              <w:spacing w:before="100" w:beforeAutospacing="1" w:after="100" w:afterAutospacing="1"/>
              <w:rPr>
                <w:color w:val="000000"/>
              </w:rPr>
            </w:pPr>
          </w:p>
        </w:tc>
      </w:tr>
    </w:tbl>
    <w:p w:rsidR="00F9054C" w:rsidRDefault="00F9054C" w:rsidP="00F9054C">
      <w:pPr>
        <w:spacing w:before="100" w:beforeAutospacing="1" w:after="100" w:afterAutospacing="1"/>
        <w:rPr>
          <w:color w:val="000000"/>
        </w:rPr>
      </w:pPr>
      <w:r w:rsidRPr="00213A08">
        <w:rPr>
          <w:color w:val="000000"/>
        </w:rPr>
        <w:t xml:space="preserve">The zero-address machine needs more instructions for </w:t>
      </w:r>
      <w:r w:rsidRPr="00213A08">
        <w:rPr>
          <w:i/>
          <w:iCs/>
          <w:color w:val="000000"/>
        </w:rPr>
        <w:t>x := y + z</w:t>
      </w:r>
      <w:r w:rsidRPr="00213A08">
        <w:rPr>
          <w:color w:val="000000"/>
        </w:rPr>
        <w:t xml:space="preserve"> than the 3-address machine, say, but they are </w:t>
      </w:r>
      <w:r w:rsidRPr="00213A08">
        <w:rPr>
          <w:i/>
          <w:iCs/>
          <w:color w:val="000000"/>
        </w:rPr>
        <w:t>shorter</w:t>
      </w:r>
      <w:r w:rsidRPr="00213A08">
        <w:rPr>
          <w:color w:val="000000"/>
        </w:rPr>
        <w:t xml:space="preserve"> instructions so the 0-address machine does not </w:t>
      </w:r>
      <w:r w:rsidRPr="00213A08">
        <w:rPr>
          <w:color w:val="000000"/>
        </w:rPr>
        <w:lastRenderedPageBreak/>
        <w:t xml:space="preserve">necessarily have a performance disadvantage, and the 3-address machine does not necessarily have a performance advantage, because of this. </w:t>
      </w:r>
    </w:p>
    <w:p w:rsidR="00F9054C" w:rsidRDefault="00F9054C" w:rsidP="00F9054C">
      <w:pPr>
        <w:spacing w:before="100" w:beforeAutospacing="1" w:after="100" w:afterAutospacing="1"/>
        <w:rPr>
          <w:color w:val="000000"/>
        </w:rPr>
      </w:pPr>
      <w:r>
        <w:rPr>
          <w:color w:val="000000"/>
        </w:rPr>
        <w:t xml:space="preserve">Jump instructions can be implemented as follows </w:t>
      </w:r>
      <w:hyperlink r:id="rId16" w:history="1">
        <w:r w:rsidRPr="00CB7117">
          <w:rPr>
            <w:rStyle w:val="Hyperlink"/>
          </w:rPr>
          <w:t>https://en.wikipedia.org/wiki/Status_register</w:t>
        </w:r>
      </w:hyperlink>
      <w:r>
        <w:rPr>
          <w:color w:val="000000"/>
        </w:rPr>
        <w:t xml:space="preserve"> </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832"/>
      </w:tblGrid>
      <w:tr w:rsidR="00F9054C" w:rsidRPr="00D46E80" w:rsidTr="00132585">
        <w:tc>
          <w:tcPr>
            <w:tcW w:w="1728" w:type="dxa"/>
            <w:tcBorders>
              <w:bottom w:val="nil"/>
              <w:right w:val="nil"/>
            </w:tcBorders>
          </w:tcPr>
          <w:p w:rsidR="00F9054C" w:rsidRPr="00D46E80" w:rsidRDefault="00F9054C" w:rsidP="00132585">
            <w:pPr>
              <w:jc w:val="both"/>
              <w:rPr>
                <w:sz w:val="20"/>
              </w:rPr>
            </w:pPr>
            <w:r w:rsidRPr="00D46E80">
              <w:rPr>
                <w:sz w:val="20"/>
              </w:rPr>
              <w:t>TEST</w:t>
            </w:r>
          </w:p>
        </w:tc>
        <w:tc>
          <w:tcPr>
            <w:tcW w:w="5832" w:type="dxa"/>
            <w:tcBorders>
              <w:left w:val="nil"/>
              <w:bottom w:val="nil"/>
            </w:tcBorders>
          </w:tcPr>
          <w:p w:rsidR="00F9054C" w:rsidRPr="00DE6B36" w:rsidRDefault="00F9054C" w:rsidP="00132585">
            <w:pPr>
              <w:jc w:val="both"/>
              <w:rPr>
                <w:sz w:val="20"/>
              </w:rPr>
            </w:pPr>
            <w:r w:rsidRPr="00D46E80">
              <w:rPr>
                <w:sz w:val="20"/>
              </w:rPr>
              <w:t xml:space="preserve">if stack(top </w:t>
            </w:r>
            <w:r w:rsidRPr="00D46E80">
              <w:rPr>
                <w:sz w:val="20"/>
              </w:rPr>
              <w:sym w:font="Symbol" w:char="F02D"/>
            </w:r>
            <w:r w:rsidRPr="00D46E80">
              <w:rPr>
                <w:sz w:val="20"/>
              </w:rPr>
              <w:t xml:space="preserve">1) = stack(top) then CCR </w:t>
            </w:r>
            <w:r w:rsidRPr="00D46E80">
              <w:rPr>
                <w:sz w:val="20"/>
              </w:rPr>
              <w:sym w:font="Symbol" w:char="F0AC"/>
            </w:r>
            <w:r w:rsidRPr="00D46E80">
              <w:rPr>
                <w:sz w:val="20"/>
              </w:rPr>
              <w:t xml:space="preserve"> 0</w:t>
            </w:r>
            <w:r w:rsidRPr="00DE6B36">
              <w:rPr>
                <w:sz w:val="20"/>
              </w:rPr>
              <w:t xml:space="preserve"> (</w:t>
            </w:r>
            <w:r>
              <w:rPr>
                <w:sz w:val="20"/>
              </w:rPr>
              <w:t>Condition Code Register)</w:t>
            </w:r>
          </w:p>
          <w:p w:rsidR="00F9054C" w:rsidRPr="00D46E80" w:rsidRDefault="00F9054C" w:rsidP="00132585">
            <w:pPr>
              <w:jc w:val="both"/>
              <w:rPr>
                <w:sz w:val="20"/>
              </w:rPr>
            </w:pPr>
            <w:r w:rsidRPr="00D46E80">
              <w:rPr>
                <w:sz w:val="20"/>
              </w:rPr>
              <w:t xml:space="preserve">if stack(top </w:t>
            </w:r>
            <w:r w:rsidRPr="00D46E80">
              <w:rPr>
                <w:sz w:val="20"/>
              </w:rPr>
              <w:sym w:font="Symbol" w:char="F02D"/>
            </w:r>
            <w:r w:rsidRPr="00D46E80">
              <w:rPr>
                <w:sz w:val="20"/>
              </w:rPr>
              <w:t xml:space="preserve">1) &lt; stack(top) then CCR </w:t>
            </w:r>
            <w:r w:rsidRPr="00D46E80">
              <w:rPr>
                <w:sz w:val="20"/>
              </w:rPr>
              <w:sym w:font="Symbol" w:char="F0AC"/>
            </w:r>
            <w:r w:rsidRPr="00D46E80">
              <w:rPr>
                <w:sz w:val="20"/>
              </w:rPr>
              <w:t xml:space="preserve"> </w:t>
            </w:r>
            <w:r w:rsidRPr="00D46E80">
              <w:rPr>
                <w:sz w:val="20"/>
              </w:rPr>
              <w:sym w:font="Symbol" w:char="F02D"/>
            </w:r>
            <w:r w:rsidRPr="00D46E80">
              <w:rPr>
                <w:sz w:val="20"/>
              </w:rPr>
              <w:t>1</w:t>
            </w:r>
          </w:p>
          <w:p w:rsidR="00F9054C" w:rsidRPr="00D46E80" w:rsidRDefault="00F9054C" w:rsidP="00132585">
            <w:pPr>
              <w:jc w:val="both"/>
              <w:rPr>
                <w:sz w:val="20"/>
              </w:rPr>
            </w:pPr>
            <w:r w:rsidRPr="00D46E80">
              <w:rPr>
                <w:sz w:val="20"/>
              </w:rPr>
              <w:t xml:space="preserve">if stack(top </w:t>
            </w:r>
            <w:r w:rsidRPr="00D46E80">
              <w:rPr>
                <w:sz w:val="20"/>
              </w:rPr>
              <w:sym w:font="Symbol" w:char="F02D"/>
            </w:r>
            <w:r w:rsidRPr="00D46E80">
              <w:rPr>
                <w:sz w:val="20"/>
              </w:rPr>
              <w:t xml:space="preserve">1) &gt; stack(top) then CCR </w:t>
            </w:r>
            <w:r w:rsidRPr="00D46E80">
              <w:rPr>
                <w:sz w:val="20"/>
              </w:rPr>
              <w:sym w:font="Symbol" w:char="F0AC"/>
            </w:r>
            <w:r w:rsidRPr="00D46E80">
              <w:rPr>
                <w:sz w:val="20"/>
              </w:rPr>
              <w:t xml:space="preserve"> 1</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JUA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JNE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w:t>
            </w:r>
            <w:r w:rsidRPr="00D46E80">
              <w:rPr>
                <w:sz w:val="20"/>
              </w:rPr>
              <w:sym w:font="Symbol" w:char="F0B9"/>
            </w:r>
            <w:r w:rsidRPr="00D46E80">
              <w:rPr>
                <w:sz w:val="20"/>
              </w:rPr>
              <w:t xml:space="preserve"> 0 then 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JEQ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 0 then 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JLT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 </w:t>
            </w:r>
            <w:r w:rsidRPr="00D46E80">
              <w:rPr>
                <w:sz w:val="20"/>
              </w:rPr>
              <w:sym w:font="Symbol" w:char="F02D"/>
            </w:r>
            <w:r w:rsidRPr="00D46E80">
              <w:rPr>
                <w:sz w:val="20"/>
              </w:rPr>
              <w:t xml:space="preserve">1 then PC </w:t>
            </w:r>
            <w:r w:rsidRPr="00D46E80">
              <w:rPr>
                <w:sz w:val="20"/>
              </w:rPr>
              <w:sym w:font="Symbol" w:char="F0AC"/>
            </w:r>
            <w:r w:rsidRPr="00D46E80">
              <w:rPr>
                <w:sz w:val="20"/>
              </w:rPr>
              <w:t xml:space="preserve"> m</w:t>
            </w:r>
          </w:p>
        </w:tc>
      </w:tr>
      <w:tr w:rsidR="00F9054C" w:rsidRPr="00D46E80" w:rsidTr="00132585">
        <w:trPr>
          <w:trHeight w:val="151"/>
        </w:trPr>
        <w:tc>
          <w:tcPr>
            <w:tcW w:w="1728" w:type="dxa"/>
            <w:tcBorders>
              <w:top w:val="nil"/>
              <w:bottom w:val="nil"/>
              <w:right w:val="nil"/>
            </w:tcBorders>
          </w:tcPr>
          <w:p w:rsidR="00F9054C" w:rsidRPr="00D46E80" w:rsidRDefault="00F9054C" w:rsidP="00132585">
            <w:pPr>
              <w:jc w:val="both"/>
              <w:rPr>
                <w:sz w:val="20"/>
              </w:rPr>
            </w:pPr>
            <w:r w:rsidRPr="00D46E80">
              <w:rPr>
                <w:sz w:val="20"/>
              </w:rPr>
              <w:t>JLE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&lt; 1 then 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JGT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 1 then 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JGE m</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if CCR &gt; </w:t>
            </w:r>
            <w:r w:rsidRPr="00D46E80">
              <w:rPr>
                <w:sz w:val="20"/>
              </w:rPr>
              <w:sym w:font="Symbol" w:char="F02D"/>
            </w:r>
            <w:r w:rsidRPr="00D46E80">
              <w:rPr>
                <w:sz w:val="20"/>
              </w:rPr>
              <w:t xml:space="preserve">1 then 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BRANCH m</w:t>
            </w:r>
          </w:p>
        </w:tc>
        <w:tc>
          <w:tcPr>
            <w:tcW w:w="5832" w:type="dxa"/>
            <w:tcBorders>
              <w:top w:val="nil"/>
              <w:left w:val="nil"/>
              <w:bottom w:val="nil"/>
            </w:tcBorders>
          </w:tcPr>
          <w:p w:rsidR="00F9054C" w:rsidRPr="00D46E80" w:rsidRDefault="00F9054C" w:rsidP="00132585">
            <w:pPr>
              <w:jc w:val="both"/>
              <w:rPr>
                <w:sz w:val="20"/>
              </w:rPr>
            </w:pPr>
            <w:r>
              <w:rPr>
                <w:sz w:val="20"/>
              </w:rPr>
              <w:t>Top++; stack(top)</w:t>
            </w:r>
            <w:r w:rsidRPr="00D46E80">
              <w:rPr>
                <w:sz w:val="20"/>
              </w:rPr>
              <w:t xml:space="preserve"> </w:t>
            </w:r>
            <w:r w:rsidRPr="00D46E80">
              <w:rPr>
                <w:sz w:val="20"/>
              </w:rPr>
              <w:sym w:font="Symbol" w:char="F0AC"/>
            </w:r>
            <w:r w:rsidRPr="00D46E80">
              <w:rPr>
                <w:sz w:val="20"/>
              </w:rPr>
              <w:t xml:space="preserve"> PC</w:t>
            </w:r>
          </w:p>
          <w:p w:rsidR="00F9054C" w:rsidRPr="00D46E80" w:rsidRDefault="00F9054C" w:rsidP="00132585">
            <w:pPr>
              <w:jc w:val="both"/>
              <w:rPr>
                <w:sz w:val="20"/>
              </w:rPr>
            </w:pPr>
            <w:r w:rsidRPr="00D46E80">
              <w:rPr>
                <w:sz w:val="20"/>
              </w:rPr>
              <w:t xml:space="preserve">PC </w:t>
            </w:r>
            <w:r w:rsidRPr="00D46E80">
              <w:rPr>
                <w:sz w:val="20"/>
              </w:rPr>
              <w:sym w:font="Symbol" w:char="F0AC"/>
            </w:r>
            <w:r w:rsidRPr="00D46E80">
              <w:rPr>
                <w:sz w:val="20"/>
              </w:rPr>
              <w:t xml:space="preserve"> m</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t>RETURN</w:t>
            </w:r>
          </w:p>
        </w:tc>
        <w:tc>
          <w:tcPr>
            <w:tcW w:w="5832" w:type="dxa"/>
            <w:tcBorders>
              <w:top w:val="nil"/>
              <w:left w:val="nil"/>
              <w:bottom w:val="nil"/>
            </w:tcBorders>
          </w:tcPr>
          <w:p w:rsidR="00F9054C" w:rsidRPr="00D46E80" w:rsidRDefault="00F9054C" w:rsidP="00132585">
            <w:pPr>
              <w:jc w:val="both"/>
              <w:rPr>
                <w:sz w:val="20"/>
              </w:rPr>
            </w:pPr>
            <w:r w:rsidRPr="00D46E80">
              <w:rPr>
                <w:sz w:val="20"/>
              </w:rPr>
              <w:t xml:space="preserve">PC </w:t>
            </w:r>
            <w:r w:rsidRPr="00D46E80">
              <w:rPr>
                <w:sz w:val="20"/>
              </w:rPr>
              <w:sym w:font="Symbol" w:char="F0AC"/>
            </w:r>
            <w:r w:rsidRPr="00D46E80">
              <w:rPr>
                <w:sz w:val="20"/>
              </w:rPr>
              <w:t xml:space="preserve"> </w:t>
            </w:r>
            <w:r>
              <w:rPr>
                <w:sz w:val="20"/>
              </w:rPr>
              <w:t>stack</w:t>
            </w:r>
            <w:r w:rsidRPr="00D46E80">
              <w:rPr>
                <w:sz w:val="20"/>
              </w:rPr>
              <w:t>(</w:t>
            </w:r>
            <w:r>
              <w:rPr>
                <w:sz w:val="20"/>
              </w:rPr>
              <w:t>top</w:t>
            </w:r>
            <w:r w:rsidRPr="00D46E80">
              <w:rPr>
                <w:sz w:val="20"/>
              </w:rPr>
              <w:t>)</w:t>
            </w:r>
            <w:r>
              <w:rPr>
                <w:sz w:val="20"/>
              </w:rPr>
              <w:t>; top--</w:t>
            </w:r>
          </w:p>
        </w:tc>
      </w:tr>
      <w:tr w:rsidR="00F9054C" w:rsidRPr="00D46E80" w:rsidTr="00132585">
        <w:tc>
          <w:tcPr>
            <w:tcW w:w="1728" w:type="dxa"/>
            <w:tcBorders>
              <w:top w:val="nil"/>
              <w:bottom w:val="nil"/>
              <w:right w:val="nil"/>
            </w:tcBorders>
          </w:tcPr>
          <w:p w:rsidR="00F9054C" w:rsidRPr="00D46E80" w:rsidRDefault="00F9054C" w:rsidP="00132585">
            <w:pPr>
              <w:jc w:val="both"/>
              <w:rPr>
                <w:sz w:val="20"/>
              </w:rPr>
            </w:pPr>
            <w:r w:rsidRPr="00D46E80">
              <w:rPr>
                <w:sz w:val="20"/>
              </w:rPr>
              <w:sym w:font="Symbol" w:char="F0E1"/>
            </w:r>
            <w:r w:rsidRPr="00D46E80">
              <w:rPr>
                <w:sz w:val="20"/>
              </w:rPr>
              <w:t>interrupt</w:t>
            </w:r>
            <w:r w:rsidRPr="00D46E80">
              <w:rPr>
                <w:sz w:val="20"/>
              </w:rPr>
              <w:sym w:font="Symbol" w:char="F0F1"/>
            </w:r>
          </w:p>
        </w:tc>
        <w:tc>
          <w:tcPr>
            <w:tcW w:w="5832" w:type="dxa"/>
            <w:tcBorders>
              <w:top w:val="nil"/>
              <w:left w:val="nil"/>
              <w:bottom w:val="nil"/>
            </w:tcBorders>
          </w:tcPr>
          <w:p w:rsidR="00F9054C" w:rsidRPr="00D46E80" w:rsidRDefault="00F9054C" w:rsidP="00132585">
            <w:pPr>
              <w:jc w:val="both"/>
              <w:rPr>
                <w:sz w:val="20"/>
              </w:rPr>
            </w:pPr>
            <w:r>
              <w:rPr>
                <w:sz w:val="20"/>
              </w:rPr>
              <w:t>Top++; stack</w:t>
            </w:r>
            <w:r w:rsidRPr="00D46E80">
              <w:rPr>
                <w:sz w:val="20"/>
              </w:rPr>
              <w:t>(</w:t>
            </w:r>
            <w:r>
              <w:rPr>
                <w:sz w:val="20"/>
              </w:rPr>
              <w:t>top</w:t>
            </w:r>
            <w:r w:rsidRPr="00D46E80">
              <w:rPr>
                <w:sz w:val="20"/>
              </w:rPr>
              <w:t xml:space="preserve">) </w:t>
            </w:r>
            <w:r w:rsidRPr="00D46E80">
              <w:rPr>
                <w:sz w:val="20"/>
              </w:rPr>
              <w:sym w:font="Symbol" w:char="F0AC"/>
            </w:r>
            <w:r w:rsidRPr="00D46E80">
              <w:rPr>
                <w:sz w:val="20"/>
              </w:rPr>
              <w:t xml:space="preserve"> PC</w:t>
            </w:r>
          </w:p>
          <w:p w:rsidR="00F9054C" w:rsidRPr="00D46E80" w:rsidRDefault="00F9054C" w:rsidP="00132585">
            <w:pPr>
              <w:jc w:val="both"/>
              <w:rPr>
                <w:sz w:val="20"/>
              </w:rPr>
            </w:pPr>
            <w:r w:rsidRPr="00D46E80">
              <w:rPr>
                <w:sz w:val="20"/>
              </w:rPr>
              <w:t xml:space="preserve">PC </w:t>
            </w:r>
            <w:r w:rsidRPr="00D46E80">
              <w:rPr>
                <w:sz w:val="20"/>
              </w:rPr>
              <w:sym w:font="Symbol" w:char="F0AC"/>
            </w:r>
            <w:r w:rsidRPr="00D46E80">
              <w:rPr>
                <w:sz w:val="20"/>
              </w:rPr>
              <w:t xml:space="preserve"> (</w:t>
            </w:r>
            <w:r>
              <w:rPr>
                <w:sz w:val="20"/>
              </w:rPr>
              <w:t>interrupt vector</w:t>
            </w:r>
            <w:r w:rsidRPr="00D46E80">
              <w:rPr>
                <w:sz w:val="20"/>
              </w:rPr>
              <w:t>)</w:t>
            </w:r>
          </w:p>
        </w:tc>
      </w:tr>
    </w:tbl>
    <w:p w:rsidR="00F9054C" w:rsidRDefault="00F9054C" w:rsidP="00F9054C">
      <w:pPr>
        <w:spacing w:before="100" w:beforeAutospacing="1" w:after="100" w:afterAutospacing="1"/>
        <w:rPr>
          <w:color w:val="000000"/>
        </w:rPr>
      </w:pPr>
      <w:r w:rsidRPr="00373182">
        <w:rPr>
          <w:b/>
          <w:color w:val="000000"/>
        </w:rPr>
        <w:t>2.3.</w:t>
      </w:r>
      <w:r>
        <w:rPr>
          <w:color w:val="000000"/>
        </w:rPr>
        <w:t xml:space="preserve"> Why is DMA controller access to memory in most systems given higher priority than CPU access to main memory?</w:t>
      </w:r>
    </w:p>
    <w:p w:rsidR="00F9054C" w:rsidRDefault="00F9054C" w:rsidP="00F9054C">
      <w:pPr>
        <w:spacing w:before="100" w:beforeAutospacing="1" w:after="100" w:afterAutospacing="1"/>
        <w:rPr>
          <w:color w:val="000000"/>
        </w:rPr>
      </w:pPr>
      <w:r>
        <w:rPr>
          <w:color w:val="000000"/>
        </w:rPr>
        <w:t>While an external device gets access to RAM, CPU can run the process not depending on the being executed I/O operation. Also, having data supplied, CPU has greater flexibility in choosing jobs.</w:t>
      </w:r>
    </w:p>
    <w:p w:rsidR="00F9054C" w:rsidRDefault="00F9054C" w:rsidP="00F9054C">
      <w:pPr>
        <w:spacing w:before="100" w:beforeAutospacing="1" w:after="100" w:afterAutospacing="1"/>
        <w:rPr>
          <w:color w:val="000000"/>
        </w:rPr>
      </w:pPr>
      <w:r w:rsidRPr="00373182">
        <w:rPr>
          <w:b/>
          <w:color w:val="000000"/>
        </w:rPr>
        <w:t>2.4.</w:t>
      </w:r>
      <w:r>
        <w:rPr>
          <w:color w:val="000000"/>
        </w:rPr>
        <w:t xml:space="preserve"> Discuss the relative advantages/disadvantages of DMA, programmed I/O, and memory mapped data transfer as they pertain to real-time systems.</w:t>
      </w:r>
    </w:p>
    <w:p w:rsidR="00F9054C" w:rsidRDefault="00F9054C" w:rsidP="00F9054C">
      <w:pPr>
        <w:spacing w:before="100" w:beforeAutospacing="1" w:after="100" w:afterAutospacing="1"/>
        <w:rPr>
          <w:color w:val="000000"/>
        </w:rPr>
      </w:pPr>
      <w:r>
        <w:rPr>
          <w:color w:val="000000"/>
        </w:rPr>
        <w:t>In programmed I/O both, CPU and external device, are involved, and, thus cost time that could impact real-time performance.</w:t>
      </w:r>
    </w:p>
    <w:p w:rsidR="00F9054C" w:rsidRDefault="00F9054C" w:rsidP="00F9054C">
      <w:pPr>
        <w:spacing w:before="100" w:beforeAutospacing="1" w:after="100" w:afterAutospacing="1"/>
        <w:rPr>
          <w:color w:val="000000"/>
        </w:rPr>
      </w:pPr>
      <w:r>
        <w:rPr>
          <w:noProof/>
          <w:color w:val="000000"/>
          <w:lang w:val="en-GB" w:eastAsia="en-GB" w:bidi="he-IL"/>
        </w:rPr>
        <w:drawing>
          <wp:inline distT="0" distB="0" distL="0" distR="0" wp14:anchorId="57814646" wp14:editId="1571C6B2">
            <wp:extent cx="5259705" cy="15798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9705" cy="1579880"/>
                    </a:xfrm>
                    <a:prstGeom prst="rect">
                      <a:avLst/>
                    </a:prstGeom>
                    <a:noFill/>
                    <a:ln>
                      <a:noFill/>
                    </a:ln>
                  </pic:spPr>
                </pic:pic>
              </a:graphicData>
            </a:graphic>
          </wp:inline>
        </w:drawing>
      </w:r>
    </w:p>
    <w:p w:rsidR="00F9054C" w:rsidRDefault="00F9054C" w:rsidP="00F9054C">
      <w:pPr>
        <w:spacing w:before="100" w:beforeAutospacing="1" w:after="100" w:afterAutospacing="1"/>
        <w:rPr>
          <w:color w:val="000000"/>
        </w:rPr>
      </w:pPr>
      <w:r>
        <w:rPr>
          <w:color w:val="000000"/>
        </w:rPr>
        <w:t xml:space="preserve">In DMA, CPU participation is not required, data transfer is fast. The CPU is prevented from performing a data transfer during DMA through the use of a signal called a bus grant. </w:t>
      </w:r>
    </w:p>
    <w:p w:rsidR="00F9054C" w:rsidRDefault="00F9054C" w:rsidP="00F9054C">
      <w:pPr>
        <w:spacing w:before="100" w:beforeAutospacing="1" w:after="100" w:afterAutospacing="1"/>
        <w:rPr>
          <w:color w:val="000000"/>
        </w:rPr>
      </w:pPr>
      <w:r>
        <w:rPr>
          <w:color w:val="000000"/>
        </w:rPr>
        <w:lastRenderedPageBreak/>
        <w:t>In memory mapped I/O, certain memory locations appear as virtual I/O ports. For example, to control the speed of a stepping motor, the required assembly language code might look like the following:</w:t>
      </w:r>
    </w:p>
    <w:p w:rsidR="00F9054C" w:rsidRDefault="00F9054C" w:rsidP="00F9054C">
      <w:pPr>
        <w:rPr>
          <w:color w:val="000000"/>
        </w:rPr>
      </w:pPr>
      <w:r>
        <w:rPr>
          <w:color w:val="000000"/>
        </w:rPr>
        <w:t>LOAD R1, &amp;speed</w:t>
      </w:r>
      <w:r>
        <w:rPr>
          <w:color w:val="000000"/>
        </w:rPr>
        <w:tab/>
        <w:t>;motor speed into R1</w:t>
      </w:r>
    </w:p>
    <w:p w:rsidR="00F9054C" w:rsidRDefault="00F9054C" w:rsidP="00F9054C">
      <w:pPr>
        <w:rPr>
          <w:color w:val="000000"/>
        </w:rPr>
      </w:pPr>
      <w:r>
        <w:rPr>
          <w:color w:val="000000"/>
        </w:rPr>
        <w:t>STORE R1, &amp;motoraddress</w:t>
      </w:r>
      <w:r>
        <w:rPr>
          <w:color w:val="000000"/>
        </w:rPr>
        <w:tab/>
        <w:t>;store to address of motor control</w:t>
      </w:r>
    </w:p>
    <w:p w:rsidR="00F9054C" w:rsidRDefault="00F9054C" w:rsidP="00F9054C">
      <w:pPr>
        <w:rPr>
          <w:color w:val="000000"/>
        </w:rPr>
      </w:pPr>
    </w:p>
    <w:p w:rsidR="00F9054C" w:rsidRDefault="00F9054C" w:rsidP="00F9054C">
      <w:pPr>
        <w:rPr>
          <w:color w:val="000000"/>
        </w:rPr>
      </w:pPr>
      <w:r w:rsidRPr="00373182">
        <w:rPr>
          <w:b/>
          <w:color w:val="000000"/>
        </w:rPr>
        <w:t>2.5.</w:t>
      </w:r>
      <w:r>
        <w:rPr>
          <w:color w:val="000000"/>
        </w:rPr>
        <w:t xml:space="preserve"> Describe relationship between the main processor and coprocessor in a system with which you are familiar or one that you discover through Web research.</w:t>
      </w:r>
    </w:p>
    <w:p w:rsidR="00F9054C" w:rsidRPr="00CD0135" w:rsidRDefault="00F9054C" w:rsidP="00F9054C">
      <w:pPr>
        <w:pStyle w:val="Heading2"/>
        <w:rPr>
          <w:rStyle w:val="mw-headline"/>
          <w:lang w:val="en"/>
        </w:rPr>
      </w:pPr>
      <w:r>
        <w:rPr>
          <w:rStyle w:val="mw-headline"/>
          <w:lang w:val="en"/>
        </w:rPr>
        <w:t>Intel coprocessors (</w:t>
      </w:r>
      <w:hyperlink r:id="rId18" w:history="1">
        <w:r w:rsidRPr="00A73640">
          <w:rPr>
            <w:rStyle w:val="Hyperlink"/>
            <w:lang w:val="en"/>
          </w:rPr>
          <w:t>http://en.wikipedia.org/wiki/Coprocessor</w:t>
        </w:r>
      </w:hyperlink>
      <w:r>
        <w:rPr>
          <w:rStyle w:val="mw-headline"/>
          <w:lang w:val="en"/>
        </w:rPr>
        <w:t xml:space="preserve"> )</w:t>
      </w:r>
    </w:p>
    <w:p w:rsidR="00F9054C" w:rsidRDefault="00F9054C" w:rsidP="00F9054C">
      <w:pPr>
        <w:pStyle w:val="NormalWeb"/>
        <w:rPr>
          <w:lang w:val="en"/>
        </w:rPr>
      </w:pPr>
      <w:r>
        <w:rPr>
          <w:lang w:val="en"/>
        </w:rPr>
        <w:t xml:space="preserve">The original </w:t>
      </w:r>
      <w:hyperlink r:id="rId19" w:tooltip="IBM PC" w:history="1">
        <w:r>
          <w:rPr>
            <w:rStyle w:val="Hyperlink"/>
            <w:lang w:val="en"/>
          </w:rPr>
          <w:t>IBM PC</w:t>
        </w:r>
      </w:hyperlink>
      <w:r>
        <w:rPr>
          <w:lang w:val="en"/>
        </w:rPr>
        <w:t xml:space="preserve"> included a socket for the </w:t>
      </w:r>
      <w:hyperlink r:id="rId20" w:tooltip="Intel 8087" w:history="1">
        <w:r>
          <w:rPr>
            <w:rStyle w:val="Hyperlink"/>
            <w:lang w:val="en"/>
          </w:rPr>
          <w:t>Intel 8087</w:t>
        </w:r>
      </w:hyperlink>
      <w:r>
        <w:rPr>
          <w:lang w:val="en"/>
        </w:rPr>
        <w:t xml:space="preserve"> floating point coprocessor (aka </w:t>
      </w:r>
      <w:hyperlink r:id="rId21" w:tooltip="Floating point unit" w:history="1">
        <w:r>
          <w:rPr>
            <w:rStyle w:val="Hyperlink"/>
            <w:lang w:val="en"/>
          </w:rPr>
          <w:t>FPU</w:t>
        </w:r>
      </w:hyperlink>
      <w:r>
        <w:rPr>
          <w:lang w:val="en"/>
        </w:rPr>
        <w:t>) which was a popular option for people using the PC for CAD or mathematics-intensive calculations. In that architecture, the coprocessor sped up floating-point arithmetic on the order of fiftyfold. Users that only used the PC for word processing, for example, saved the high cost of the coprocessor, which would not have accelerated performance of text manipulation operations.</w:t>
      </w:r>
    </w:p>
    <w:p w:rsidR="00F9054C" w:rsidRDefault="00F9054C" w:rsidP="00F9054C">
      <w:pPr>
        <w:pStyle w:val="NormalWeb"/>
        <w:rPr>
          <w:lang w:val="en"/>
        </w:rPr>
      </w:pPr>
      <w:r>
        <w:rPr>
          <w:lang w:val="en"/>
        </w:rPr>
        <w:t xml:space="preserve">The 8087 was tightly integrated with the 8088 and responded to floating-point </w:t>
      </w:r>
      <w:hyperlink r:id="rId22" w:tooltip="Machine code" w:history="1">
        <w:r>
          <w:rPr>
            <w:rStyle w:val="Hyperlink"/>
            <w:lang w:val="en"/>
          </w:rPr>
          <w:t>machine code</w:t>
        </w:r>
      </w:hyperlink>
      <w:r>
        <w:rPr>
          <w:lang w:val="en"/>
        </w:rPr>
        <w:t xml:space="preserve"> operation codes inserted in the 8088 instruction stream. An 8088 processor without an 8087 would interpret these instructions as an internal interrupt, which could be directed to trap an error or to trigger </w:t>
      </w:r>
      <w:hyperlink r:id="rId23" w:tooltip="Emulation" w:history="1">
        <w:r>
          <w:rPr>
            <w:rStyle w:val="Hyperlink"/>
            <w:lang w:val="en"/>
          </w:rPr>
          <w:t>emulation</w:t>
        </w:r>
      </w:hyperlink>
      <w:r>
        <w:rPr>
          <w:lang w:val="en"/>
        </w:rPr>
        <w:t xml:space="preserve"> of the 8087 instructions in software.</w:t>
      </w:r>
    </w:p>
    <w:p w:rsidR="00F9054C" w:rsidRDefault="00F9054C" w:rsidP="00F9054C">
      <w:pPr>
        <w:rPr>
          <w:lang w:val="en"/>
        </w:rPr>
      </w:pPr>
      <w:r>
        <w:rPr>
          <w:noProof/>
          <w:color w:val="0000FF"/>
          <w:lang w:val="en-GB" w:eastAsia="en-GB" w:bidi="he-IL"/>
        </w:rPr>
        <w:drawing>
          <wp:inline distT="0" distB="0" distL="0" distR="0" wp14:anchorId="48E05748" wp14:editId="61813CF8">
            <wp:extent cx="1718945" cy="965835"/>
            <wp:effectExtent l="0" t="0" r="0" b="5715"/>
            <wp:docPr id="8" name="Picture 8" descr="180px-80386with387">
              <a:hlinkClick xmlns:a="http://schemas.openxmlformats.org/drawingml/2006/main" r:id="rId24" tooltip="Intel 80386 CPU w/ 80387 Math Coprocesso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px-80386with3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8945" cy="965835"/>
                    </a:xfrm>
                    <a:prstGeom prst="rect">
                      <a:avLst/>
                    </a:prstGeom>
                    <a:noFill/>
                    <a:ln>
                      <a:noFill/>
                    </a:ln>
                  </pic:spPr>
                </pic:pic>
              </a:graphicData>
            </a:graphic>
          </wp:inline>
        </w:drawing>
      </w:r>
    </w:p>
    <w:p w:rsidR="00F9054C" w:rsidRDefault="00C809D9" w:rsidP="00F9054C">
      <w:pPr>
        <w:rPr>
          <w:lang w:val="en"/>
        </w:rPr>
      </w:pPr>
      <w:hyperlink r:id="rId26" w:tooltip="Enlarge" w:history="1"/>
    </w:p>
    <w:p w:rsidR="00F9054C" w:rsidRDefault="00F9054C" w:rsidP="00F9054C">
      <w:pPr>
        <w:rPr>
          <w:lang w:val="en"/>
        </w:rPr>
      </w:pPr>
      <w:r>
        <w:rPr>
          <w:lang w:val="en"/>
        </w:rPr>
        <w:t>Intel 80386 CPU w/ 80387 Math Coprocessor</w:t>
      </w:r>
    </w:p>
    <w:p w:rsidR="00F9054C" w:rsidRDefault="00F9054C" w:rsidP="00F9054C">
      <w:pPr>
        <w:pStyle w:val="NormalWeb"/>
        <w:rPr>
          <w:lang w:val="en"/>
        </w:rPr>
      </w:pPr>
      <w:r>
        <w:rPr>
          <w:lang w:val="en"/>
        </w:rPr>
        <w:t>Another coprocessor for the 8086/8088 central processor was the 8089 input/output coprocessor. It used the same programming technique as 8087 for input/output operations, such as transfer of data from memory to a peripheral device, and so reducing the load on the CPU. But IBM didn't use it in IBM PC design and Intel stopped development of this type of coprocessor.</w:t>
      </w:r>
    </w:p>
    <w:p w:rsidR="00F9054C" w:rsidRDefault="00F9054C" w:rsidP="00F9054C">
      <w:pPr>
        <w:pStyle w:val="NormalWeb"/>
        <w:rPr>
          <w:lang w:val="en"/>
        </w:rPr>
      </w:pPr>
      <w:r>
        <w:rPr>
          <w:lang w:val="en"/>
        </w:rPr>
        <w:t xml:space="preserve">During the era of 8- and 16-bit desktop computers another common source of floating-point coprocessors was </w:t>
      </w:r>
      <w:hyperlink r:id="rId27" w:tooltip="Weitek" w:history="1">
        <w:r>
          <w:rPr>
            <w:rStyle w:val="Hyperlink"/>
            <w:lang w:val="en"/>
          </w:rPr>
          <w:t>Weitek</w:t>
        </w:r>
      </w:hyperlink>
      <w:r>
        <w:rPr>
          <w:lang w:val="en"/>
        </w:rPr>
        <w:t xml:space="preserve">. The </w:t>
      </w:r>
      <w:hyperlink r:id="rId28" w:tooltip="Intel 80386" w:history="1">
        <w:r>
          <w:rPr>
            <w:rStyle w:val="Hyperlink"/>
            <w:lang w:val="en"/>
          </w:rPr>
          <w:t>Intel 80386</w:t>
        </w:r>
      </w:hyperlink>
      <w:r>
        <w:rPr>
          <w:lang w:val="en"/>
        </w:rPr>
        <w:t xml:space="preserve"> </w:t>
      </w:r>
      <w:hyperlink r:id="rId29" w:tooltip="Microprocessor" w:history="1">
        <w:r>
          <w:rPr>
            <w:rStyle w:val="Hyperlink"/>
            <w:lang w:val="en"/>
          </w:rPr>
          <w:t>microprocessor</w:t>
        </w:r>
      </w:hyperlink>
      <w:r>
        <w:rPr>
          <w:lang w:val="en"/>
        </w:rPr>
        <w:t xml:space="preserve"> used an optional "math" coprocessor (the 80387) to perform floating point operations directly in </w:t>
      </w:r>
      <w:hyperlink r:id="rId30" w:tooltip="Computer hardware" w:history="1">
        <w:r>
          <w:rPr>
            <w:rStyle w:val="Hyperlink"/>
            <w:lang w:val="en"/>
          </w:rPr>
          <w:t>hardware</w:t>
        </w:r>
      </w:hyperlink>
      <w:r>
        <w:rPr>
          <w:lang w:val="en"/>
        </w:rPr>
        <w:t>.</w:t>
      </w:r>
    </w:p>
    <w:p w:rsidR="00F9054C" w:rsidRDefault="00F9054C" w:rsidP="00F9054C">
      <w:pPr>
        <w:pStyle w:val="NormalWeb"/>
        <w:rPr>
          <w:lang w:val="en"/>
        </w:rPr>
      </w:pPr>
      <w:r>
        <w:rPr>
          <w:lang w:val="en"/>
        </w:rPr>
        <w:t xml:space="preserve">The Intel 80486DX processor included floating-point hardware on the chip. Intel released a cost-reduced processor, the 80486SX, that had no FP hardware, and also sold an 80487SX co-processor that essentially disabled the main processor when installed, since the 80487SX was a complete 80486DX with a different set of pin connections. While </w:t>
      </w:r>
      <w:r>
        <w:rPr>
          <w:lang w:val="en"/>
        </w:rPr>
        <w:lastRenderedPageBreak/>
        <w:t>consumers may have resented paying for a processor that was essentially wasted when the upgrade was installed, this marketing strategy did allow increased volume of sales of 80486 family processors, thereby accelerating the eventual price reductions.</w:t>
      </w:r>
    </w:p>
    <w:p w:rsidR="00F9054C" w:rsidRDefault="00F9054C" w:rsidP="00F9054C">
      <w:pPr>
        <w:pStyle w:val="NormalWeb"/>
        <w:rPr>
          <w:lang w:val="en"/>
        </w:rPr>
      </w:pPr>
      <w:r>
        <w:rPr>
          <w:lang w:val="en"/>
        </w:rPr>
        <w:t>Intel processors later than the 80486 integrated floating-point hardware on the main processor chip; the advances in integration eliminated the cost advantage of selling the floating point processor as an optional element. It would be very difficult to adapt circuit-board techniques adequate at 75 MHz processor speed to meet the time-delay, power consumption, and radio-frequency interference standards required at gigahertz-range clock speeds. These on-chip floating point processors are still referred to as coprocessors because they operate in parallel with the main CPU.</w:t>
      </w:r>
    </w:p>
    <w:p w:rsidR="00F9054C" w:rsidRDefault="00F9054C" w:rsidP="00F9054C">
      <w:pPr>
        <w:pStyle w:val="NormalWeb"/>
        <w:rPr>
          <w:lang w:val="en"/>
        </w:rPr>
      </w:pPr>
      <w:r w:rsidRPr="00373182">
        <w:rPr>
          <w:b/>
          <w:lang w:val="en"/>
        </w:rPr>
        <w:t>2.6.</w:t>
      </w:r>
      <w:r>
        <w:rPr>
          <w:lang w:val="en"/>
        </w:rPr>
        <w:t xml:space="preserve"> What special problems do pipelined architectures pose for real-time system designers? Are they any different for non-real-time systems?</w:t>
      </w:r>
    </w:p>
    <w:p w:rsidR="00F9054C" w:rsidRDefault="00F9054C" w:rsidP="00F9054C">
      <w:pPr>
        <w:pStyle w:val="NormalWeb"/>
        <w:rPr>
          <w:lang w:val="en"/>
        </w:rPr>
      </w:pPr>
      <w:r>
        <w:rPr>
          <w:lang w:val="en"/>
        </w:rPr>
        <w:t>Pipelining is a form of speculative execution in that the instructions that are pre-fetched are taken to be the next sequential instructions. If any of the instructions in the pipeline are a brunch instruction, the pre-fetched instructions further in the pipeline are no longer valid.</w:t>
      </w:r>
    </w:p>
    <w:p w:rsidR="00F9054C" w:rsidRDefault="00F9054C" w:rsidP="00F9054C">
      <w:pPr>
        <w:pStyle w:val="NormalWeb"/>
        <w:spacing w:before="0" w:beforeAutospacing="0" w:after="0" w:afterAutospacing="0"/>
        <w:rPr>
          <w:lang w:val="en"/>
        </w:rPr>
      </w:pPr>
      <w:r>
        <w:rPr>
          <w:noProof/>
          <w:lang w:val="en-GB" w:eastAsia="en-GB" w:bidi="he-IL"/>
        </w:rPr>
        <w:drawing>
          <wp:inline distT="0" distB="0" distL="0" distR="0" wp14:anchorId="360CF1CD" wp14:editId="29A51B0B">
            <wp:extent cx="3877310" cy="9220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77310" cy="922020"/>
                    </a:xfrm>
                    <a:prstGeom prst="rect">
                      <a:avLst/>
                    </a:prstGeom>
                    <a:noFill/>
                    <a:ln>
                      <a:noFill/>
                    </a:ln>
                  </pic:spPr>
                </pic:pic>
              </a:graphicData>
            </a:graphic>
          </wp:inline>
        </w:drawing>
      </w:r>
    </w:p>
    <w:p w:rsidR="00F9054C" w:rsidRDefault="00F9054C" w:rsidP="00F9054C">
      <w:pPr>
        <w:pStyle w:val="NormalWeb"/>
        <w:spacing w:before="0" w:beforeAutospacing="0" w:after="0" w:afterAutospacing="0"/>
        <w:rPr>
          <w:lang w:val="en"/>
        </w:rPr>
      </w:pPr>
      <w:r>
        <w:rPr>
          <w:noProof/>
          <w:lang w:val="en-GB" w:eastAsia="en-GB" w:bidi="he-IL"/>
        </w:rPr>
        <w:drawing>
          <wp:inline distT="0" distB="0" distL="0" distR="0" wp14:anchorId="3E0B391B" wp14:editId="4F9A9EEB">
            <wp:extent cx="3840480" cy="44640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40480" cy="446405"/>
                    </a:xfrm>
                    <a:prstGeom prst="rect">
                      <a:avLst/>
                    </a:prstGeom>
                    <a:noFill/>
                    <a:ln>
                      <a:noFill/>
                    </a:ln>
                  </pic:spPr>
                </pic:pic>
              </a:graphicData>
            </a:graphic>
          </wp:inline>
        </w:drawing>
      </w:r>
    </w:p>
    <w:p w:rsidR="00F9054C" w:rsidRDefault="00F9054C" w:rsidP="00F9054C">
      <w:pPr>
        <w:pStyle w:val="NormalWeb"/>
        <w:spacing w:before="0" w:beforeAutospacing="0" w:after="0" w:afterAutospacing="0"/>
        <w:rPr>
          <w:lang w:val="en"/>
        </w:rPr>
      </w:pPr>
      <w:r>
        <w:rPr>
          <w:lang w:val="en"/>
        </w:rPr>
        <w:t>The problems are the same but for RTS are more sensitive.</w:t>
      </w:r>
    </w:p>
    <w:p w:rsidR="00F9054C" w:rsidRDefault="00F9054C" w:rsidP="00F9054C">
      <w:pPr>
        <w:pStyle w:val="NormalWeb"/>
        <w:spacing w:before="0" w:beforeAutospacing="0" w:after="0" w:afterAutospacing="0"/>
        <w:rPr>
          <w:lang w:val="en"/>
        </w:rPr>
      </w:pPr>
      <w:r>
        <w:rPr>
          <w:lang w:val="en"/>
        </w:rPr>
        <w:t xml:space="preserve">Having </w:t>
      </w:r>
      <w:r w:rsidRPr="005604C7">
        <w:rPr>
          <w:position w:val="-10"/>
          <w:lang w:val="en"/>
        </w:rPr>
        <w:object w:dxaOrig="240" w:dyaOrig="260">
          <v:shape id="_x0000_i1027" type="#_x0000_t75" style="width:12.5pt;height:13.5pt" o:ole="">
            <v:imagedata r:id="rId33" o:title=""/>
          </v:shape>
          <o:OLEObject Type="Embed" ProgID="Equation.3" ShapeID="_x0000_i1027" DrawAspect="Content" ObjectID="_1824898341" r:id="rId34"/>
        </w:object>
      </w:r>
      <w:r>
        <w:rPr>
          <w:lang w:val="en"/>
        </w:rPr>
        <w:t xml:space="preserve">conveyor stages and </w:t>
      </w:r>
      <w:r w:rsidRPr="005604C7">
        <w:rPr>
          <w:position w:val="-6"/>
          <w:lang w:val="en"/>
        </w:rPr>
        <w:object w:dxaOrig="200" w:dyaOrig="220">
          <v:shape id="_x0000_i1028" type="#_x0000_t75" style="width:9.5pt;height:10.5pt" o:ole="">
            <v:imagedata r:id="rId35" o:title=""/>
          </v:shape>
          <o:OLEObject Type="Embed" ProgID="Equation.3" ShapeID="_x0000_i1028" DrawAspect="Content" ObjectID="_1824898342" r:id="rId36"/>
        </w:object>
      </w:r>
      <w:r>
        <w:rPr>
          <w:lang w:val="en"/>
        </w:rPr>
        <w:t>tasks, speedup can be estimated as follows:</w:t>
      </w:r>
    </w:p>
    <w:p w:rsidR="00F9054C" w:rsidRDefault="00F9054C" w:rsidP="00F9054C">
      <w:pPr>
        <w:pStyle w:val="NormalWeb"/>
        <w:spacing w:before="0" w:beforeAutospacing="0" w:after="0" w:afterAutospacing="0"/>
        <w:rPr>
          <w:lang w:val="en"/>
        </w:rPr>
      </w:pPr>
      <w:r w:rsidRPr="005604C7">
        <w:rPr>
          <w:position w:val="-32"/>
          <w:lang w:val="en"/>
        </w:rPr>
        <w:object w:dxaOrig="1660" w:dyaOrig="720">
          <v:shape id="_x0000_i1029" type="#_x0000_t75" style="width:83pt;height:36.5pt" o:ole="">
            <v:imagedata r:id="rId37" o:title=""/>
          </v:shape>
          <o:OLEObject Type="Embed" ProgID="Equation.3" ShapeID="_x0000_i1029" DrawAspect="Content" ObjectID="_1824898343" r:id="rId38"/>
        </w:object>
      </w:r>
      <w:r>
        <w:rPr>
          <w:lang w:val="en"/>
        </w:rPr>
        <w:t>,</w:t>
      </w:r>
    </w:p>
    <w:p w:rsidR="00F9054C" w:rsidRDefault="00F9054C" w:rsidP="00F9054C">
      <w:pPr>
        <w:pStyle w:val="NormalWeb"/>
        <w:spacing w:before="0" w:beforeAutospacing="0" w:after="0" w:afterAutospacing="0"/>
        <w:rPr>
          <w:lang w:val="en"/>
        </w:rPr>
      </w:pPr>
      <w:r>
        <w:rPr>
          <w:lang w:val="en"/>
        </w:rPr>
        <w:t xml:space="preserve">where </w:t>
      </w:r>
      <w:r w:rsidRPr="005604C7">
        <w:rPr>
          <w:position w:val="-10"/>
          <w:lang w:val="en"/>
        </w:rPr>
        <w:object w:dxaOrig="800" w:dyaOrig="340">
          <v:shape id="_x0000_i1030" type="#_x0000_t75" style="width:40pt;height:17pt" o:ole="">
            <v:imagedata r:id="rId39" o:title=""/>
          </v:shape>
          <o:OLEObject Type="Embed" ProgID="Equation.3" ShapeID="_x0000_i1030" DrawAspect="Content" ObjectID="_1824898344" r:id="rId40"/>
        </w:object>
      </w:r>
      <w:r>
        <w:rPr>
          <w:lang w:val="en"/>
        </w:rPr>
        <w:t xml:space="preserve">is the time of execution of a system of </w:t>
      </w:r>
      <w:r w:rsidRPr="005604C7">
        <w:rPr>
          <w:position w:val="-6"/>
          <w:lang w:val="en"/>
        </w:rPr>
        <w:object w:dxaOrig="200" w:dyaOrig="220">
          <v:shape id="_x0000_i1031" type="#_x0000_t75" style="width:9.5pt;height:10.5pt" o:ole="">
            <v:imagedata r:id="rId41" o:title=""/>
          </v:shape>
          <o:OLEObject Type="Embed" ProgID="Equation.3" ShapeID="_x0000_i1031" DrawAspect="Content" ObjectID="_1824898345" r:id="rId42"/>
        </w:object>
      </w:r>
      <w:r>
        <w:rPr>
          <w:lang w:val="en"/>
        </w:rPr>
        <w:t xml:space="preserve">tasks serially (with only one device in the pipeline and each task needs </w:t>
      </w:r>
      <w:r w:rsidRPr="00821D18">
        <w:rPr>
          <w:position w:val="-10"/>
          <w:lang w:val="en"/>
        </w:rPr>
        <w:object w:dxaOrig="240" w:dyaOrig="260">
          <v:shape id="_x0000_i1032" type="#_x0000_t75" style="width:12.5pt;height:13.5pt" o:ole="">
            <v:imagedata r:id="rId43" o:title=""/>
          </v:shape>
          <o:OLEObject Type="Embed" ProgID="Equation.3" ShapeID="_x0000_i1032" DrawAspect="Content" ObjectID="_1824898346" r:id="rId44"/>
        </w:object>
      </w:r>
      <w:r>
        <w:rPr>
          <w:lang w:val="en"/>
        </w:rPr>
        <w:t xml:space="preserve">stages of processing), and </w:t>
      </w:r>
      <w:r w:rsidRPr="005604C7">
        <w:rPr>
          <w:position w:val="-14"/>
          <w:lang w:val="en"/>
        </w:rPr>
        <w:object w:dxaOrig="600" w:dyaOrig="380">
          <v:shape id="_x0000_i1033" type="#_x0000_t75" style="width:30pt;height:19pt" o:ole="">
            <v:imagedata r:id="rId45" o:title=""/>
          </v:shape>
          <o:OLEObject Type="Embed" ProgID="Equation.3" ShapeID="_x0000_i1033" DrawAspect="Content" ObjectID="_1824898347" r:id="rId46"/>
        </w:object>
      </w:r>
      <w:r>
        <w:rPr>
          <w:lang w:val="en"/>
        </w:rPr>
        <w:t xml:space="preserve">is the time of execution of the set of tasks but now using a pipeline with </w:t>
      </w:r>
      <w:r w:rsidRPr="005604C7">
        <w:rPr>
          <w:position w:val="-10"/>
          <w:lang w:val="en"/>
        </w:rPr>
        <w:object w:dxaOrig="240" w:dyaOrig="260">
          <v:shape id="_x0000_i1034" type="#_x0000_t75" style="width:12.5pt;height:13.5pt" o:ole="">
            <v:imagedata r:id="rId47" o:title=""/>
          </v:shape>
          <o:OLEObject Type="Embed" ProgID="Equation.3" ShapeID="_x0000_i1034" DrawAspect="Content" ObjectID="_1824898348" r:id="rId48"/>
        </w:object>
      </w:r>
      <w:r>
        <w:rPr>
          <w:lang w:val="en"/>
        </w:rPr>
        <w:t>stages. Assuming each task completes needs one time unit to complete on each stage on the conveyor, we get</w:t>
      </w:r>
    </w:p>
    <w:p w:rsidR="00F9054C" w:rsidRDefault="00F9054C" w:rsidP="00F9054C">
      <w:pPr>
        <w:pStyle w:val="NormalWeb"/>
        <w:spacing w:before="0" w:beforeAutospacing="0" w:after="0" w:afterAutospacing="0"/>
        <w:rPr>
          <w:lang w:val="en"/>
        </w:rPr>
      </w:pPr>
      <w:r w:rsidRPr="005604C7">
        <w:rPr>
          <w:position w:val="-110"/>
          <w:lang w:val="en"/>
        </w:rPr>
        <w:object w:dxaOrig="3860" w:dyaOrig="1700">
          <v:shape id="_x0000_i1035" type="#_x0000_t75" style="width:193pt;height:85.5pt" o:ole="">
            <v:imagedata r:id="rId49" o:title=""/>
          </v:shape>
          <o:OLEObject Type="Embed" ProgID="Equation.3" ShapeID="_x0000_i1035" DrawAspect="Content" ObjectID="_1824898349" r:id="rId50"/>
        </w:object>
      </w:r>
    </w:p>
    <w:p w:rsidR="00F9054C" w:rsidRDefault="00F9054C" w:rsidP="00F9054C">
      <w:pPr>
        <w:rPr>
          <w:color w:val="000000"/>
          <w:lang w:val="en"/>
        </w:rPr>
      </w:pPr>
    </w:p>
    <w:p w:rsidR="00F9054C" w:rsidRDefault="00F9054C" w:rsidP="00F9054C">
      <w:pPr>
        <w:rPr>
          <w:color w:val="000000"/>
          <w:lang w:val="en"/>
        </w:rPr>
      </w:pPr>
      <w:r w:rsidRPr="00373182">
        <w:rPr>
          <w:b/>
          <w:color w:val="000000"/>
          <w:lang w:val="en"/>
        </w:rPr>
        <w:t>2.7.</w:t>
      </w:r>
      <w:r>
        <w:rPr>
          <w:color w:val="000000"/>
          <w:lang w:val="en"/>
        </w:rPr>
        <w:t xml:space="preserve"> Compare and contrast the different memory technologies discussed in this chapter as they pertain to real-time systems</w:t>
      </w:r>
    </w:p>
    <w:p w:rsidR="00F9054C" w:rsidRDefault="00F9054C" w:rsidP="00F9054C">
      <w:pPr>
        <w:rPr>
          <w:color w:val="000000"/>
          <w:lang w:val="en"/>
        </w:rPr>
      </w:pPr>
      <w:r>
        <w:rPr>
          <w:color w:val="000000"/>
          <w:lang w:val="en"/>
        </w:rPr>
        <w:lastRenderedPageBreak/>
        <w:t>Ferrite-core technique may be used in space-born and military RTS as they cannot be discharged by electrostatic discharge or by a charged particle in space. It is slow (10 microsecond access time), bulky and consumes lots of power.</w:t>
      </w:r>
    </w:p>
    <w:p w:rsidR="00F9054C" w:rsidRDefault="00F9054C" w:rsidP="00F9054C">
      <w:pPr>
        <w:rPr>
          <w:color w:val="000000"/>
          <w:lang w:val="en"/>
        </w:rPr>
      </w:pPr>
      <w:r>
        <w:rPr>
          <w:color w:val="000000"/>
          <w:lang w:val="en"/>
        </w:rPr>
        <w:t>Fusible link ROMs are a type of nonvolatile memory, access time about 50 ns. They are used to keep static programs and data.</w:t>
      </w:r>
    </w:p>
    <w:p w:rsidR="00F9054C" w:rsidRDefault="00F9054C" w:rsidP="00F9054C">
      <w:pPr>
        <w:rPr>
          <w:color w:val="000000"/>
          <w:lang w:val="en"/>
        </w:rPr>
      </w:pPr>
      <w:r>
        <w:rPr>
          <w:color w:val="000000"/>
          <w:lang w:val="en"/>
        </w:rPr>
        <w:t>PLA can be used as fusible link ROMs.</w:t>
      </w:r>
    </w:p>
    <w:p w:rsidR="00F9054C" w:rsidRDefault="00F9054C" w:rsidP="00F9054C">
      <w:pPr>
        <w:rPr>
          <w:color w:val="000000"/>
          <w:lang w:val="en"/>
        </w:rPr>
      </w:pPr>
      <w:r>
        <w:rPr>
          <w:color w:val="000000"/>
          <w:lang w:val="en"/>
        </w:rPr>
        <w:t>EEPROM can be used to keep data as for black-boxes.</w:t>
      </w:r>
    </w:p>
    <w:p w:rsidR="00F9054C" w:rsidRDefault="00F9054C" w:rsidP="00F9054C">
      <w:pPr>
        <w:rPr>
          <w:color w:val="000000"/>
          <w:lang w:val="en"/>
        </w:rPr>
      </w:pPr>
    </w:p>
    <w:p w:rsidR="00F9054C" w:rsidRPr="007E7E93" w:rsidRDefault="00F9054C" w:rsidP="00F9054C">
      <w:pPr>
        <w:pStyle w:val="Heading1"/>
        <w:jc w:val="center"/>
      </w:pPr>
      <w:r>
        <w:t xml:space="preserve">Programmable Logic Array (PLA) (from </w:t>
      </w:r>
      <w:hyperlink r:id="rId51" w:history="1">
        <w:r w:rsidRPr="00A73640">
          <w:rPr>
            <w:rStyle w:val="Hyperlink"/>
          </w:rPr>
          <w:t>http://www.cs.umd.edu/class/spring2003/cmsc311/Notes/Comb/pla.html</w:t>
        </w:r>
      </w:hyperlink>
      <w:r>
        <w:t xml:space="preserve"> )</w:t>
      </w:r>
    </w:p>
    <w:p w:rsidR="00F9054C" w:rsidRDefault="00F9054C" w:rsidP="00F9054C">
      <w:r>
        <w:t xml:space="preserve">One way to design a combinational logic circuit is to get gates and connect them with wires. One disadvantage with this way of designing circuits is its lack of portability. </w:t>
      </w:r>
    </w:p>
    <w:p w:rsidR="00F9054C" w:rsidRDefault="00F9054C" w:rsidP="00F9054C">
      <w:pPr>
        <w:pStyle w:val="NormalWeb"/>
      </w:pPr>
      <w:r>
        <w:t>You can now get chips called PLA (programmable logic arrays) and "program" them to implement Boolean functions.</w:t>
      </w:r>
    </w:p>
    <w:p w:rsidR="00F9054C" w:rsidRDefault="00F9054C" w:rsidP="00F9054C">
      <w:pPr>
        <w:pStyle w:val="NormalWeb"/>
      </w:pPr>
      <w:r>
        <w:t xml:space="preserve">Fortunately, a PLA is quite simple to learn, and produces nice neat circuits too. </w:t>
      </w:r>
    </w:p>
    <w:p w:rsidR="00F9054C" w:rsidRDefault="00F9054C" w:rsidP="00F9054C">
      <w:pPr>
        <w:pStyle w:val="NormalWeb"/>
      </w:pPr>
      <w:r>
        <w:t xml:space="preserve">Let's try to implement a truth table with a PLA.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65"/>
        <w:gridCol w:w="350"/>
        <w:gridCol w:w="350"/>
        <w:gridCol w:w="337"/>
        <w:gridCol w:w="352"/>
      </w:tblGrid>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C0CB"/>
            <w:vAlign w:val="center"/>
          </w:tcPr>
          <w:p w:rsidR="00F9054C" w:rsidRDefault="00F9054C" w:rsidP="00132585">
            <w:pPr>
              <w:jc w:val="center"/>
            </w:pPr>
            <w:r>
              <w:rPr>
                <w:b/>
                <w:bCs/>
              </w:rPr>
              <w:t>x</w:t>
            </w:r>
            <w:r>
              <w:rPr>
                <w:b/>
                <w:bCs/>
                <w:vertAlign w:val="subscript"/>
              </w:rPr>
              <w:t>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C0CB"/>
            <w:vAlign w:val="center"/>
          </w:tcPr>
          <w:p w:rsidR="00F9054C" w:rsidRDefault="00F9054C" w:rsidP="00132585">
            <w:pPr>
              <w:jc w:val="center"/>
            </w:pPr>
            <w:r>
              <w:rPr>
                <w:b/>
                <w:bCs/>
              </w:rPr>
              <w:t>x</w:t>
            </w:r>
            <w:r>
              <w:rPr>
                <w:b/>
                <w:bCs/>
                <w:vertAlign w:val="subscript"/>
              </w:rPr>
              <w:t>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C0CB"/>
            <w:vAlign w:val="center"/>
          </w:tcPr>
          <w:p w:rsidR="00F9054C" w:rsidRDefault="00F9054C" w:rsidP="00132585">
            <w:pPr>
              <w:jc w:val="center"/>
            </w:pPr>
            <w:r>
              <w:rPr>
                <w:b/>
                <w:bCs/>
              </w:rPr>
              <w:t>x</w:t>
            </w:r>
            <w:r>
              <w:rPr>
                <w:b/>
                <w:bCs/>
                <w:vertAlign w:val="subscript"/>
              </w:rPr>
              <w:t>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AFFAA"/>
            <w:vAlign w:val="center"/>
          </w:tcPr>
          <w:p w:rsidR="00F9054C" w:rsidRDefault="00F9054C" w:rsidP="00132585">
            <w:pPr>
              <w:jc w:val="center"/>
            </w:pPr>
            <w:r>
              <w:rPr>
                <w:b/>
                <w:bCs/>
              </w:rPr>
              <w:t>z</w:t>
            </w:r>
            <w:r>
              <w:rPr>
                <w:b/>
                <w:bCs/>
                <w:vertAlign w:val="subscript"/>
              </w:rPr>
              <w:t>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AFFAA"/>
            <w:vAlign w:val="center"/>
          </w:tcPr>
          <w:p w:rsidR="00F9054C" w:rsidRDefault="00F9054C" w:rsidP="00132585">
            <w:pPr>
              <w:jc w:val="center"/>
            </w:pPr>
            <w:r>
              <w:rPr>
                <w:b/>
                <w:bCs/>
              </w:rPr>
              <w:t>z</w:t>
            </w:r>
            <w:r>
              <w:rPr>
                <w:b/>
                <w:bCs/>
                <w:vertAlign w:val="subscript"/>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color w:val="FF0000"/>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color w:val="FF0000"/>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color w:val="FF0000"/>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color w:val="FF0000"/>
              </w:rPr>
              <w:t>1</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r>
      <w:tr w:rsidR="00F9054C" w:rsidTr="0013258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rPr>
              <w:t>0</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F9054C" w:rsidRDefault="00F9054C" w:rsidP="00132585">
            <w:pPr>
              <w:jc w:val="center"/>
            </w:pPr>
            <w:r>
              <w:rPr>
                <w:b/>
                <w:bCs/>
                <w:color w:val="FF0000"/>
              </w:rPr>
              <w:t>1</w:t>
            </w:r>
            <w:r>
              <w:t xml:space="preserve"> </w:t>
            </w:r>
          </w:p>
        </w:tc>
      </w:tr>
    </w:tbl>
    <w:p w:rsidR="00F9054C" w:rsidRDefault="00F9054C" w:rsidP="00F9054C">
      <w:pPr>
        <w:pStyle w:val="NormalWeb"/>
      </w:pPr>
      <w:r>
        <w:t xml:space="preserve">Each of the vertical lines with an AND gate corresponds to a minterm. For example, the first AND gate (on the left) is the minterm: </w:t>
      </w:r>
      <w:r>
        <w:rPr>
          <w:b/>
          <w:bCs/>
        </w:rPr>
        <w:t>\x</w:t>
      </w:r>
      <w:r>
        <w:rPr>
          <w:b/>
          <w:bCs/>
          <w:vertAlign w:val="subscript"/>
        </w:rPr>
        <w:t>2</w:t>
      </w:r>
      <w:r>
        <w:rPr>
          <w:b/>
          <w:bCs/>
        </w:rPr>
        <w:t>\x</w:t>
      </w:r>
      <w:r>
        <w:rPr>
          <w:b/>
          <w:bCs/>
          <w:vertAlign w:val="subscript"/>
        </w:rPr>
        <w:t>1</w:t>
      </w:r>
      <w:r>
        <w:rPr>
          <w:b/>
          <w:bCs/>
        </w:rPr>
        <w:t>x</w:t>
      </w:r>
      <w:r>
        <w:rPr>
          <w:b/>
          <w:bCs/>
          <w:vertAlign w:val="subscript"/>
        </w:rPr>
        <w:t>0</w:t>
      </w:r>
      <w:r>
        <w:t xml:space="preserve">. </w:t>
      </w:r>
    </w:p>
    <w:p w:rsidR="00F9054C" w:rsidRDefault="00F9054C" w:rsidP="00F9054C">
      <w:pPr>
        <w:pStyle w:val="NormalWeb"/>
      </w:pPr>
      <w:r>
        <w:t xml:space="preserve">The second AND gate (from the left) is the minterm: </w:t>
      </w:r>
      <w:r>
        <w:rPr>
          <w:b/>
          <w:bCs/>
        </w:rPr>
        <w:t>\x</w:t>
      </w:r>
      <w:r>
        <w:rPr>
          <w:b/>
          <w:bCs/>
          <w:vertAlign w:val="subscript"/>
        </w:rPr>
        <w:t>2</w:t>
      </w:r>
      <w:r>
        <w:rPr>
          <w:b/>
          <w:bCs/>
        </w:rPr>
        <w:t>x</w:t>
      </w:r>
      <w:r>
        <w:rPr>
          <w:b/>
          <w:bCs/>
          <w:vertAlign w:val="subscript"/>
        </w:rPr>
        <w:t>1</w:t>
      </w:r>
      <w:r>
        <w:rPr>
          <w:b/>
          <w:bCs/>
        </w:rPr>
        <w:t>x</w:t>
      </w:r>
      <w:r>
        <w:rPr>
          <w:b/>
          <w:bCs/>
          <w:vertAlign w:val="subscript"/>
        </w:rPr>
        <w:t>0</w:t>
      </w:r>
      <w:r>
        <w:t xml:space="preserve">. </w:t>
      </w:r>
    </w:p>
    <w:p w:rsidR="00F9054C" w:rsidRDefault="00F9054C" w:rsidP="00F9054C">
      <w:pPr>
        <w:pStyle w:val="NormalWeb"/>
      </w:pPr>
      <w:r>
        <w:t xml:space="preserve">The third AND gate (from the left) is the minterm: </w:t>
      </w:r>
      <w:r>
        <w:rPr>
          <w:b/>
          <w:bCs/>
        </w:rPr>
        <w:t>x</w:t>
      </w:r>
      <w:r>
        <w:rPr>
          <w:b/>
          <w:bCs/>
          <w:vertAlign w:val="subscript"/>
        </w:rPr>
        <w:t>2</w:t>
      </w:r>
      <w:r>
        <w:rPr>
          <w:b/>
          <w:bCs/>
        </w:rPr>
        <w:t>\x</w:t>
      </w:r>
      <w:r>
        <w:rPr>
          <w:b/>
          <w:bCs/>
          <w:vertAlign w:val="subscript"/>
        </w:rPr>
        <w:t>1</w:t>
      </w:r>
      <w:r>
        <w:rPr>
          <w:b/>
          <w:bCs/>
        </w:rPr>
        <w:t>\x</w:t>
      </w:r>
      <w:r>
        <w:rPr>
          <w:b/>
          <w:bCs/>
          <w:vertAlign w:val="subscript"/>
        </w:rPr>
        <w:t>0</w:t>
      </w:r>
      <w:r>
        <w:t xml:space="preserve">. </w:t>
      </w:r>
    </w:p>
    <w:p w:rsidR="00F9054C" w:rsidRDefault="00F9054C" w:rsidP="00F9054C">
      <w:pPr>
        <w:pStyle w:val="NormalWeb"/>
      </w:pPr>
      <w:r>
        <w:t xml:space="preserve">The fourth AND gate is the minterm: </w:t>
      </w:r>
      <w:r>
        <w:rPr>
          <w:b/>
          <w:bCs/>
        </w:rPr>
        <w:t>x</w:t>
      </w:r>
      <w:r>
        <w:rPr>
          <w:b/>
          <w:bCs/>
          <w:vertAlign w:val="subscript"/>
        </w:rPr>
        <w:t>2</w:t>
      </w:r>
      <w:r>
        <w:rPr>
          <w:b/>
          <w:bCs/>
        </w:rPr>
        <w:t>x</w:t>
      </w:r>
      <w:r>
        <w:rPr>
          <w:b/>
          <w:bCs/>
          <w:vertAlign w:val="subscript"/>
        </w:rPr>
        <w:t>1</w:t>
      </w:r>
      <w:r>
        <w:rPr>
          <w:b/>
          <w:bCs/>
        </w:rPr>
        <w:t>x</w:t>
      </w:r>
      <w:r>
        <w:rPr>
          <w:b/>
          <w:bCs/>
          <w:vertAlign w:val="subscript"/>
        </w:rPr>
        <w:t>0</w:t>
      </w:r>
      <w:r>
        <w:t xml:space="preserve">. </w:t>
      </w:r>
    </w:p>
    <w:p w:rsidR="00F9054C" w:rsidRDefault="00F9054C" w:rsidP="00F9054C">
      <w:pPr>
        <w:pStyle w:val="NormalWeb"/>
      </w:pPr>
      <w:r>
        <w:lastRenderedPageBreak/>
        <w:t xml:space="preserve">The first three minterms are used to implement </w:t>
      </w:r>
      <w:r>
        <w:rPr>
          <w:b/>
          <w:bCs/>
        </w:rPr>
        <w:t>z</w:t>
      </w:r>
      <w:r>
        <w:rPr>
          <w:b/>
          <w:bCs/>
          <w:vertAlign w:val="subscript"/>
        </w:rPr>
        <w:t>1</w:t>
      </w:r>
      <w:r>
        <w:t xml:space="preserve">. The third and fourth minterm are used to implement </w:t>
      </w:r>
      <w:r>
        <w:rPr>
          <w:b/>
          <w:bCs/>
        </w:rPr>
        <w:t>z</w:t>
      </w:r>
      <w:r>
        <w:rPr>
          <w:b/>
          <w:bCs/>
          <w:vertAlign w:val="subscript"/>
        </w:rPr>
        <w:t>0</w:t>
      </w:r>
      <w:r>
        <w:t xml:space="preserve">. </w:t>
      </w:r>
    </w:p>
    <w:p w:rsidR="00F9054C" w:rsidRDefault="00F9054C" w:rsidP="00F9054C">
      <w:pPr>
        <w:pStyle w:val="NormalWeb"/>
      </w:pPr>
      <w:r>
        <w:t xml:space="preserve">This is how the PLA looks after we have all four minterms. </w:t>
      </w:r>
    </w:p>
    <w:p w:rsidR="00F9054C" w:rsidRDefault="00F9054C" w:rsidP="00F9054C">
      <w:pPr>
        <w:jc w:val="center"/>
      </w:pPr>
      <w:r>
        <w:rPr>
          <w:noProof/>
          <w:lang w:val="en-GB" w:eastAsia="en-GB" w:bidi="he-IL"/>
        </w:rPr>
        <w:drawing>
          <wp:inline distT="0" distB="0" distL="0" distR="0" wp14:anchorId="79CF7C9A" wp14:editId="27EC1AFB">
            <wp:extent cx="4769485" cy="3028315"/>
            <wp:effectExtent l="0" t="0" r="0" b="635"/>
            <wp:docPr id="5" name="Picture 5" descr="pl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9485" cy="3028315"/>
                    </a:xfrm>
                    <a:prstGeom prst="rect">
                      <a:avLst/>
                    </a:prstGeom>
                    <a:noFill/>
                    <a:ln>
                      <a:noFill/>
                    </a:ln>
                  </pic:spPr>
                </pic:pic>
              </a:graphicData>
            </a:graphic>
          </wp:inline>
        </w:drawing>
      </w:r>
    </w:p>
    <w:p w:rsidR="00F9054C" w:rsidRDefault="00F9054C" w:rsidP="00F9054C">
      <w:pPr>
        <w:pStyle w:val="NormalWeb"/>
      </w:pPr>
      <w:r>
        <w:t xml:space="preserve">Now you might complain. How is it possible to have a one input AND gate? How can three inputs be hooked to the same wire to an AND gate? Isn't that invalid for combinational logic circuits? </w:t>
      </w:r>
    </w:p>
    <w:p w:rsidR="00F9054C" w:rsidRDefault="00F9054C" w:rsidP="00F9054C">
      <w:pPr>
        <w:pStyle w:val="NormalWeb"/>
      </w:pPr>
      <w:r>
        <w:t xml:space="preserve">That's true, it is invalid. However, the diagram is merely a simplification. I've drawn the each of AND gate with three input wires, which is what it is in reality (there is as many input wires as variables). For each connection (shown with a black dot), there's really a separate wire. We draw one wire just to make it look neat. </w:t>
      </w:r>
    </w:p>
    <w:p w:rsidR="00F9054C" w:rsidRDefault="00F9054C" w:rsidP="00F9054C">
      <w:pPr>
        <w:jc w:val="center"/>
      </w:pPr>
      <w:r>
        <w:rPr>
          <w:noProof/>
          <w:lang w:val="en-GB" w:eastAsia="en-GB" w:bidi="he-IL"/>
        </w:rPr>
        <w:lastRenderedPageBreak/>
        <w:drawing>
          <wp:inline distT="0" distB="0" distL="0" distR="0" wp14:anchorId="27D3CC8D" wp14:editId="035B0E00">
            <wp:extent cx="4769485" cy="3028315"/>
            <wp:effectExtent l="0" t="0" r="0" b="635"/>
            <wp:docPr id="4" name="Picture 4" descr="pl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9485" cy="3028315"/>
                    </a:xfrm>
                    <a:prstGeom prst="rect">
                      <a:avLst/>
                    </a:prstGeom>
                    <a:noFill/>
                    <a:ln>
                      <a:noFill/>
                    </a:ln>
                  </pic:spPr>
                </pic:pic>
              </a:graphicData>
            </a:graphic>
          </wp:inline>
        </w:drawing>
      </w:r>
    </w:p>
    <w:p w:rsidR="00F9054C" w:rsidRDefault="00F9054C" w:rsidP="00F9054C">
      <w:pPr>
        <w:pStyle w:val="NormalWeb"/>
      </w:pPr>
      <w:r>
        <w:t xml:space="preserve">The vertical wires are called the AND plane. We often leave out the AND gates to make it even easier to draw. </w:t>
      </w:r>
    </w:p>
    <w:p w:rsidR="00F9054C" w:rsidRDefault="00F9054C" w:rsidP="00F9054C">
      <w:pPr>
        <w:pStyle w:val="NormalWeb"/>
      </w:pPr>
      <w:r>
        <w:t xml:space="preserve">We then add OR gates using horizontal wires, to connect the minterms together. </w:t>
      </w:r>
    </w:p>
    <w:p w:rsidR="00F9054C" w:rsidRDefault="00F9054C" w:rsidP="00F9054C">
      <w:pPr>
        <w:jc w:val="center"/>
      </w:pPr>
      <w:r>
        <w:rPr>
          <w:noProof/>
          <w:lang w:val="en-GB" w:eastAsia="en-GB" w:bidi="he-IL"/>
        </w:rPr>
        <w:drawing>
          <wp:inline distT="0" distB="0" distL="0" distR="0" wp14:anchorId="5734C222" wp14:editId="1E086BAB">
            <wp:extent cx="5640070" cy="3116580"/>
            <wp:effectExtent l="0" t="0" r="0" b="7620"/>
            <wp:docPr id="3" name="Picture 3" descr="pl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40070" cy="3116580"/>
                    </a:xfrm>
                    <a:prstGeom prst="rect">
                      <a:avLst/>
                    </a:prstGeom>
                    <a:noFill/>
                    <a:ln>
                      <a:noFill/>
                    </a:ln>
                  </pic:spPr>
                </pic:pic>
              </a:graphicData>
            </a:graphic>
          </wp:inline>
        </w:drawing>
      </w:r>
    </w:p>
    <w:p w:rsidR="00F9054C" w:rsidRDefault="00F9054C" w:rsidP="00F9054C">
      <w:pPr>
        <w:pStyle w:val="NormalWeb"/>
      </w:pPr>
      <w:r>
        <w:t xml:space="preserve">Again, a single wire into the OR gate is really 4 wires. We use the same simplification to make it easier to read. </w:t>
      </w:r>
    </w:p>
    <w:p w:rsidR="00F9054C" w:rsidRDefault="00F9054C" w:rsidP="00F9054C">
      <w:pPr>
        <w:pStyle w:val="NormalWeb"/>
      </w:pPr>
      <w:r>
        <w:t xml:space="preserve">The horizontal wires make up the OR plane. </w:t>
      </w:r>
    </w:p>
    <w:p w:rsidR="00F9054C" w:rsidRDefault="00F9054C" w:rsidP="00F9054C">
      <w:pPr>
        <w:pStyle w:val="NormalWeb"/>
      </w:pPr>
      <w:r>
        <w:lastRenderedPageBreak/>
        <w:t xml:space="preserve">This is how the PLA looks when we leave out the AND gates and the OR gates. It's not that the AND gates and OR gates aren't there---they are, but they've been left out to make the PLA even easier to draw. </w:t>
      </w:r>
    </w:p>
    <w:p w:rsidR="00F9054C" w:rsidRDefault="00F9054C" w:rsidP="00F9054C">
      <w:pPr>
        <w:jc w:val="center"/>
      </w:pPr>
      <w:r>
        <w:rPr>
          <w:noProof/>
          <w:lang w:val="en-GB" w:eastAsia="en-GB" w:bidi="he-IL"/>
        </w:rPr>
        <w:drawing>
          <wp:inline distT="0" distB="0" distL="0" distR="0" wp14:anchorId="44174661" wp14:editId="4BF3C71D">
            <wp:extent cx="5208270" cy="2882265"/>
            <wp:effectExtent l="0" t="0" r="0" b="0"/>
            <wp:docPr id="2" name="Picture 2" descr="pl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08270" cy="2882265"/>
                    </a:xfrm>
                    <a:prstGeom prst="rect">
                      <a:avLst/>
                    </a:prstGeom>
                    <a:noFill/>
                    <a:ln>
                      <a:noFill/>
                    </a:ln>
                  </pic:spPr>
                </pic:pic>
              </a:graphicData>
            </a:graphic>
          </wp:inline>
        </w:drawing>
      </w:r>
    </w:p>
    <w:p w:rsidR="00F9054C" w:rsidRPr="00CD0135" w:rsidRDefault="00F9054C" w:rsidP="00F9054C">
      <w:pPr>
        <w:rPr>
          <w:color w:val="000000"/>
          <w:lang w:val="en"/>
        </w:rPr>
      </w:pPr>
    </w:p>
    <w:p w:rsidR="00F9054C" w:rsidRDefault="00F9054C" w:rsidP="00F9054C">
      <w:pPr>
        <w:spacing w:before="100" w:beforeAutospacing="1" w:after="100" w:afterAutospacing="1"/>
        <w:rPr>
          <w:color w:val="000000"/>
        </w:rPr>
      </w:pPr>
      <w:r>
        <w:rPr>
          <w:color w:val="000000"/>
        </w:rPr>
        <w:t>PLA 8 memory cells with 4 bits each are represented below</w:t>
      </w:r>
    </w:p>
    <w:p w:rsidR="00F9054C" w:rsidRDefault="00F9054C" w:rsidP="00F9054C">
      <w:pPr>
        <w:spacing w:before="100" w:beforeAutospacing="1" w:after="100" w:afterAutospacing="1"/>
        <w:rPr>
          <w:color w:val="000000"/>
        </w:rPr>
      </w:pPr>
      <w:r>
        <w:rPr>
          <w:noProof/>
          <w:color w:val="000000"/>
          <w:lang w:val="en-GB" w:eastAsia="en-GB" w:bidi="he-IL"/>
        </w:rPr>
        <w:lastRenderedPageBreak/>
        <w:drawing>
          <wp:inline distT="0" distB="0" distL="0" distR="0" wp14:anchorId="622A6F23" wp14:editId="10F6761F">
            <wp:extent cx="5486400" cy="4052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86400" cy="4052570"/>
                    </a:xfrm>
                    <a:prstGeom prst="rect">
                      <a:avLst/>
                    </a:prstGeom>
                    <a:noFill/>
                    <a:ln>
                      <a:noFill/>
                    </a:ln>
                  </pic:spPr>
                </pic:pic>
              </a:graphicData>
            </a:graphic>
          </wp:inline>
        </w:drawing>
      </w:r>
    </w:p>
    <w:p w:rsidR="00F9054C" w:rsidRDefault="00F9054C" w:rsidP="00F9054C">
      <w:pPr>
        <w:spacing w:before="100" w:beforeAutospacing="1" w:after="100" w:afterAutospacing="1"/>
        <w:rPr>
          <w:color w:val="000000"/>
        </w:rPr>
      </w:pPr>
      <w:r>
        <w:rPr>
          <w:color w:val="000000"/>
        </w:rPr>
        <w:t>For example, to read memory cell 011, we feed x0=0, x1=1, x2=1, getting as output 0010 (z0=0, z1=0, z2=1, z3=0).</w:t>
      </w:r>
    </w:p>
    <w:p w:rsidR="00F9054C" w:rsidRDefault="00F9054C" w:rsidP="00F9054C">
      <w:pPr>
        <w:spacing w:before="100" w:beforeAutospacing="1" w:after="100" w:afterAutospacing="1"/>
        <w:rPr>
          <w:color w:val="000000"/>
        </w:rPr>
      </w:pPr>
      <w:r w:rsidRPr="00373182">
        <w:rPr>
          <w:b/>
          <w:color w:val="000000"/>
        </w:rPr>
        <w:t>2.8.</w:t>
      </w:r>
      <w:r>
        <w:rPr>
          <w:color w:val="000000"/>
        </w:rPr>
        <w:t xml:space="preserve"> Should the instruction following the TEST instruction be interruptible? If so, what must the implicit BRANCH instruction (interrupt) do?</w:t>
      </w:r>
    </w:p>
    <w:p w:rsidR="00F9054C" w:rsidRDefault="00F9054C" w:rsidP="00F9054C">
      <w:pPr>
        <w:spacing w:before="100" w:beforeAutospacing="1" w:after="100" w:afterAutospacing="1"/>
        <w:rPr>
          <w:color w:val="000000"/>
        </w:rPr>
      </w:pPr>
      <w:r>
        <w:rPr>
          <w:color w:val="000000"/>
        </w:rPr>
        <w:t>Flag register must be saved together with PC register.</w:t>
      </w:r>
    </w:p>
    <w:p w:rsidR="00F9054C" w:rsidRDefault="00F9054C" w:rsidP="00F9054C">
      <w:pPr>
        <w:spacing w:before="100" w:beforeAutospacing="1" w:after="100" w:afterAutospacing="1"/>
        <w:rPr>
          <w:color w:val="000000"/>
        </w:rPr>
      </w:pPr>
      <w:r w:rsidRPr="00373182">
        <w:rPr>
          <w:b/>
          <w:color w:val="000000"/>
        </w:rPr>
        <w:t>2.9.</w:t>
      </w:r>
      <w:r>
        <w:rPr>
          <w:color w:val="000000"/>
        </w:rPr>
        <w:t xml:space="preserve"> It is common for programmers to create continuous test and loop code in order to poll I/O devices or wait for interrupts to occur. Some processors provide an instruction (WAIT or HALT) that allows the processor to hibernate until an interrupt occurs. Why is the second form more efficient and desirable?</w:t>
      </w:r>
    </w:p>
    <w:p w:rsidR="00F9054C" w:rsidRDefault="00F9054C" w:rsidP="00F9054C">
      <w:pPr>
        <w:spacing w:before="100" w:beforeAutospacing="1" w:after="100" w:afterAutospacing="1"/>
        <w:rPr>
          <w:color w:val="000000"/>
        </w:rPr>
      </w:pPr>
      <w:r>
        <w:rPr>
          <w:color w:val="000000"/>
        </w:rPr>
        <w:t>For example, battery capacity can be saved in the second case.</w:t>
      </w:r>
    </w:p>
    <w:p w:rsidR="00F9054C" w:rsidRDefault="00F9054C" w:rsidP="00F9054C">
      <w:pPr>
        <w:spacing w:before="100" w:beforeAutospacing="1" w:after="100" w:afterAutospacing="1"/>
        <w:rPr>
          <w:color w:val="000000"/>
        </w:rPr>
      </w:pPr>
      <w:r w:rsidRPr="00373182">
        <w:rPr>
          <w:b/>
          <w:color w:val="000000"/>
        </w:rPr>
        <w:t>2.12.</w:t>
      </w:r>
      <w:r>
        <w:rPr>
          <w:color w:val="000000"/>
        </w:rPr>
        <w:t xml:space="preserve"> What is the difference between coprocessing and multiprocessing? What are the advantages and disadvantages of each?</w:t>
      </w:r>
    </w:p>
    <w:p w:rsidR="00F9054C" w:rsidRDefault="00F9054C" w:rsidP="00F9054C">
      <w:pPr>
        <w:spacing w:before="100" w:beforeAutospacing="1" w:after="100" w:afterAutospacing="1"/>
        <w:rPr>
          <w:color w:val="000000"/>
        </w:rPr>
      </w:pPr>
      <w:r>
        <w:rPr>
          <w:color w:val="000000"/>
        </w:rPr>
        <w:t>In coprocessing, processors work serially. In multiprocessing, they work concurrently. The second way is more complicated and provides greater performance.</w:t>
      </w:r>
    </w:p>
    <w:p w:rsidR="00F9054C" w:rsidRPr="006F3ED1" w:rsidRDefault="00F9054C" w:rsidP="00F9054C">
      <w:pPr>
        <w:numPr>
          <w:ilvl w:val="0"/>
          <w:numId w:val="1"/>
        </w:numPr>
        <w:ind w:left="0" w:firstLine="0"/>
      </w:pPr>
      <w:r>
        <w:lastRenderedPageBreak/>
        <w:t>Interruptions: interruption signal, interruption number, interruption vector, table of interruption vectors, interruption sequence, use of stack pointer SS:SP to keep return information (PSW, CS:IP), context, saving/restoring context, return from interruption. Chains of interruption handlers.</w:t>
      </w:r>
    </w:p>
    <w:p w:rsidR="00F9054C" w:rsidRDefault="00F9054C" w:rsidP="00F9054C"/>
    <w:p w:rsidR="006963CB" w:rsidRDefault="006963CB"/>
    <w:sectPr w:rsidR="006963CB">
      <w:footerReference w:type="even" r:id="rId57"/>
      <w:footerReference w:type="default" r:id="rId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9D9" w:rsidRDefault="00C809D9">
      <w:r>
        <w:separator/>
      </w:r>
    </w:p>
  </w:endnote>
  <w:endnote w:type="continuationSeparator" w:id="0">
    <w:p w:rsidR="00C809D9" w:rsidRDefault="00C8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5" w:rsidRDefault="00132585" w:rsidP="00132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2585" w:rsidRDefault="00132585" w:rsidP="001325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5" w:rsidRDefault="00132585" w:rsidP="00132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1C1">
      <w:rPr>
        <w:rStyle w:val="PageNumber"/>
        <w:noProof/>
      </w:rPr>
      <w:t>1</w:t>
    </w:r>
    <w:r>
      <w:rPr>
        <w:rStyle w:val="PageNumber"/>
      </w:rPr>
      <w:fldChar w:fldCharType="end"/>
    </w:r>
  </w:p>
  <w:p w:rsidR="00132585" w:rsidRDefault="00132585" w:rsidP="001325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9D9" w:rsidRDefault="00C809D9">
      <w:r>
        <w:separator/>
      </w:r>
    </w:p>
  </w:footnote>
  <w:footnote w:type="continuationSeparator" w:id="0">
    <w:p w:rsidR="00C809D9" w:rsidRDefault="00C80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2E7"/>
    <w:multiLevelType w:val="multilevel"/>
    <w:tmpl w:val="F56A901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8A1995"/>
    <w:multiLevelType w:val="hybridMultilevel"/>
    <w:tmpl w:val="634A727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FB3EB6"/>
    <w:multiLevelType w:val="hybridMultilevel"/>
    <w:tmpl w:val="0B5C3278"/>
    <w:lvl w:ilvl="0" w:tplc="A73633E2">
      <w:start w:val="1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41220165"/>
    <w:multiLevelType w:val="hybridMultilevel"/>
    <w:tmpl w:val="F2DA4A5A"/>
    <w:lvl w:ilvl="0" w:tplc="93B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4C"/>
    <w:rsid w:val="000568C5"/>
    <w:rsid w:val="000B737D"/>
    <w:rsid w:val="00112FC7"/>
    <w:rsid w:val="00132585"/>
    <w:rsid w:val="0015747D"/>
    <w:rsid w:val="00213894"/>
    <w:rsid w:val="00251F17"/>
    <w:rsid w:val="00253418"/>
    <w:rsid w:val="002C574A"/>
    <w:rsid w:val="0031238C"/>
    <w:rsid w:val="00341AE5"/>
    <w:rsid w:val="003B602F"/>
    <w:rsid w:val="003E4BA5"/>
    <w:rsid w:val="00447FA6"/>
    <w:rsid w:val="00453E42"/>
    <w:rsid w:val="005D51C1"/>
    <w:rsid w:val="005E1F02"/>
    <w:rsid w:val="005E3EE2"/>
    <w:rsid w:val="00647EF3"/>
    <w:rsid w:val="006963CB"/>
    <w:rsid w:val="006B4B8C"/>
    <w:rsid w:val="006D3634"/>
    <w:rsid w:val="00710FFD"/>
    <w:rsid w:val="007240D9"/>
    <w:rsid w:val="007C269E"/>
    <w:rsid w:val="00845750"/>
    <w:rsid w:val="008754C6"/>
    <w:rsid w:val="00A47923"/>
    <w:rsid w:val="00BE6BD6"/>
    <w:rsid w:val="00C809D9"/>
    <w:rsid w:val="00D97F2F"/>
    <w:rsid w:val="00E064A4"/>
    <w:rsid w:val="00E261EB"/>
    <w:rsid w:val="00F9054C"/>
    <w:rsid w:val="00FB6461"/>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23669-56E2-4920-9A71-3599DDD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4C"/>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F905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9054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54C"/>
    <w:rPr>
      <w:rFonts w:ascii="Arial" w:eastAsia="Times New Roman" w:hAnsi="Arial" w:cs="Arial"/>
      <w:b/>
      <w:bCs/>
      <w:kern w:val="32"/>
      <w:sz w:val="32"/>
      <w:szCs w:val="32"/>
      <w:lang w:val="en-US" w:bidi="ar-SA"/>
    </w:rPr>
  </w:style>
  <w:style w:type="character" w:customStyle="1" w:styleId="Heading2Char">
    <w:name w:val="Heading 2 Char"/>
    <w:basedOn w:val="DefaultParagraphFont"/>
    <w:link w:val="Heading2"/>
    <w:rsid w:val="00F9054C"/>
    <w:rPr>
      <w:rFonts w:ascii="Arial" w:eastAsia="Times New Roman" w:hAnsi="Arial" w:cs="Arial"/>
      <w:b/>
      <w:bCs/>
      <w:i/>
      <w:iCs/>
      <w:sz w:val="28"/>
      <w:szCs w:val="28"/>
      <w:lang w:val="en-US" w:bidi="ar-SA"/>
    </w:rPr>
  </w:style>
  <w:style w:type="character" w:styleId="Hyperlink">
    <w:name w:val="Hyperlink"/>
    <w:basedOn w:val="DefaultParagraphFont"/>
    <w:rsid w:val="00F9054C"/>
    <w:rPr>
      <w:color w:val="0000FF"/>
      <w:u w:val="single"/>
    </w:rPr>
  </w:style>
  <w:style w:type="paragraph" w:styleId="NormalWeb">
    <w:name w:val="Normal (Web)"/>
    <w:basedOn w:val="Normal"/>
    <w:rsid w:val="00F9054C"/>
    <w:pPr>
      <w:spacing w:before="100" w:beforeAutospacing="1" w:after="100" w:afterAutospacing="1"/>
    </w:pPr>
    <w:rPr>
      <w:color w:val="000000"/>
    </w:rPr>
  </w:style>
  <w:style w:type="character" w:customStyle="1" w:styleId="mw-headline">
    <w:name w:val="mw-headline"/>
    <w:basedOn w:val="DefaultParagraphFont"/>
    <w:rsid w:val="00F9054C"/>
  </w:style>
  <w:style w:type="paragraph" w:styleId="Footer">
    <w:name w:val="footer"/>
    <w:basedOn w:val="Normal"/>
    <w:link w:val="FooterChar"/>
    <w:rsid w:val="00F9054C"/>
    <w:pPr>
      <w:tabs>
        <w:tab w:val="center" w:pos="4844"/>
        <w:tab w:val="right" w:pos="9689"/>
      </w:tabs>
    </w:pPr>
  </w:style>
  <w:style w:type="character" w:customStyle="1" w:styleId="FooterChar">
    <w:name w:val="Footer Char"/>
    <w:basedOn w:val="DefaultParagraphFont"/>
    <w:link w:val="Footer"/>
    <w:rsid w:val="00F9054C"/>
    <w:rPr>
      <w:rFonts w:ascii="Times New Roman" w:eastAsia="Times New Roman" w:hAnsi="Times New Roman" w:cs="Times New Roman"/>
      <w:sz w:val="24"/>
      <w:szCs w:val="24"/>
      <w:lang w:val="en-US" w:bidi="ar-SA"/>
    </w:rPr>
  </w:style>
  <w:style w:type="character" w:styleId="PageNumber">
    <w:name w:val="page number"/>
    <w:basedOn w:val="DefaultParagraphFont"/>
    <w:rsid w:val="00F9054C"/>
  </w:style>
  <w:style w:type="paragraph" w:styleId="ListParagraph">
    <w:name w:val="List Paragraph"/>
    <w:basedOn w:val="Normal"/>
    <w:uiPriority w:val="34"/>
    <w:qFormat/>
    <w:rsid w:val="00F9054C"/>
    <w:pPr>
      <w:ind w:left="720"/>
      <w:contextualSpacing/>
    </w:pPr>
  </w:style>
  <w:style w:type="character" w:styleId="FollowedHyperlink">
    <w:name w:val="FollowedHyperlink"/>
    <w:basedOn w:val="DefaultParagraphFont"/>
    <w:uiPriority w:val="99"/>
    <w:semiHidden/>
    <w:unhideWhenUsed/>
    <w:rsid w:val="00FB64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en.wikipedia.org/wiki/Coprocessor" TargetMode="External"/><Relationship Id="rId26" Type="http://schemas.openxmlformats.org/officeDocument/2006/relationships/hyperlink" Target="http://en.wikipedia.org/wiki/Image:80386with387.JPG" TargetMode="External"/><Relationship Id="rId39" Type="http://schemas.openxmlformats.org/officeDocument/2006/relationships/image" Target="media/image10.wmf"/><Relationship Id="rId21" Type="http://schemas.openxmlformats.org/officeDocument/2006/relationships/hyperlink" Target="http://en.wikipedia.org/wiki/Floating_point_unit" TargetMode="External"/><Relationship Id="rId34" Type="http://schemas.openxmlformats.org/officeDocument/2006/relationships/oleObject" Target="embeddings/oleObject3.bin"/><Relationship Id="rId42" Type="http://schemas.openxmlformats.org/officeDocument/2006/relationships/oleObject" Target="embeddings/oleObject7.bin"/><Relationship Id="rId47" Type="http://schemas.openxmlformats.org/officeDocument/2006/relationships/image" Target="media/image14.wmf"/><Relationship Id="rId50" Type="http://schemas.openxmlformats.org/officeDocument/2006/relationships/oleObject" Target="embeddings/oleObject11.bin"/><Relationship Id="rId55" Type="http://schemas.openxmlformats.org/officeDocument/2006/relationships/image" Target="media/image19.png"/><Relationship Id="rId63" Type="http://schemas.openxmlformats.org/officeDocument/2006/relationships/customXml" Target="../customXml/item3.xml"/><Relationship Id="rId7" Type="http://schemas.openxmlformats.org/officeDocument/2006/relationships/hyperlink" Target="https://staff.emu.edu.tr/alexanderchefranov/Documents/CMSE443/CMSE443%20Fall%202025/RTS%20Introduction%2020022020-2.ppt" TargetMode="External"/><Relationship Id="rId2" Type="http://schemas.openxmlformats.org/officeDocument/2006/relationships/styles" Target="styles.xml"/><Relationship Id="rId16" Type="http://schemas.openxmlformats.org/officeDocument/2006/relationships/hyperlink" Target="https://en.wikipedia.org/wiki/Status_register" TargetMode="External"/><Relationship Id="rId29" Type="http://schemas.openxmlformats.org/officeDocument/2006/relationships/hyperlink" Target="http://en.wikipedia.org/wiki/Microprocessor" TargetMode="External"/><Relationship Id="rId11" Type="http://schemas.openxmlformats.org/officeDocument/2006/relationships/oleObject" Target="embeddings/oleObject1.bin"/><Relationship Id="rId24" Type="http://schemas.openxmlformats.org/officeDocument/2006/relationships/hyperlink" Target="http://en.wikipedia.org/wiki/Image:80386with387.JPG" TargetMode="External"/><Relationship Id="rId32" Type="http://schemas.openxmlformats.org/officeDocument/2006/relationships/image" Target="media/image6.png"/><Relationship Id="rId37" Type="http://schemas.openxmlformats.org/officeDocument/2006/relationships/image" Target="media/image9.wmf"/><Relationship Id="rId40" Type="http://schemas.openxmlformats.org/officeDocument/2006/relationships/oleObject" Target="embeddings/oleObject6.bin"/><Relationship Id="rId45" Type="http://schemas.openxmlformats.org/officeDocument/2006/relationships/image" Target="media/image13.wmf"/><Relationship Id="rId53" Type="http://schemas.openxmlformats.org/officeDocument/2006/relationships/image" Target="media/image17.png"/><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hyperlink" Target="http://en.wikipedia.org/wiki/IBM_PC" TargetMode="External"/><Relationship Id="rId14" Type="http://schemas.openxmlformats.org/officeDocument/2006/relationships/hyperlink" Target="http://www.csse.monash.edu.au/~lloyd/tildeProgLang/PL-Architecture/" TargetMode="External"/><Relationship Id="rId22" Type="http://schemas.openxmlformats.org/officeDocument/2006/relationships/hyperlink" Target="http://en.wikipedia.org/wiki/Machine_code" TargetMode="External"/><Relationship Id="rId27" Type="http://schemas.openxmlformats.org/officeDocument/2006/relationships/hyperlink" Target="http://en.wikipedia.org/wiki/Weitek" TargetMode="External"/><Relationship Id="rId30" Type="http://schemas.openxmlformats.org/officeDocument/2006/relationships/hyperlink" Target="http://en.wikipedia.org/wiki/Computer_hardware" TargetMode="External"/><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0.bin"/><Relationship Id="rId56" Type="http://schemas.openxmlformats.org/officeDocument/2006/relationships/image" Target="media/image20.png"/><Relationship Id="rId8" Type="http://schemas.openxmlformats.org/officeDocument/2006/relationships/hyperlink" Target="https://staff.emu.edu.tr/alexanderchefranov/Documents/CMSE443/CMSE443%20Fall%202025/Ch2-Laplante.pdf" TargetMode="External"/><Relationship Id="rId51" Type="http://schemas.openxmlformats.org/officeDocument/2006/relationships/hyperlink" Target="http://www.cs.umd.edu/class/spring2003/cmsc311/Notes/Comb/pla.html" TargetMode="Externa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3.png"/><Relationship Id="rId25" Type="http://schemas.openxmlformats.org/officeDocument/2006/relationships/image" Target="media/image4.jpeg"/><Relationship Id="rId33" Type="http://schemas.openxmlformats.org/officeDocument/2006/relationships/image" Target="media/image7.wmf"/><Relationship Id="rId38" Type="http://schemas.openxmlformats.org/officeDocument/2006/relationships/oleObject" Target="embeddings/oleObject5.bin"/><Relationship Id="rId46" Type="http://schemas.openxmlformats.org/officeDocument/2006/relationships/oleObject" Target="embeddings/oleObject9.bin"/><Relationship Id="rId59" Type="http://schemas.openxmlformats.org/officeDocument/2006/relationships/fontTable" Target="fontTable.xml"/><Relationship Id="rId20" Type="http://schemas.openxmlformats.org/officeDocument/2006/relationships/hyperlink" Target="http://en.wikipedia.org/wiki/Intel_8087" TargetMode="External"/><Relationship Id="rId41" Type="http://schemas.openxmlformats.org/officeDocument/2006/relationships/image" Target="media/image11.wmf"/><Relationship Id="rId54" Type="http://schemas.openxmlformats.org/officeDocument/2006/relationships/image" Target="media/image18.png"/><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sse.monash.edu.au/~lloyd/tildeProgLang/PL-Block/" TargetMode="External"/><Relationship Id="rId23" Type="http://schemas.openxmlformats.org/officeDocument/2006/relationships/hyperlink" Target="http://en.wikipedia.org/wiki/Emulation" TargetMode="External"/><Relationship Id="rId28" Type="http://schemas.openxmlformats.org/officeDocument/2006/relationships/hyperlink" Target="http://en.wikipedia.org/wiki/Intel_80386" TargetMode="External"/><Relationship Id="rId36" Type="http://schemas.openxmlformats.org/officeDocument/2006/relationships/oleObject" Target="embeddings/oleObject4.bin"/><Relationship Id="rId49" Type="http://schemas.openxmlformats.org/officeDocument/2006/relationships/image" Target="media/image15.wmf"/><Relationship Id="rId57"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image" Target="media/image5.png"/><Relationship Id="rId44" Type="http://schemas.openxmlformats.org/officeDocument/2006/relationships/oleObject" Target="embeddings/oleObject8.bin"/><Relationship Id="rId52" Type="http://schemas.openxmlformats.org/officeDocument/2006/relationships/image" Target="media/image1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aff.emu.edu.tr/alexanderchefranov/Documents/CMSE443/CMSE443%20Fall%202025/Laplante-Ch3.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6AFDBE-12CE-487A-A13E-AFA02FDD7574}"/>
</file>

<file path=customXml/itemProps2.xml><?xml version="1.0" encoding="utf-8"?>
<ds:datastoreItem xmlns:ds="http://schemas.openxmlformats.org/officeDocument/2006/customXml" ds:itemID="{406C35A3-D46C-4B2F-B143-8BBFF6DF88C7}"/>
</file>

<file path=customXml/itemProps3.xml><?xml version="1.0" encoding="utf-8"?>
<ds:datastoreItem xmlns:ds="http://schemas.openxmlformats.org/officeDocument/2006/customXml" ds:itemID="{A416FF72-F5F7-43AC-9660-62623A732D19}"/>
</file>

<file path=docProps/app.xml><?xml version="1.0" encoding="utf-8"?>
<Properties xmlns="http://schemas.openxmlformats.org/officeDocument/2006/extended-properties" xmlns:vt="http://schemas.openxmlformats.org/officeDocument/2006/docPropsVTypes">
  <Template>Normal.dotm</Template>
  <TotalTime>1</TotalTime>
  <Pages>16</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cp:revision>
  <dcterms:created xsi:type="dcterms:W3CDTF">2025-11-17T13:26:00Z</dcterms:created>
  <dcterms:modified xsi:type="dcterms:W3CDTF">2025-11-17T13:26:00Z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