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99" w:rsidRPr="00A8147F" w:rsidRDefault="00076E99" w:rsidP="00076E99">
      <w:pPr>
        <w:jc w:val="center"/>
        <w:rPr>
          <w:rFonts w:asciiTheme="majorBidi" w:hAnsiTheme="majorBidi" w:cstheme="majorBidi"/>
          <w:sz w:val="24"/>
          <w:szCs w:val="24"/>
        </w:rPr>
      </w:pPr>
      <w:r w:rsidRPr="00A8147F">
        <w:rPr>
          <w:rFonts w:asciiTheme="majorBidi" w:hAnsiTheme="majorBidi" w:cstheme="majorBidi"/>
          <w:sz w:val="24"/>
          <w:szCs w:val="24"/>
        </w:rPr>
        <w:t>CMSE-512 Problem session 29.05.2024</w:t>
      </w:r>
    </w:p>
    <w:p w:rsidR="00076E99" w:rsidRPr="00A8147F" w:rsidRDefault="00076E99" w:rsidP="00076E99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00"/>
        </w:rPr>
      </w:pPr>
      <w:hyperlink r:id="rId5" w:tgtFrame="_blank" w:history="1">
        <w:r w:rsidRPr="00A8147F">
          <w:rPr>
            <w:rStyle w:val="Hyperlink"/>
            <w:rFonts w:asciiTheme="majorBidi" w:hAnsiTheme="majorBidi" w:cstheme="majorBidi"/>
            <w:color w:val="23527C"/>
            <w:sz w:val="24"/>
            <w:szCs w:val="24"/>
          </w:rPr>
          <w:t>DES</w:t>
        </w:r>
      </w:hyperlink>
      <w:r w:rsidRPr="00A8147F">
        <w:rPr>
          <w:rFonts w:asciiTheme="majorBidi" w:hAnsiTheme="majorBidi" w:cstheme="majorBidi"/>
          <w:color w:val="333333"/>
          <w:sz w:val="24"/>
          <w:szCs w:val="24"/>
          <w:shd w:val="clear" w:color="auto" w:fill="FFFF00"/>
        </w:rPr>
        <w:t>​ (​​p. 7), </w:t>
      </w:r>
      <w:hyperlink r:id="rId6" w:tgtFrame="_blank" w:history="1">
        <w:r w:rsidRPr="00A8147F">
          <w:rPr>
            <w:rStyle w:val="Hyperlink"/>
            <w:rFonts w:asciiTheme="majorBidi" w:hAnsiTheme="majorBidi" w:cstheme="majorBidi"/>
            <w:color w:val="23527C"/>
            <w:sz w:val="24"/>
            <w:szCs w:val="24"/>
          </w:rPr>
          <w:t>SHA512</w:t>
        </w:r>
      </w:hyperlink>
      <w:r w:rsidRPr="00A8147F">
        <w:rPr>
          <w:rFonts w:asciiTheme="majorBidi" w:hAnsiTheme="majorBidi" w:cstheme="majorBidi"/>
          <w:color w:val="333333"/>
          <w:sz w:val="24"/>
          <w:szCs w:val="24"/>
        </w:rPr>
        <w:t> </w:t>
      </w:r>
      <w:r w:rsidRPr="00A8147F">
        <w:rPr>
          <w:rFonts w:asciiTheme="majorBidi" w:hAnsiTheme="majorBidi" w:cstheme="majorBidi"/>
          <w:color w:val="333333"/>
          <w:sz w:val="24"/>
          <w:szCs w:val="24"/>
          <w:shd w:val="clear" w:color="auto" w:fill="FFFF00"/>
        </w:rPr>
        <w:t>​, </w:t>
      </w:r>
      <w:hyperlink r:id="rId7" w:tgtFrame="_blank" w:history="1">
        <w:r w:rsidRPr="00A8147F">
          <w:rPr>
            <w:rStyle w:val="Hyperlink"/>
            <w:rFonts w:asciiTheme="majorBidi" w:hAnsiTheme="majorBidi" w:cstheme="majorBidi"/>
            <w:color w:val="23527C"/>
            <w:sz w:val="24"/>
            <w:szCs w:val="24"/>
          </w:rPr>
          <w:t>Digital signatures, Certificates, Kerberos, SET, Electronic money, Web security</w:t>
        </w:r>
      </w:hyperlink>
      <w:r w:rsidRPr="00A8147F">
        <w:rPr>
          <w:rFonts w:asciiTheme="majorBidi" w:hAnsiTheme="majorBidi" w:cstheme="majorBidi"/>
          <w:color w:val="333333"/>
          <w:sz w:val="24"/>
          <w:szCs w:val="24"/>
          <w:shd w:val="clear" w:color="auto" w:fill="FFFF00"/>
        </w:rPr>
        <w:t>, </w:t>
      </w:r>
      <w:hyperlink r:id="rId8" w:tgtFrame="_blank" w:history="1">
        <w:r w:rsidRPr="00A8147F">
          <w:rPr>
            <w:rStyle w:val="Hyperlink"/>
            <w:rFonts w:asciiTheme="majorBidi" w:hAnsiTheme="majorBidi" w:cstheme="majorBidi"/>
            <w:color w:val="23527C"/>
            <w:sz w:val="24"/>
            <w:szCs w:val="24"/>
          </w:rPr>
          <w:t>Authentication procedures</w:t>
        </w:r>
      </w:hyperlink>
      <w:r w:rsidRPr="00A8147F">
        <w:rPr>
          <w:rFonts w:asciiTheme="majorBidi" w:hAnsiTheme="majorBidi" w:cstheme="majorBidi"/>
          <w:color w:val="333333"/>
          <w:sz w:val="24"/>
          <w:szCs w:val="24"/>
          <w:shd w:val="clear" w:color="auto" w:fill="FFFF00"/>
        </w:rPr>
        <w:t>, and </w:t>
      </w:r>
      <w:hyperlink r:id="rId9" w:tgtFrame="_blank" w:history="1">
        <w:r w:rsidRPr="00A8147F">
          <w:rPr>
            <w:rStyle w:val="Hyperlink"/>
            <w:rFonts w:asciiTheme="majorBidi" w:hAnsiTheme="majorBidi" w:cstheme="majorBidi"/>
            <w:color w:val="23527C"/>
            <w:sz w:val="24"/>
            <w:szCs w:val="24"/>
          </w:rPr>
          <w:t>Database security control measures</w:t>
        </w:r>
      </w:hyperlink>
      <w:r w:rsidRPr="00A8147F">
        <w:rPr>
          <w:rFonts w:asciiTheme="majorBidi" w:hAnsiTheme="majorBidi" w:cstheme="majorBidi"/>
          <w:color w:val="333333"/>
          <w:sz w:val="24"/>
          <w:szCs w:val="24"/>
          <w:shd w:val="clear" w:color="auto" w:fill="FFFF00"/>
        </w:rPr>
        <w:t>​​ (p. 1-3, Mandatory access control and the rest are not included</w:t>
      </w:r>
      <w:r w:rsidRPr="00A8147F">
        <w:rPr>
          <w:rFonts w:asciiTheme="majorBidi" w:hAnsiTheme="majorBidi" w:cstheme="majorBidi"/>
          <w:color w:val="333333"/>
          <w:sz w:val="24"/>
          <w:szCs w:val="24"/>
          <w:shd w:val="clear" w:color="auto" w:fill="FFFF00"/>
        </w:rPr>
        <w:t>)</w:t>
      </w:r>
    </w:p>
    <w:p w:rsidR="00076E99" w:rsidRPr="00A8147F" w:rsidRDefault="00076E99" w:rsidP="00076E99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8147F">
        <w:rPr>
          <w:rFonts w:asciiTheme="majorBidi" w:hAnsiTheme="majorBidi" w:cstheme="majorBidi"/>
          <w:sz w:val="24"/>
          <w:szCs w:val="24"/>
        </w:rPr>
        <w:t>DES</w:t>
      </w:r>
      <w:r w:rsidRPr="00A8147F">
        <w:rPr>
          <w:rFonts w:asciiTheme="majorBidi" w:hAnsiTheme="majorBidi" w:cstheme="majorBidi"/>
          <w:sz w:val="24"/>
          <w:szCs w:val="24"/>
        </w:rPr>
        <w:t xml:space="preserve"> </w:t>
      </w:r>
    </w:p>
    <w:p w:rsidR="00076E99" w:rsidRPr="00A8147F" w:rsidRDefault="00076E99" w:rsidP="00076E99">
      <w:pPr>
        <w:pStyle w:val="ListParagraph"/>
        <w:numPr>
          <w:ilvl w:val="1"/>
          <w:numId w:val="2"/>
        </w:numPr>
        <w:spacing w:after="0" w:line="240" w:lineRule="auto"/>
        <w:ind w:left="720" w:firstLine="414"/>
        <w:rPr>
          <w:rFonts w:asciiTheme="majorBidi" w:hAnsiTheme="majorBidi" w:cstheme="majorBidi"/>
          <w:sz w:val="24"/>
          <w:szCs w:val="24"/>
        </w:rPr>
      </w:pPr>
      <w:r w:rsidRPr="00A8147F">
        <w:rPr>
          <w:rFonts w:asciiTheme="majorBidi" w:hAnsiTheme="majorBidi" w:cstheme="majorBidi"/>
          <w:sz w:val="24"/>
          <w:szCs w:val="24"/>
        </w:rPr>
        <w:t>Left circular shifts for a round key generation; schedule of shifts</w:t>
      </w:r>
    </w:p>
    <w:p w:rsidR="00076E99" w:rsidRPr="00A8147F" w:rsidRDefault="00076E99" w:rsidP="00076E99">
      <w:pPr>
        <w:pStyle w:val="ListParagraph"/>
        <w:numPr>
          <w:ilvl w:val="1"/>
          <w:numId w:val="2"/>
        </w:numPr>
        <w:spacing w:after="0" w:line="240" w:lineRule="auto"/>
        <w:ind w:left="720" w:firstLine="414"/>
        <w:rPr>
          <w:rFonts w:asciiTheme="majorBidi" w:hAnsiTheme="majorBidi" w:cstheme="majorBidi"/>
          <w:sz w:val="24"/>
          <w:szCs w:val="24"/>
        </w:rPr>
      </w:pPr>
      <w:r w:rsidRPr="00A8147F">
        <w:rPr>
          <w:rFonts w:asciiTheme="majorBidi" w:hAnsiTheme="majorBidi" w:cstheme="majorBidi"/>
          <w:sz w:val="24"/>
          <w:szCs w:val="24"/>
        </w:rPr>
        <w:t>Permuted choice 2</w:t>
      </w:r>
    </w:p>
    <w:p w:rsidR="00076E99" w:rsidRPr="00A8147F" w:rsidRDefault="00076E99" w:rsidP="00076E99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8147F">
        <w:rPr>
          <w:rFonts w:asciiTheme="majorBidi" w:hAnsiTheme="majorBidi" w:cstheme="majorBidi"/>
          <w:sz w:val="24"/>
          <w:szCs w:val="24"/>
        </w:rPr>
        <w:t>SHA-512</w:t>
      </w:r>
    </w:p>
    <w:p w:rsidR="00076E99" w:rsidRPr="00A8147F" w:rsidRDefault="00076E99" w:rsidP="00076E99">
      <w:pPr>
        <w:pStyle w:val="ListParagraph"/>
        <w:numPr>
          <w:ilvl w:val="1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8147F">
        <w:rPr>
          <w:rFonts w:asciiTheme="majorBidi" w:hAnsiTheme="majorBidi" w:cstheme="majorBidi"/>
          <w:sz w:val="24"/>
          <w:szCs w:val="24"/>
        </w:rPr>
        <w:t>General schema</w:t>
      </w:r>
      <w:r w:rsidRPr="00A8147F">
        <w:rPr>
          <w:rFonts w:asciiTheme="majorBidi" w:hAnsiTheme="majorBidi" w:cstheme="majorBidi"/>
          <w:sz w:val="24"/>
          <w:szCs w:val="24"/>
        </w:rPr>
        <w:t xml:space="preserve"> </w:t>
      </w:r>
    </w:p>
    <w:p w:rsidR="00076E99" w:rsidRPr="00A8147F" w:rsidRDefault="00076E99" w:rsidP="00076E99">
      <w:pPr>
        <w:pStyle w:val="ListParagraph"/>
        <w:numPr>
          <w:ilvl w:val="1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8147F">
        <w:rPr>
          <w:rFonts w:asciiTheme="majorBidi" w:hAnsiTheme="majorBidi" w:cstheme="majorBidi"/>
          <w:sz w:val="24"/>
          <w:szCs w:val="24"/>
        </w:rPr>
        <w:t>message padding, block size, hash size, initial</w:t>
      </w:r>
      <w:r w:rsidRPr="00A8147F">
        <w:rPr>
          <w:rFonts w:asciiTheme="majorBidi" w:hAnsiTheme="majorBidi" w:cstheme="majorBidi"/>
          <w:sz w:val="24"/>
          <w:szCs w:val="24"/>
        </w:rPr>
        <w:t xml:space="preserve"> value size and initialization</w:t>
      </w:r>
    </w:p>
    <w:p w:rsidR="00076E99" w:rsidRPr="00A8147F" w:rsidRDefault="00076E99" w:rsidP="00076E99">
      <w:pPr>
        <w:pStyle w:val="ListParagraph"/>
        <w:numPr>
          <w:ilvl w:val="1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8147F">
        <w:rPr>
          <w:rFonts w:asciiTheme="majorBidi" w:hAnsiTheme="majorBidi" w:cstheme="majorBidi"/>
          <w:sz w:val="24"/>
          <w:szCs w:val="24"/>
        </w:rPr>
        <w:t>use of roots of prime numbers</w:t>
      </w:r>
      <w:r w:rsidR="009842FA">
        <w:rPr>
          <w:rFonts w:asciiTheme="majorBidi" w:hAnsiTheme="majorBidi" w:cstheme="majorBidi"/>
          <w:sz w:val="24"/>
          <w:szCs w:val="24"/>
        </w:rPr>
        <w:t>, decimal-to-hexadecimal conversion of the fractional parts</w:t>
      </w:r>
      <w:bookmarkStart w:id="0" w:name="_GoBack"/>
      <w:bookmarkEnd w:id="0"/>
    </w:p>
    <w:p w:rsidR="00076E99" w:rsidRPr="00A8147F" w:rsidRDefault="00076E99" w:rsidP="00076E99">
      <w:pPr>
        <w:pStyle w:val="ListParagraph"/>
        <w:numPr>
          <w:ilvl w:val="1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8147F">
        <w:rPr>
          <w:rFonts w:asciiTheme="majorBidi" w:hAnsiTheme="majorBidi" w:cstheme="majorBidi"/>
          <w:sz w:val="24"/>
          <w:szCs w:val="24"/>
        </w:rPr>
        <w:t>elementary function F</w:t>
      </w:r>
    </w:p>
    <w:p w:rsidR="00076E99" w:rsidRPr="00A8147F" w:rsidRDefault="00076E99" w:rsidP="00076E99">
      <w:pPr>
        <w:pStyle w:val="ListParagraph"/>
        <w:numPr>
          <w:ilvl w:val="1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8147F">
        <w:rPr>
          <w:rFonts w:asciiTheme="majorBidi" w:hAnsiTheme="majorBidi" w:cstheme="majorBidi"/>
          <w:sz w:val="24"/>
          <w:szCs w:val="24"/>
        </w:rPr>
        <w:t>addition mod 2^64</w:t>
      </w:r>
    </w:p>
    <w:p w:rsidR="00076E99" w:rsidRPr="00A8147F" w:rsidRDefault="00076E99" w:rsidP="00076E99">
      <w:pPr>
        <w:pStyle w:val="ListParagraph"/>
        <w:numPr>
          <w:ilvl w:val="1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8147F">
        <w:rPr>
          <w:rFonts w:asciiTheme="majorBidi" w:hAnsiTheme="majorBidi" w:cstheme="majorBidi"/>
          <w:sz w:val="24"/>
          <w:szCs w:val="24"/>
        </w:rPr>
        <w:t xml:space="preserve">80 rounds of F, constants </w:t>
      </w:r>
      <w:proofErr w:type="spellStart"/>
      <w:r w:rsidRPr="00A8147F">
        <w:rPr>
          <w:rFonts w:asciiTheme="majorBidi" w:hAnsiTheme="majorBidi" w:cstheme="majorBidi"/>
          <w:sz w:val="24"/>
          <w:szCs w:val="24"/>
        </w:rPr>
        <w:t>Kt</w:t>
      </w:r>
      <w:proofErr w:type="spellEnd"/>
      <w:r w:rsidRPr="00A8147F">
        <w:rPr>
          <w:rFonts w:asciiTheme="majorBidi" w:hAnsiTheme="majorBidi" w:cstheme="majorBidi"/>
          <w:sz w:val="24"/>
          <w:szCs w:val="24"/>
        </w:rPr>
        <w:t xml:space="preserve">, words </w:t>
      </w:r>
      <w:proofErr w:type="spellStart"/>
      <w:r w:rsidRPr="00A8147F">
        <w:rPr>
          <w:rFonts w:asciiTheme="majorBidi" w:hAnsiTheme="majorBidi" w:cstheme="majorBidi"/>
          <w:sz w:val="24"/>
          <w:szCs w:val="24"/>
        </w:rPr>
        <w:t>Wt</w:t>
      </w:r>
      <w:proofErr w:type="spellEnd"/>
      <w:r w:rsidRPr="00A8147F">
        <w:rPr>
          <w:rFonts w:asciiTheme="majorBidi" w:hAnsiTheme="majorBidi" w:cstheme="majorBidi"/>
          <w:sz w:val="24"/>
          <w:szCs w:val="24"/>
        </w:rPr>
        <w:t xml:space="preserve">, round structure, functions used: Maj, </w:t>
      </w:r>
      <w:proofErr w:type="spellStart"/>
      <w:r w:rsidRPr="00A8147F">
        <w:rPr>
          <w:rFonts w:asciiTheme="majorBidi" w:hAnsiTheme="majorBidi" w:cstheme="majorBidi"/>
          <w:sz w:val="24"/>
          <w:szCs w:val="24"/>
        </w:rPr>
        <w:t>Ch</w:t>
      </w:r>
      <w:proofErr w:type="spellEnd"/>
      <w:r w:rsidRPr="00A8147F">
        <w:rPr>
          <w:rFonts w:asciiTheme="majorBidi" w:hAnsiTheme="majorBidi" w:cstheme="majorBidi"/>
          <w:sz w:val="24"/>
          <w:szCs w:val="24"/>
        </w:rPr>
        <w:t xml:space="preserve">, Sum0, Sum1, constants </w:t>
      </w:r>
      <w:proofErr w:type="spellStart"/>
      <w:r w:rsidRPr="00A8147F">
        <w:rPr>
          <w:rFonts w:asciiTheme="majorBidi" w:hAnsiTheme="majorBidi" w:cstheme="majorBidi"/>
          <w:sz w:val="24"/>
          <w:szCs w:val="24"/>
        </w:rPr>
        <w:t>Kt</w:t>
      </w:r>
      <w:proofErr w:type="spellEnd"/>
      <w:r w:rsidRPr="00A8147F">
        <w:rPr>
          <w:rFonts w:asciiTheme="majorBidi" w:hAnsiTheme="majorBidi" w:cstheme="majorBidi"/>
          <w:sz w:val="24"/>
          <w:szCs w:val="24"/>
        </w:rPr>
        <w:t xml:space="preserve"> calculation, words </w:t>
      </w:r>
      <w:proofErr w:type="spellStart"/>
      <w:r w:rsidRPr="00A8147F">
        <w:rPr>
          <w:rFonts w:asciiTheme="majorBidi" w:hAnsiTheme="majorBidi" w:cstheme="majorBidi"/>
          <w:sz w:val="24"/>
          <w:szCs w:val="24"/>
        </w:rPr>
        <w:t>Wt</w:t>
      </w:r>
      <w:proofErr w:type="spellEnd"/>
      <w:r w:rsidRPr="00A8147F">
        <w:rPr>
          <w:rFonts w:asciiTheme="majorBidi" w:hAnsiTheme="majorBidi" w:cstheme="majorBidi"/>
          <w:sz w:val="24"/>
          <w:szCs w:val="24"/>
        </w:rPr>
        <w:t xml:space="preserve"> recursive calculation, ROTR, SHIFT.</w:t>
      </w:r>
    </w:p>
    <w:p w:rsidR="00076E99" w:rsidRPr="00A8147F" w:rsidRDefault="00076E99" w:rsidP="00076E9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8147F">
        <w:rPr>
          <w:rFonts w:asciiTheme="majorBidi" w:hAnsiTheme="majorBidi" w:cstheme="majorBidi"/>
          <w:sz w:val="24"/>
          <w:szCs w:val="24"/>
        </w:rPr>
        <w:t>Digital signatures</w:t>
      </w:r>
    </w:p>
    <w:p w:rsidR="00A8147F" w:rsidRPr="00A8147F" w:rsidRDefault="00A8147F" w:rsidP="00A8147F">
      <w:pPr>
        <w:pStyle w:val="ListParagraph"/>
        <w:numPr>
          <w:ilvl w:val="1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8147F">
        <w:rPr>
          <w:rFonts w:asciiTheme="majorBidi" w:hAnsiTheme="majorBidi" w:cstheme="majorBidi"/>
          <w:sz w:val="24"/>
          <w:szCs w:val="24"/>
        </w:rPr>
        <w:t>Digital signature</w:t>
      </w:r>
      <w:r>
        <w:rPr>
          <w:rFonts w:asciiTheme="majorBidi" w:hAnsiTheme="majorBidi" w:cstheme="majorBidi"/>
          <w:sz w:val="24"/>
          <w:szCs w:val="24"/>
        </w:rPr>
        <w:t>, hash function, verification</w:t>
      </w:r>
    </w:p>
    <w:p w:rsidR="00A8147F" w:rsidRPr="00A8147F" w:rsidRDefault="00A8147F" w:rsidP="00A8147F">
      <w:pPr>
        <w:pStyle w:val="ListParagraph"/>
        <w:numPr>
          <w:ilvl w:val="1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Cer</w:t>
      </w:r>
      <w:r w:rsidRPr="00A8147F">
        <w:rPr>
          <w:rFonts w:asciiTheme="majorBidi" w:hAnsiTheme="majorBidi" w:cstheme="majorBidi"/>
          <w:sz w:val="24"/>
          <w:szCs w:val="24"/>
        </w:rPr>
        <w:t>tificate</w:t>
      </w:r>
      <w:r>
        <w:rPr>
          <w:rFonts w:asciiTheme="majorBidi" w:hAnsiTheme="majorBidi" w:cstheme="majorBidi"/>
          <w:sz w:val="24"/>
          <w:szCs w:val="24"/>
        </w:rPr>
        <w:t>, three validation checks</w:t>
      </w:r>
    </w:p>
    <w:p w:rsidR="00A8147F" w:rsidRPr="00A8147F" w:rsidRDefault="00A8147F" w:rsidP="00A8147F">
      <w:pPr>
        <w:pStyle w:val="ListParagraph"/>
        <w:numPr>
          <w:ilvl w:val="1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8147F">
        <w:rPr>
          <w:rFonts w:asciiTheme="majorBidi" w:hAnsiTheme="majorBidi" w:cstheme="majorBidi"/>
          <w:sz w:val="24"/>
          <w:szCs w:val="24"/>
        </w:rPr>
        <w:t xml:space="preserve"> SSL</w:t>
      </w:r>
      <w:r>
        <w:rPr>
          <w:rFonts w:asciiTheme="majorBidi" w:hAnsiTheme="majorBidi" w:cstheme="majorBidi"/>
          <w:sz w:val="24"/>
          <w:szCs w:val="24"/>
        </w:rPr>
        <w:t>, Session key exchange</w:t>
      </w:r>
    </w:p>
    <w:p w:rsidR="00A8147F" w:rsidRPr="00A8147F" w:rsidRDefault="00A8147F" w:rsidP="00A8147F">
      <w:pPr>
        <w:pStyle w:val="ListParagraph"/>
        <w:numPr>
          <w:ilvl w:val="1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8147F">
        <w:rPr>
          <w:rFonts w:asciiTheme="majorBidi" w:hAnsiTheme="majorBidi" w:cstheme="majorBidi"/>
          <w:sz w:val="24"/>
          <w:szCs w:val="24"/>
        </w:rPr>
        <w:t xml:space="preserve"> Kerberos,</w:t>
      </w:r>
      <w:r w:rsidRPr="00A8147F">
        <w:rPr>
          <w:rFonts w:asciiTheme="majorBidi" w:hAnsiTheme="majorBidi" w:cstheme="majorBidi"/>
          <w:sz w:val="24"/>
          <w:szCs w:val="24"/>
        </w:rPr>
        <w:t xml:space="preserve"> Ticket,</w:t>
      </w:r>
      <w:r w:rsidRPr="00A8147F">
        <w:rPr>
          <w:rFonts w:asciiTheme="majorBidi" w:hAnsiTheme="majorBidi" w:cstheme="majorBidi"/>
          <w:sz w:val="24"/>
          <w:szCs w:val="24"/>
        </w:rPr>
        <w:t xml:space="preserve"> </w:t>
      </w:r>
      <w:r w:rsidRPr="00A8147F">
        <w:rPr>
          <w:rFonts w:asciiTheme="majorBidi" w:hAnsiTheme="majorBidi" w:cstheme="majorBidi"/>
          <w:sz w:val="24"/>
          <w:szCs w:val="24"/>
        </w:rPr>
        <w:t xml:space="preserve">Authenticator, </w:t>
      </w:r>
      <w:proofErr w:type="spellStart"/>
      <w:r w:rsidRPr="00A8147F">
        <w:rPr>
          <w:rFonts w:asciiTheme="majorBidi" w:hAnsiTheme="majorBidi" w:cstheme="majorBidi"/>
          <w:sz w:val="24"/>
          <w:szCs w:val="24"/>
        </w:rPr>
        <w:t>Nonces</w:t>
      </w:r>
      <w:proofErr w:type="spellEnd"/>
    </w:p>
    <w:p w:rsidR="00A8147F" w:rsidRPr="00A8147F" w:rsidRDefault="00A8147F" w:rsidP="00A8147F">
      <w:pPr>
        <w:pStyle w:val="ListParagraph"/>
        <w:numPr>
          <w:ilvl w:val="1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8147F">
        <w:rPr>
          <w:rFonts w:asciiTheme="majorBidi" w:hAnsiTheme="majorBidi" w:cstheme="majorBidi"/>
          <w:sz w:val="24"/>
          <w:szCs w:val="24"/>
        </w:rPr>
        <w:t xml:space="preserve"> Single Sign-On Kerberos</w:t>
      </w:r>
      <w:r w:rsidRPr="00A8147F">
        <w:rPr>
          <w:rFonts w:asciiTheme="majorBidi" w:hAnsiTheme="majorBidi" w:cstheme="majorBidi"/>
          <w:sz w:val="24"/>
          <w:szCs w:val="24"/>
        </w:rPr>
        <w:t xml:space="preserve"> </w:t>
      </w:r>
    </w:p>
    <w:p w:rsidR="00A8147F" w:rsidRPr="00A8147F" w:rsidRDefault="00A8147F" w:rsidP="00A8147F">
      <w:pPr>
        <w:pStyle w:val="ListParagraph"/>
        <w:numPr>
          <w:ilvl w:val="1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8147F">
        <w:rPr>
          <w:rFonts w:asciiTheme="majorBidi" w:hAnsiTheme="majorBidi" w:cstheme="majorBidi"/>
          <w:sz w:val="24"/>
          <w:szCs w:val="24"/>
        </w:rPr>
        <w:t>Microsoft Passport</w:t>
      </w:r>
      <w:r w:rsidRPr="00A8147F">
        <w:rPr>
          <w:rFonts w:asciiTheme="majorBidi" w:hAnsiTheme="majorBidi" w:cstheme="majorBidi"/>
          <w:sz w:val="24"/>
          <w:szCs w:val="24"/>
        </w:rPr>
        <w:t xml:space="preserve"> </w:t>
      </w:r>
    </w:p>
    <w:p w:rsidR="00A8147F" w:rsidRPr="00A8147F" w:rsidRDefault="00A8147F" w:rsidP="00A8147F">
      <w:pPr>
        <w:pStyle w:val="ListParagraph"/>
        <w:numPr>
          <w:ilvl w:val="1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8147F">
        <w:rPr>
          <w:rFonts w:asciiTheme="majorBidi" w:hAnsiTheme="majorBidi" w:cstheme="majorBidi"/>
          <w:sz w:val="24"/>
          <w:szCs w:val="24"/>
        </w:rPr>
        <w:t>E-Wallet, Pay Pal</w:t>
      </w:r>
      <w:r w:rsidRPr="00A8147F">
        <w:rPr>
          <w:rFonts w:asciiTheme="majorBidi" w:hAnsiTheme="majorBidi" w:cstheme="majorBidi"/>
          <w:sz w:val="24"/>
          <w:szCs w:val="24"/>
        </w:rPr>
        <w:t xml:space="preserve"> </w:t>
      </w:r>
    </w:p>
    <w:p w:rsidR="00A8147F" w:rsidRPr="00A8147F" w:rsidRDefault="00A8147F" w:rsidP="00A8147F">
      <w:pPr>
        <w:pStyle w:val="ListParagraph"/>
        <w:numPr>
          <w:ilvl w:val="1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8147F">
        <w:rPr>
          <w:rFonts w:asciiTheme="majorBidi" w:hAnsiTheme="majorBidi" w:cstheme="majorBidi"/>
          <w:sz w:val="24"/>
          <w:szCs w:val="24"/>
        </w:rPr>
        <w:t>Secure Electronic Transactions (SET) protocol</w:t>
      </w:r>
    </w:p>
    <w:p w:rsidR="00076E99" w:rsidRPr="00A8147F" w:rsidRDefault="00076E99" w:rsidP="00076E99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8147F">
        <w:rPr>
          <w:rFonts w:asciiTheme="majorBidi" w:hAnsiTheme="majorBidi" w:cstheme="majorBidi"/>
          <w:sz w:val="24"/>
          <w:szCs w:val="24"/>
        </w:rPr>
        <w:t>SET protocol dual signature</w:t>
      </w:r>
    </w:p>
    <w:p w:rsidR="00076E99" w:rsidRPr="00A8147F" w:rsidRDefault="00076E99" w:rsidP="00076E99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8147F">
        <w:rPr>
          <w:rFonts w:asciiTheme="majorBidi" w:hAnsiTheme="majorBidi" w:cstheme="majorBidi"/>
          <w:sz w:val="24"/>
          <w:szCs w:val="24"/>
        </w:rPr>
        <w:t xml:space="preserve"> Goods atomicity and certified delivery; escrow service</w:t>
      </w:r>
    </w:p>
    <w:p w:rsidR="00076E99" w:rsidRPr="00A8147F" w:rsidRDefault="00076E99" w:rsidP="00076E99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8147F">
        <w:rPr>
          <w:rFonts w:asciiTheme="majorBidi" w:hAnsiTheme="majorBidi" w:cstheme="majorBidi"/>
          <w:sz w:val="24"/>
          <w:szCs w:val="24"/>
        </w:rPr>
        <w:t xml:space="preserve"> Simple electronic cash; redundancy predicate; denomination keys; spending money</w:t>
      </w:r>
    </w:p>
    <w:p w:rsidR="00076E99" w:rsidRPr="00A8147F" w:rsidRDefault="00076E99" w:rsidP="00076E99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8147F">
        <w:rPr>
          <w:rFonts w:asciiTheme="majorBidi" w:hAnsiTheme="majorBidi" w:cstheme="majorBidi"/>
          <w:sz w:val="24"/>
          <w:szCs w:val="24"/>
        </w:rPr>
        <w:t>Blind signature of the serial number; anonymity</w:t>
      </w:r>
    </w:p>
    <w:p w:rsidR="00076E99" w:rsidRPr="00A8147F" w:rsidRDefault="00076E99" w:rsidP="00076E99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8147F">
        <w:rPr>
          <w:rFonts w:asciiTheme="majorBidi" w:hAnsiTheme="majorBidi" w:cstheme="majorBidi"/>
          <w:sz w:val="24"/>
          <w:szCs w:val="24"/>
        </w:rPr>
        <w:t>Money atomicity</w:t>
      </w:r>
    </w:p>
    <w:p w:rsidR="00076E99" w:rsidRPr="00A8147F" w:rsidRDefault="00076E99" w:rsidP="00076E99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8147F">
        <w:rPr>
          <w:rFonts w:asciiTheme="majorBidi" w:hAnsiTheme="majorBidi" w:cstheme="majorBidi"/>
          <w:sz w:val="24"/>
          <w:szCs w:val="24"/>
        </w:rPr>
        <w:t>XML encryption</w:t>
      </w:r>
    </w:p>
    <w:p w:rsidR="00076E99" w:rsidRPr="00A8147F" w:rsidRDefault="00076E99" w:rsidP="00076E9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8147F">
        <w:rPr>
          <w:rFonts w:asciiTheme="majorBidi" w:hAnsiTheme="majorBidi" w:cstheme="majorBidi"/>
          <w:sz w:val="24"/>
          <w:szCs w:val="24"/>
        </w:rPr>
        <w:t>Authentication procedures</w:t>
      </w:r>
    </w:p>
    <w:p w:rsidR="00076E99" w:rsidRPr="00A8147F" w:rsidRDefault="00076E99" w:rsidP="00076E99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8147F">
        <w:rPr>
          <w:rFonts w:asciiTheme="majorBidi" w:hAnsiTheme="majorBidi" w:cstheme="majorBidi"/>
          <w:sz w:val="24"/>
          <w:szCs w:val="24"/>
        </w:rPr>
        <w:t>Simple unprotected and protected authentication procedures</w:t>
      </w:r>
    </w:p>
    <w:p w:rsidR="00076E99" w:rsidRPr="00A8147F" w:rsidRDefault="00076E99" w:rsidP="00076E99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8147F">
        <w:rPr>
          <w:rFonts w:asciiTheme="majorBidi" w:hAnsiTheme="majorBidi" w:cstheme="majorBidi"/>
          <w:sz w:val="24"/>
          <w:szCs w:val="24"/>
        </w:rPr>
        <w:t xml:space="preserve"> One-, two-, and three-way complex authentication procedures</w:t>
      </w:r>
    </w:p>
    <w:p w:rsidR="00076E99" w:rsidRPr="00A8147F" w:rsidRDefault="00076E99" w:rsidP="00076E99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8147F">
        <w:rPr>
          <w:rFonts w:asciiTheme="majorBidi" w:hAnsiTheme="majorBidi" w:cstheme="majorBidi"/>
          <w:sz w:val="24"/>
          <w:szCs w:val="24"/>
        </w:rPr>
        <w:t>Three-way authentication procedure flaw and Man-in-the-Middle attack on it</w:t>
      </w:r>
    </w:p>
    <w:p w:rsidR="00076E99" w:rsidRPr="00A8147F" w:rsidRDefault="00076E99" w:rsidP="00076E99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A8147F">
        <w:rPr>
          <w:rFonts w:asciiTheme="majorBidi" w:hAnsiTheme="majorBidi" w:cstheme="majorBidi"/>
          <w:sz w:val="24"/>
          <w:szCs w:val="24"/>
        </w:rPr>
        <w:t>Lamport’s</w:t>
      </w:r>
      <w:proofErr w:type="spellEnd"/>
      <w:r w:rsidRPr="00A8147F">
        <w:rPr>
          <w:rFonts w:asciiTheme="majorBidi" w:hAnsiTheme="majorBidi" w:cstheme="majorBidi"/>
          <w:sz w:val="24"/>
          <w:szCs w:val="24"/>
        </w:rPr>
        <w:t xml:space="preserve"> one-time password authentication, number of authentications, small number attack on it</w:t>
      </w:r>
    </w:p>
    <w:p w:rsidR="00076E99" w:rsidRPr="00A8147F" w:rsidRDefault="00076E99" w:rsidP="00076E9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8147F">
        <w:rPr>
          <w:rFonts w:asciiTheme="majorBidi" w:hAnsiTheme="majorBidi" w:cstheme="majorBidi"/>
          <w:sz w:val="24"/>
          <w:szCs w:val="24"/>
        </w:rPr>
        <w:t>Database control measures</w:t>
      </w:r>
    </w:p>
    <w:p w:rsidR="00076E99" w:rsidRPr="00A8147F" w:rsidRDefault="00076E99" w:rsidP="00076E99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8147F">
        <w:rPr>
          <w:rFonts w:asciiTheme="majorBidi" w:hAnsiTheme="majorBidi" w:cstheme="majorBidi"/>
          <w:sz w:val="24"/>
          <w:szCs w:val="24"/>
        </w:rPr>
        <w:t>Granting and revoking privileges</w:t>
      </w:r>
    </w:p>
    <w:p w:rsidR="00076E99" w:rsidRPr="00A8147F" w:rsidRDefault="00076E99" w:rsidP="00076E99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8147F">
        <w:rPr>
          <w:rFonts w:asciiTheme="majorBidi" w:hAnsiTheme="majorBidi" w:cstheme="majorBidi"/>
          <w:sz w:val="24"/>
          <w:szCs w:val="24"/>
        </w:rPr>
        <w:t>Grant option, vertical and horizontal restrictions on the privileges propagation</w:t>
      </w:r>
    </w:p>
    <w:p w:rsidR="00076E99" w:rsidRPr="00A8147F" w:rsidRDefault="00076E99" w:rsidP="00076E99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076E99" w:rsidRPr="00A8147F" w:rsidRDefault="00076E99" w:rsidP="00076E99">
      <w:pPr>
        <w:rPr>
          <w:rFonts w:asciiTheme="majorBidi" w:hAnsiTheme="majorBidi" w:cstheme="majorBidi"/>
          <w:sz w:val="24"/>
          <w:szCs w:val="24"/>
        </w:rPr>
      </w:pPr>
    </w:p>
    <w:p w:rsidR="006963CB" w:rsidRPr="00A8147F" w:rsidRDefault="006963CB">
      <w:pPr>
        <w:rPr>
          <w:rFonts w:asciiTheme="majorBidi" w:hAnsiTheme="majorBidi" w:cstheme="majorBidi"/>
          <w:sz w:val="24"/>
          <w:szCs w:val="24"/>
        </w:rPr>
      </w:pPr>
    </w:p>
    <w:sectPr w:rsidR="006963CB" w:rsidRPr="00A8147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425A"/>
    <w:multiLevelType w:val="hybridMultilevel"/>
    <w:tmpl w:val="3162F6F8"/>
    <w:lvl w:ilvl="0" w:tplc="1A769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003D9"/>
    <w:multiLevelType w:val="multilevel"/>
    <w:tmpl w:val="657E2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99"/>
    <w:rsid w:val="000568C5"/>
    <w:rsid w:val="00076E99"/>
    <w:rsid w:val="0015747D"/>
    <w:rsid w:val="00213894"/>
    <w:rsid w:val="00251F17"/>
    <w:rsid w:val="002C574A"/>
    <w:rsid w:val="0031238C"/>
    <w:rsid w:val="005E3EE2"/>
    <w:rsid w:val="006963CB"/>
    <w:rsid w:val="006D3634"/>
    <w:rsid w:val="00710FFD"/>
    <w:rsid w:val="008754C6"/>
    <w:rsid w:val="009842FA"/>
    <w:rsid w:val="00A47923"/>
    <w:rsid w:val="00A8147F"/>
    <w:rsid w:val="00BE6BD6"/>
    <w:rsid w:val="00E0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06DBC-8B74-4EAA-84D6-DE6AA5E2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E99"/>
    <w:pPr>
      <w:spacing w:after="200" w:line="276" w:lineRule="auto"/>
    </w:pPr>
    <w:rPr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E9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6E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ff.emu.edu.tr/alexanderchefranov/Documents/CMSE512/Spring2023/Authentication%20Procedure.docx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staff.emu.edu.tr/alexanderchefranov/Documents/CMSE512/Spring%202022/Digital%20Signatures%2024052022.docx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ff.emu.edu.tr/alexanderchefranov/Documents/CMSE512/Spring%202022/SHA512%2028032022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aff.emu.edu.tr/alexanderchefranov/Documents/CMSE512/Spring%202022/DES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aff.emu.edu.tr/alexanderchefranov/Documents/CMSE512/Spring%202022/Database%20Security%20Control%20Measures.docx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72D9B0-2A94-41AA-8A0E-CECF3559318B}"/>
</file>

<file path=customXml/itemProps2.xml><?xml version="1.0" encoding="utf-8"?>
<ds:datastoreItem xmlns:ds="http://schemas.openxmlformats.org/officeDocument/2006/customXml" ds:itemID="{57D709DA-2CEF-4AEB-A4C7-31DF917F5DB0}"/>
</file>

<file path=customXml/itemProps3.xml><?xml version="1.0" encoding="utf-8"?>
<ds:datastoreItem xmlns:ds="http://schemas.openxmlformats.org/officeDocument/2006/customXml" ds:itemID="{5D520459-8A2B-4720-8830-06F6A6257A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3</cp:revision>
  <dcterms:created xsi:type="dcterms:W3CDTF">2024-05-29T06:04:00Z</dcterms:created>
  <dcterms:modified xsi:type="dcterms:W3CDTF">2024-05-29T06:21:00Z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