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114" w:rsidRPr="00152988" w:rsidRDefault="00613114" w:rsidP="00613114">
      <w:pPr>
        <w:jc w:val="center"/>
        <w:rPr>
          <w:b/>
        </w:rPr>
      </w:pPr>
      <w:r>
        <w:rPr>
          <w:b/>
        </w:rPr>
        <w:t>Fınal Exam CMSE-</w:t>
      </w:r>
      <w:r w:rsidRPr="00B9173A">
        <w:rPr>
          <w:b/>
        </w:rPr>
        <w:t>5</w:t>
      </w:r>
      <w:r>
        <w:rPr>
          <w:b/>
        </w:rPr>
        <w:t>12 2</w:t>
      </w:r>
      <w:r w:rsidRPr="00E64468">
        <w:rPr>
          <w:b/>
          <w:lang w:val="en-GB"/>
        </w:rPr>
        <w:t>0</w:t>
      </w:r>
      <w:r w:rsidRPr="00152988">
        <w:rPr>
          <w:b/>
        </w:rPr>
        <w:t>.</w:t>
      </w:r>
      <w:r>
        <w:rPr>
          <w:b/>
        </w:rPr>
        <w:t>06</w:t>
      </w:r>
      <w:r w:rsidRPr="00152988">
        <w:rPr>
          <w:b/>
        </w:rPr>
        <w:t>.20</w:t>
      </w:r>
      <w:r>
        <w:rPr>
          <w:b/>
        </w:rPr>
        <w:t>2</w:t>
      </w:r>
      <w:r>
        <w:rPr>
          <w:b/>
          <w:lang w:val="en-GB"/>
        </w:rPr>
        <w:t>5</w:t>
      </w:r>
      <w:r>
        <w:rPr>
          <w:b/>
        </w:rPr>
        <w:t>, 16.30 (150 min, 100 points)</w:t>
      </w:r>
    </w:p>
    <w:p w:rsidR="00613114" w:rsidRDefault="00613114" w:rsidP="00613114">
      <w:r>
        <w:t xml:space="preserve">St. Name, Surname______________________________________ </w:t>
      </w:r>
      <w:proofErr w:type="spellStart"/>
      <w:r>
        <w:t>St.Id</w:t>
      </w:r>
      <w:proofErr w:type="spellEnd"/>
      <w:r>
        <w:t>#_____________</w:t>
      </w:r>
    </w:p>
    <w:p w:rsidR="00613114" w:rsidRPr="00674879" w:rsidRDefault="00613114" w:rsidP="00756561">
      <w:pPr>
        <w:rPr>
          <w:b/>
          <w:u w:val="single"/>
        </w:rPr>
      </w:pPr>
      <w:r>
        <w:rPr>
          <w:b/>
          <w:u w:val="single"/>
          <w:lang w:val="en-GB"/>
        </w:rPr>
        <w:t>Five</w:t>
      </w:r>
      <w:r w:rsidRPr="000341EA">
        <w:rPr>
          <w:b/>
          <w:u w:val="single"/>
          <w:lang w:val="en-GB"/>
        </w:rPr>
        <w:t xml:space="preserve"> </w:t>
      </w:r>
      <w:r>
        <w:rPr>
          <w:b/>
          <w:u w:val="single"/>
        </w:rPr>
        <w:t xml:space="preserve">A4-sized </w:t>
      </w:r>
      <w:r w:rsidR="00756561">
        <w:rPr>
          <w:b/>
          <w:u w:val="single"/>
        </w:rPr>
        <w:t xml:space="preserve">cheat </w:t>
      </w:r>
      <w:r>
        <w:rPr>
          <w:b/>
          <w:u w:val="single"/>
        </w:rPr>
        <w:t>sheets with your handwritten notes may be used. Calculators are allowed. Telephones and other electronic devices are not allowed</w:t>
      </w:r>
    </w:p>
    <w:p w:rsidR="00613114" w:rsidRDefault="00613114" w:rsidP="00613114">
      <w:r>
        <w:t xml:space="preserve">Instructor Alexander </w:t>
      </w:r>
      <w:proofErr w:type="spellStart"/>
      <w:r>
        <w:t>Chefranov</w:t>
      </w:r>
      <w:proofErr w:type="spellEnd"/>
    </w:p>
    <w:p w:rsidR="00613114" w:rsidRDefault="00613114" w:rsidP="00613114">
      <w:pPr>
        <w:rPr>
          <w:b/>
        </w:rPr>
      </w:pPr>
      <w:r>
        <w:rPr>
          <w:b/>
        </w:rPr>
        <w:t>Totally 11 questions, 13</w:t>
      </w:r>
      <w:r w:rsidRPr="003165D2">
        <w:rPr>
          <w:b/>
        </w:rPr>
        <w:t xml:space="preserve"> pages</w:t>
      </w:r>
    </w:p>
    <w:p w:rsidR="00613114" w:rsidRDefault="00613114" w:rsidP="00613114">
      <w:r>
        <w:t>Good Luck!</w:t>
      </w:r>
    </w:p>
    <w:tbl>
      <w:tblPr>
        <w:tblStyle w:val="TableGrid"/>
        <w:tblW w:w="0" w:type="auto"/>
        <w:tblInd w:w="988" w:type="dxa"/>
        <w:tblLook w:val="04A0" w:firstRow="1" w:lastRow="0" w:firstColumn="1" w:lastColumn="0" w:noHBand="0" w:noVBand="1"/>
      </w:tblPr>
      <w:tblGrid>
        <w:gridCol w:w="1417"/>
        <w:gridCol w:w="377"/>
        <w:gridCol w:w="376"/>
        <w:gridCol w:w="456"/>
        <w:gridCol w:w="376"/>
        <w:gridCol w:w="411"/>
        <w:gridCol w:w="376"/>
        <w:gridCol w:w="376"/>
        <w:gridCol w:w="481"/>
        <w:gridCol w:w="456"/>
        <w:gridCol w:w="476"/>
        <w:gridCol w:w="476"/>
        <w:gridCol w:w="723"/>
      </w:tblGrid>
      <w:tr w:rsidR="001D02B7" w:rsidRPr="00C5245F" w:rsidTr="001D02B7">
        <w:tc>
          <w:tcPr>
            <w:tcW w:w="1417" w:type="dxa"/>
          </w:tcPr>
          <w:p w:rsidR="001D02B7" w:rsidRPr="00C5245F" w:rsidRDefault="001D02B7" w:rsidP="00A12950">
            <w:pPr>
              <w:rPr>
                <w:bCs/>
              </w:rPr>
            </w:pPr>
            <w:r>
              <w:rPr>
                <w:bCs/>
              </w:rPr>
              <w:t>Name Surname</w:t>
            </w:r>
          </w:p>
        </w:tc>
        <w:tc>
          <w:tcPr>
            <w:tcW w:w="377" w:type="dxa"/>
          </w:tcPr>
          <w:p w:rsidR="001D02B7" w:rsidRPr="00C5245F" w:rsidRDefault="001D02B7" w:rsidP="00A12950">
            <w:pPr>
              <w:rPr>
                <w:bCs/>
              </w:rPr>
            </w:pPr>
            <w:r w:rsidRPr="00C5245F">
              <w:rPr>
                <w:bCs/>
              </w:rPr>
              <w:t>1</w:t>
            </w:r>
          </w:p>
        </w:tc>
        <w:tc>
          <w:tcPr>
            <w:tcW w:w="376" w:type="dxa"/>
          </w:tcPr>
          <w:p w:rsidR="001D02B7" w:rsidRPr="00C5245F" w:rsidRDefault="001D02B7" w:rsidP="00A12950">
            <w:pPr>
              <w:rPr>
                <w:bCs/>
              </w:rPr>
            </w:pPr>
            <w:r w:rsidRPr="00C5245F">
              <w:rPr>
                <w:bCs/>
              </w:rPr>
              <w:t>2</w:t>
            </w:r>
          </w:p>
        </w:tc>
        <w:tc>
          <w:tcPr>
            <w:tcW w:w="456" w:type="dxa"/>
          </w:tcPr>
          <w:p w:rsidR="001D02B7" w:rsidRPr="00C5245F" w:rsidRDefault="001D02B7" w:rsidP="00A12950">
            <w:pPr>
              <w:rPr>
                <w:bCs/>
              </w:rPr>
            </w:pPr>
            <w:r w:rsidRPr="00C5245F">
              <w:rPr>
                <w:bCs/>
              </w:rPr>
              <w:t>3</w:t>
            </w:r>
          </w:p>
        </w:tc>
        <w:tc>
          <w:tcPr>
            <w:tcW w:w="376" w:type="dxa"/>
          </w:tcPr>
          <w:p w:rsidR="001D02B7" w:rsidRPr="00C5245F" w:rsidRDefault="001D02B7" w:rsidP="00A12950">
            <w:pPr>
              <w:rPr>
                <w:bCs/>
              </w:rPr>
            </w:pPr>
            <w:r w:rsidRPr="00C5245F">
              <w:rPr>
                <w:bCs/>
              </w:rPr>
              <w:t>4</w:t>
            </w:r>
          </w:p>
        </w:tc>
        <w:tc>
          <w:tcPr>
            <w:tcW w:w="411" w:type="dxa"/>
          </w:tcPr>
          <w:p w:rsidR="001D02B7" w:rsidRPr="00C5245F" w:rsidRDefault="001D02B7" w:rsidP="00A12950">
            <w:pPr>
              <w:rPr>
                <w:bCs/>
              </w:rPr>
            </w:pPr>
            <w:r w:rsidRPr="00C5245F">
              <w:rPr>
                <w:bCs/>
              </w:rPr>
              <w:t>5</w:t>
            </w:r>
          </w:p>
        </w:tc>
        <w:tc>
          <w:tcPr>
            <w:tcW w:w="376" w:type="dxa"/>
          </w:tcPr>
          <w:p w:rsidR="001D02B7" w:rsidRPr="00C5245F" w:rsidRDefault="001D02B7" w:rsidP="00A12950">
            <w:pPr>
              <w:rPr>
                <w:bCs/>
              </w:rPr>
            </w:pPr>
            <w:r w:rsidRPr="00C5245F">
              <w:rPr>
                <w:bCs/>
              </w:rPr>
              <w:t>6</w:t>
            </w:r>
          </w:p>
        </w:tc>
        <w:tc>
          <w:tcPr>
            <w:tcW w:w="376" w:type="dxa"/>
          </w:tcPr>
          <w:p w:rsidR="001D02B7" w:rsidRPr="00C5245F" w:rsidRDefault="001D02B7" w:rsidP="00A12950">
            <w:pPr>
              <w:rPr>
                <w:bCs/>
              </w:rPr>
            </w:pPr>
            <w:r w:rsidRPr="00C5245F">
              <w:rPr>
                <w:bCs/>
              </w:rPr>
              <w:t>7</w:t>
            </w:r>
          </w:p>
        </w:tc>
        <w:tc>
          <w:tcPr>
            <w:tcW w:w="481" w:type="dxa"/>
          </w:tcPr>
          <w:p w:rsidR="001D02B7" w:rsidRPr="00C5245F" w:rsidRDefault="001D02B7" w:rsidP="00A12950">
            <w:pPr>
              <w:rPr>
                <w:bCs/>
              </w:rPr>
            </w:pPr>
            <w:r w:rsidRPr="00C5245F">
              <w:rPr>
                <w:bCs/>
              </w:rPr>
              <w:t>8</w:t>
            </w:r>
          </w:p>
        </w:tc>
        <w:tc>
          <w:tcPr>
            <w:tcW w:w="456" w:type="dxa"/>
          </w:tcPr>
          <w:p w:rsidR="001D02B7" w:rsidRPr="00C5245F" w:rsidRDefault="001D02B7" w:rsidP="00A12950">
            <w:pPr>
              <w:rPr>
                <w:bCs/>
              </w:rPr>
            </w:pPr>
            <w:r w:rsidRPr="00C5245F">
              <w:rPr>
                <w:bCs/>
              </w:rPr>
              <w:t>9</w:t>
            </w:r>
          </w:p>
        </w:tc>
        <w:tc>
          <w:tcPr>
            <w:tcW w:w="476" w:type="dxa"/>
          </w:tcPr>
          <w:p w:rsidR="001D02B7" w:rsidRPr="00C5245F" w:rsidRDefault="001D02B7" w:rsidP="00A12950">
            <w:pPr>
              <w:rPr>
                <w:bCs/>
              </w:rPr>
            </w:pPr>
            <w:r w:rsidRPr="00C5245F">
              <w:rPr>
                <w:bCs/>
              </w:rPr>
              <w:t>10</w:t>
            </w:r>
          </w:p>
        </w:tc>
        <w:tc>
          <w:tcPr>
            <w:tcW w:w="476" w:type="dxa"/>
          </w:tcPr>
          <w:p w:rsidR="001D02B7" w:rsidRPr="00C5245F" w:rsidRDefault="001D02B7" w:rsidP="00A12950">
            <w:pPr>
              <w:rPr>
                <w:bCs/>
              </w:rPr>
            </w:pPr>
            <w:r w:rsidRPr="00C5245F">
              <w:rPr>
                <w:bCs/>
              </w:rPr>
              <w:t>11</w:t>
            </w:r>
          </w:p>
        </w:tc>
        <w:tc>
          <w:tcPr>
            <w:tcW w:w="723" w:type="dxa"/>
          </w:tcPr>
          <w:p w:rsidR="001D02B7" w:rsidRPr="00C5245F" w:rsidRDefault="001D02B7" w:rsidP="00A12950">
            <w:pPr>
              <w:rPr>
                <w:bCs/>
              </w:rPr>
            </w:pPr>
            <w:r w:rsidRPr="00C5245F">
              <w:rPr>
                <w:bCs/>
              </w:rPr>
              <w:t>Total</w:t>
            </w:r>
          </w:p>
        </w:tc>
      </w:tr>
      <w:tr w:rsidR="001D02B7" w:rsidRPr="00C5245F" w:rsidTr="001D02B7">
        <w:tc>
          <w:tcPr>
            <w:tcW w:w="1417" w:type="dxa"/>
          </w:tcPr>
          <w:p w:rsidR="001D02B7" w:rsidRPr="00C5245F" w:rsidRDefault="001D02B7" w:rsidP="00A12950">
            <w:pPr>
              <w:rPr>
                <w:bCs/>
              </w:rPr>
            </w:pPr>
            <w:r>
              <w:rPr>
                <w:bCs/>
              </w:rPr>
              <w:t>Point</w:t>
            </w:r>
          </w:p>
        </w:tc>
        <w:tc>
          <w:tcPr>
            <w:tcW w:w="377" w:type="dxa"/>
          </w:tcPr>
          <w:p w:rsidR="001D02B7" w:rsidRPr="00C5245F" w:rsidRDefault="001D02B7" w:rsidP="00A12950">
            <w:pPr>
              <w:rPr>
                <w:bCs/>
              </w:rPr>
            </w:pPr>
            <w:r>
              <w:rPr>
                <w:bCs/>
              </w:rPr>
              <w:t>3</w:t>
            </w:r>
          </w:p>
        </w:tc>
        <w:tc>
          <w:tcPr>
            <w:tcW w:w="376" w:type="dxa"/>
          </w:tcPr>
          <w:p w:rsidR="001D02B7" w:rsidRPr="00C5245F" w:rsidRDefault="001D02B7" w:rsidP="00A12950">
            <w:pPr>
              <w:rPr>
                <w:bCs/>
              </w:rPr>
            </w:pPr>
            <w:r>
              <w:rPr>
                <w:bCs/>
              </w:rPr>
              <w:t>4</w:t>
            </w:r>
          </w:p>
        </w:tc>
        <w:tc>
          <w:tcPr>
            <w:tcW w:w="456" w:type="dxa"/>
          </w:tcPr>
          <w:p w:rsidR="001D02B7" w:rsidRPr="00C5245F" w:rsidRDefault="001D02B7" w:rsidP="00A12950">
            <w:pPr>
              <w:rPr>
                <w:bCs/>
              </w:rPr>
            </w:pPr>
            <w:r>
              <w:rPr>
                <w:bCs/>
              </w:rPr>
              <w:t>12</w:t>
            </w:r>
          </w:p>
        </w:tc>
        <w:tc>
          <w:tcPr>
            <w:tcW w:w="376" w:type="dxa"/>
          </w:tcPr>
          <w:p w:rsidR="001D02B7" w:rsidRPr="00C5245F" w:rsidRDefault="001D02B7" w:rsidP="00A12950">
            <w:pPr>
              <w:rPr>
                <w:bCs/>
              </w:rPr>
            </w:pPr>
            <w:r>
              <w:rPr>
                <w:bCs/>
              </w:rPr>
              <w:t>7</w:t>
            </w:r>
          </w:p>
        </w:tc>
        <w:tc>
          <w:tcPr>
            <w:tcW w:w="411" w:type="dxa"/>
          </w:tcPr>
          <w:p w:rsidR="001D02B7" w:rsidRPr="00C5245F" w:rsidRDefault="001D02B7" w:rsidP="00A12950">
            <w:pPr>
              <w:rPr>
                <w:bCs/>
              </w:rPr>
            </w:pPr>
            <w:r>
              <w:rPr>
                <w:bCs/>
              </w:rPr>
              <w:t>7</w:t>
            </w:r>
          </w:p>
        </w:tc>
        <w:tc>
          <w:tcPr>
            <w:tcW w:w="376" w:type="dxa"/>
          </w:tcPr>
          <w:p w:rsidR="001D02B7" w:rsidRPr="00C5245F" w:rsidRDefault="001D02B7" w:rsidP="00A12950">
            <w:pPr>
              <w:rPr>
                <w:bCs/>
              </w:rPr>
            </w:pPr>
            <w:r>
              <w:rPr>
                <w:bCs/>
              </w:rPr>
              <w:t>8</w:t>
            </w:r>
          </w:p>
        </w:tc>
        <w:tc>
          <w:tcPr>
            <w:tcW w:w="376" w:type="dxa"/>
          </w:tcPr>
          <w:p w:rsidR="001D02B7" w:rsidRPr="00C5245F" w:rsidRDefault="001D02B7" w:rsidP="00A12950">
            <w:pPr>
              <w:rPr>
                <w:bCs/>
              </w:rPr>
            </w:pPr>
            <w:r>
              <w:rPr>
                <w:bCs/>
              </w:rPr>
              <w:t>8</w:t>
            </w:r>
          </w:p>
        </w:tc>
        <w:tc>
          <w:tcPr>
            <w:tcW w:w="481" w:type="dxa"/>
          </w:tcPr>
          <w:p w:rsidR="001D02B7" w:rsidRPr="00C5245F" w:rsidRDefault="001D02B7" w:rsidP="00A12950">
            <w:pPr>
              <w:rPr>
                <w:bCs/>
              </w:rPr>
            </w:pPr>
            <w:r>
              <w:rPr>
                <w:bCs/>
              </w:rPr>
              <w:t>20</w:t>
            </w:r>
          </w:p>
        </w:tc>
        <w:tc>
          <w:tcPr>
            <w:tcW w:w="456" w:type="dxa"/>
          </w:tcPr>
          <w:p w:rsidR="001D02B7" w:rsidRPr="00C5245F" w:rsidRDefault="001D02B7" w:rsidP="00CC30F2">
            <w:pPr>
              <w:rPr>
                <w:bCs/>
              </w:rPr>
            </w:pPr>
            <w:r>
              <w:rPr>
                <w:bCs/>
              </w:rPr>
              <w:t>12</w:t>
            </w:r>
          </w:p>
        </w:tc>
        <w:tc>
          <w:tcPr>
            <w:tcW w:w="476" w:type="dxa"/>
          </w:tcPr>
          <w:p w:rsidR="001D02B7" w:rsidRPr="00C5245F" w:rsidRDefault="001D02B7" w:rsidP="00A12950">
            <w:pPr>
              <w:rPr>
                <w:bCs/>
              </w:rPr>
            </w:pPr>
            <w:r>
              <w:rPr>
                <w:bCs/>
              </w:rPr>
              <w:t>12</w:t>
            </w:r>
          </w:p>
        </w:tc>
        <w:tc>
          <w:tcPr>
            <w:tcW w:w="476" w:type="dxa"/>
          </w:tcPr>
          <w:p w:rsidR="001D02B7" w:rsidRPr="00C5245F" w:rsidRDefault="001D02B7" w:rsidP="00A12950">
            <w:pPr>
              <w:rPr>
                <w:bCs/>
              </w:rPr>
            </w:pPr>
            <w:r>
              <w:rPr>
                <w:bCs/>
              </w:rPr>
              <w:t>7</w:t>
            </w:r>
          </w:p>
        </w:tc>
        <w:tc>
          <w:tcPr>
            <w:tcW w:w="723" w:type="dxa"/>
          </w:tcPr>
          <w:p w:rsidR="001D02B7" w:rsidRPr="00C5245F" w:rsidRDefault="001D02B7" w:rsidP="00A12950">
            <w:pPr>
              <w:rPr>
                <w:bCs/>
              </w:rPr>
            </w:pPr>
            <w:r>
              <w:rPr>
                <w:bCs/>
              </w:rPr>
              <w:t>100</w:t>
            </w:r>
          </w:p>
        </w:tc>
      </w:tr>
      <w:tr w:rsidR="001D02B7" w:rsidRPr="00C5245F" w:rsidTr="001D02B7">
        <w:tc>
          <w:tcPr>
            <w:tcW w:w="1417" w:type="dxa"/>
          </w:tcPr>
          <w:p w:rsidR="001D02B7" w:rsidRPr="00C5245F" w:rsidRDefault="001D02B7" w:rsidP="00A12950">
            <w:pPr>
              <w:rPr>
                <w:bCs/>
              </w:rPr>
            </w:pPr>
            <w:r>
              <w:rPr>
                <w:bCs/>
              </w:rPr>
              <w:t>Grade</w:t>
            </w:r>
          </w:p>
        </w:tc>
        <w:tc>
          <w:tcPr>
            <w:tcW w:w="377" w:type="dxa"/>
          </w:tcPr>
          <w:p w:rsidR="001D02B7" w:rsidRPr="00C5245F" w:rsidRDefault="001D02B7" w:rsidP="00A12950">
            <w:pPr>
              <w:rPr>
                <w:bCs/>
              </w:rPr>
            </w:pPr>
            <w:bookmarkStart w:id="0" w:name="_GoBack"/>
            <w:bookmarkEnd w:id="0"/>
          </w:p>
        </w:tc>
        <w:tc>
          <w:tcPr>
            <w:tcW w:w="376" w:type="dxa"/>
          </w:tcPr>
          <w:p w:rsidR="001D02B7" w:rsidRPr="00C5245F" w:rsidRDefault="001D02B7" w:rsidP="00A12950">
            <w:pPr>
              <w:rPr>
                <w:bCs/>
              </w:rPr>
            </w:pPr>
          </w:p>
        </w:tc>
        <w:tc>
          <w:tcPr>
            <w:tcW w:w="456" w:type="dxa"/>
          </w:tcPr>
          <w:p w:rsidR="001D02B7" w:rsidRPr="00C5245F" w:rsidRDefault="001D02B7" w:rsidP="00A12950">
            <w:pPr>
              <w:rPr>
                <w:bCs/>
              </w:rPr>
            </w:pPr>
          </w:p>
        </w:tc>
        <w:tc>
          <w:tcPr>
            <w:tcW w:w="376" w:type="dxa"/>
          </w:tcPr>
          <w:p w:rsidR="001D02B7" w:rsidRPr="00C5245F" w:rsidRDefault="001D02B7" w:rsidP="00A12950">
            <w:pPr>
              <w:rPr>
                <w:bCs/>
              </w:rPr>
            </w:pPr>
          </w:p>
        </w:tc>
        <w:tc>
          <w:tcPr>
            <w:tcW w:w="411" w:type="dxa"/>
          </w:tcPr>
          <w:p w:rsidR="001D02B7" w:rsidRPr="00C5245F" w:rsidRDefault="001D02B7" w:rsidP="00A12950">
            <w:pPr>
              <w:rPr>
                <w:bCs/>
              </w:rPr>
            </w:pPr>
          </w:p>
        </w:tc>
        <w:tc>
          <w:tcPr>
            <w:tcW w:w="376" w:type="dxa"/>
          </w:tcPr>
          <w:p w:rsidR="001D02B7" w:rsidRPr="00C5245F" w:rsidRDefault="001D02B7" w:rsidP="00A12950">
            <w:pPr>
              <w:rPr>
                <w:bCs/>
              </w:rPr>
            </w:pPr>
          </w:p>
        </w:tc>
        <w:tc>
          <w:tcPr>
            <w:tcW w:w="376" w:type="dxa"/>
          </w:tcPr>
          <w:p w:rsidR="001D02B7" w:rsidRPr="00C5245F" w:rsidRDefault="001D02B7" w:rsidP="00A12950">
            <w:pPr>
              <w:rPr>
                <w:bCs/>
              </w:rPr>
            </w:pPr>
          </w:p>
        </w:tc>
        <w:tc>
          <w:tcPr>
            <w:tcW w:w="481" w:type="dxa"/>
          </w:tcPr>
          <w:p w:rsidR="001D02B7" w:rsidRPr="00C5245F" w:rsidRDefault="001D02B7" w:rsidP="00A12950">
            <w:pPr>
              <w:rPr>
                <w:bCs/>
              </w:rPr>
            </w:pPr>
          </w:p>
        </w:tc>
        <w:tc>
          <w:tcPr>
            <w:tcW w:w="456" w:type="dxa"/>
          </w:tcPr>
          <w:p w:rsidR="001D02B7" w:rsidRPr="00C5245F" w:rsidRDefault="001D02B7" w:rsidP="00A12950">
            <w:pPr>
              <w:rPr>
                <w:bCs/>
              </w:rPr>
            </w:pPr>
          </w:p>
        </w:tc>
        <w:tc>
          <w:tcPr>
            <w:tcW w:w="476" w:type="dxa"/>
          </w:tcPr>
          <w:p w:rsidR="001D02B7" w:rsidRPr="00C5245F" w:rsidRDefault="001D02B7" w:rsidP="00A12950">
            <w:pPr>
              <w:rPr>
                <w:bCs/>
              </w:rPr>
            </w:pPr>
          </w:p>
        </w:tc>
        <w:tc>
          <w:tcPr>
            <w:tcW w:w="476" w:type="dxa"/>
          </w:tcPr>
          <w:p w:rsidR="001D02B7" w:rsidRPr="00C5245F" w:rsidRDefault="001D02B7" w:rsidP="00A12950">
            <w:pPr>
              <w:rPr>
                <w:bCs/>
              </w:rPr>
            </w:pPr>
          </w:p>
        </w:tc>
        <w:tc>
          <w:tcPr>
            <w:tcW w:w="723" w:type="dxa"/>
          </w:tcPr>
          <w:p w:rsidR="001D02B7" w:rsidRPr="00C5245F" w:rsidRDefault="001D02B7" w:rsidP="00A12950">
            <w:pPr>
              <w:rPr>
                <w:bCs/>
              </w:rPr>
            </w:pPr>
          </w:p>
        </w:tc>
      </w:tr>
    </w:tbl>
    <w:p w:rsidR="00613114" w:rsidRDefault="00613114" w:rsidP="00613114">
      <w:pPr>
        <w:rPr>
          <w:b/>
          <w:u w:val="single"/>
        </w:rPr>
      </w:pPr>
    </w:p>
    <w:p w:rsidR="00613114" w:rsidRDefault="00CC30F2" w:rsidP="00613114">
      <w:pPr>
        <w:rPr>
          <w:b/>
          <w:u w:val="single"/>
        </w:rPr>
      </w:pPr>
      <w:r>
        <w:rPr>
          <w:b/>
          <w:u w:val="single"/>
        </w:rPr>
        <w:t>Before MT Exam tasks 1-5</w:t>
      </w:r>
      <w:r w:rsidR="00613114">
        <w:rPr>
          <w:b/>
          <w:u w:val="single"/>
        </w:rPr>
        <w:t xml:space="preserve"> (33 points)</w:t>
      </w:r>
    </w:p>
    <w:p w:rsidR="00613114" w:rsidRDefault="00FC0E7D" w:rsidP="00613114">
      <w:pPr>
        <w:rPr>
          <w:bCs/>
        </w:rPr>
      </w:pPr>
      <w:r>
        <w:rPr>
          <w:b/>
          <w:u w:val="single"/>
        </w:rPr>
        <w:t>Task 1 (3</w:t>
      </w:r>
      <w:r w:rsidR="00613114">
        <w:rPr>
          <w:b/>
          <w:u w:val="single"/>
        </w:rPr>
        <w:t xml:space="preserve"> points)</w:t>
      </w:r>
      <w:r w:rsidR="00613114" w:rsidRPr="001D3DF8">
        <w:rPr>
          <w:bCs/>
        </w:rPr>
        <w:t xml:space="preserve"> </w:t>
      </w:r>
      <w:r w:rsidR="00613114">
        <w:rPr>
          <w:bCs/>
        </w:rPr>
        <w:t xml:space="preserve">Explaın why </w:t>
      </w:r>
      <w:r w:rsidR="0005339E">
        <w:rPr>
          <w:bCs/>
        </w:rPr>
        <w:t>anonymity</w:t>
      </w:r>
      <w:r w:rsidR="00613114">
        <w:rPr>
          <w:bCs/>
        </w:rPr>
        <w:t xml:space="preserve"> is an ımportant security requırement</w:t>
      </w:r>
    </w:p>
    <w:p w:rsidR="00613114" w:rsidRDefault="00613114" w:rsidP="00613114">
      <w:pPr>
        <w:rPr>
          <w:bCs/>
        </w:rPr>
      </w:pPr>
    </w:p>
    <w:p w:rsidR="00613114" w:rsidRDefault="00A26D92" w:rsidP="00A26D92">
      <w:pPr>
        <w:rPr>
          <w:bCs/>
        </w:rPr>
      </w:pPr>
      <w:r>
        <w:rPr>
          <w:bCs/>
        </w:rPr>
        <w:t>Anonymity is important because if information, activity, transactions is attributed to a particular person it can be used for harm</w:t>
      </w:r>
    </w:p>
    <w:p w:rsidR="00613114" w:rsidRDefault="00613114" w:rsidP="00613114">
      <w:pPr>
        <w:rPr>
          <w:bCs/>
        </w:rPr>
      </w:pPr>
    </w:p>
    <w:p w:rsidR="00CC30F2" w:rsidRDefault="00CC30F2" w:rsidP="00613114">
      <w:pPr>
        <w:rPr>
          <w:b/>
          <w:u w:val="single"/>
        </w:rPr>
      </w:pPr>
    </w:p>
    <w:p w:rsidR="00613114" w:rsidRDefault="00613114" w:rsidP="00613114">
      <w:pPr>
        <w:rPr>
          <w:sz w:val="28"/>
          <w:szCs w:val="28"/>
          <w:lang w:val="en-GB"/>
        </w:rPr>
      </w:pPr>
      <w:r w:rsidRPr="00197D72">
        <w:rPr>
          <w:b/>
          <w:u w:val="single"/>
        </w:rPr>
        <w:t xml:space="preserve">Task </w:t>
      </w:r>
      <w:r>
        <w:rPr>
          <w:b/>
          <w:u w:val="single"/>
        </w:rPr>
        <w:t>2</w:t>
      </w:r>
      <w:r w:rsidRPr="00197D72">
        <w:rPr>
          <w:b/>
          <w:u w:val="single"/>
        </w:rPr>
        <w:t>. (</w:t>
      </w:r>
      <w:r w:rsidR="00FC0E7D">
        <w:rPr>
          <w:b/>
          <w:u w:val="single"/>
        </w:rPr>
        <w:t>4</w:t>
      </w:r>
      <w:r w:rsidRPr="00197D72">
        <w:rPr>
          <w:b/>
          <w:u w:val="single"/>
        </w:rPr>
        <w:t xml:space="preserve"> points)</w:t>
      </w:r>
      <w:r>
        <w:t xml:space="preserve"> What four password breaking methods do you know? E</w:t>
      </w:r>
      <w:r w:rsidR="00CC30F2">
        <w:t>xp</w:t>
      </w:r>
      <w:r>
        <w:t>l</w:t>
      </w:r>
      <w:r w:rsidR="00CC30F2">
        <w:t>a</w:t>
      </w:r>
      <w:r>
        <w:t>in each of them</w:t>
      </w:r>
      <w:r>
        <w:rPr>
          <w:sz w:val="28"/>
          <w:szCs w:val="28"/>
          <w:lang w:val="en-GB"/>
        </w:rPr>
        <w:t xml:space="preserve"> </w:t>
      </w:r>
      <w:r w:rsidR="00756561">
        <w:rPr>
          <w:sz w:val="28"/>
          <w:szCs w:val="28"/>
          <w:lang w:val="en-GB"/>
        </w:rPr>
        <w:t>briefly</w:t>
      </w:r>
    </w:p>
    <w:p w:rsidR="00613114" w:rsidRDefault="00613114" w:rsidP="00613114">
      <w:pPr>
        <w:jc w:val="center"/>
        <w:rPr>
          <w:bCs/>
          <w:lang w:bidi="he-IL"/>
        </w:rPr>
      </w:pPr>
    </w:p>
    <w:p w:rsidR="0073493B" w:rsidRDefault="0073493B" w:rsidP="0073493B">
      <w:pPr>
        <w:pStyle w:val="ListParagraph"/>
        <w:numPr>
          <w:ilvl w:val="0"/>
          <w:numId w:val="10"/>
        </w:numPr>
        <w:rPr>
          <w:bCs/>
        </w:rPr>
      </w:pPr>
      <w:r>
        <w:rPr>
          <w:bCs/>
        </w:rPr>
        <w:t>Try short sequences of 1-2-3 symbols from the keyboard</w:t>
      </w:r>
    </w:p>
    <w:p w:rsidR="00613114" w:rsidRDefault="00A26D92" w:rsidP="00A26D92">
      <w:pPr>
        <w:pStyle w:val="ListParagraph"/>
        <w:numPr>
          <w:ilvl w:val="0"/>
          <w:numId w:val="10"/>
        </w:numPr>
        <w:rPr>
          <w:bCs/>
        </w:rPr>
      </w:pPr>
      <w:r>
        <w:rPr>
          <w:bCs/>
        </w:rPr>
        <w:t xml:space="preserve">Try user’s name, names of his/her spouse, children, </w:t>
      </w:r>
      <w:r w:rsidR="0073493B">
        <w:rPr>
          <w:bCs/>
        </w:rPr>
        <w:t xml:space="preserve">their birthdays, </w:t>
      </w:r>
      <w:r>
        <w:rPr>
          <w:bCs/>
        </w:rPr>
        <w:t>pets</w:t>
      </w:r>
      <w:r w:rsidR="0073493B">
        <w:rPr>
          <w:bCs/>
        </w:rPr>
        <w:t>’ names</w:t>
      </w:r>
      <w:r>
        <w:rPr>
          <w:bCs/>
        </w:rPr>
        <w:t>,</w:t>
      </w:r>
      <w:r w:rsidR="0073493B">
        <w:rPr>
          <w:bCs/>
        </w:rPr>
        <w:t xml:space="preserve"> car plates,</w:t>
      </w:r>
      <w:r>
        <w:rPr>
          <w:bCs/>
        </w:rPr>
        <w:t xml:space="preserve"> etc.</w:t>
      </w:r>
    </w:p>
    <w:p w:rsidR="00A26D92" w:rsidRDefault="00A26D92" w:rsidP="00A26D92">
      <w:pPr>
        <w:pStyle w:val="ListParagraph"/>
        <w:numPr>
          <w:ilvl w:val="0"/>
          <w:numId w:val="10"/>
        </w:numPr>
        <w:rPr>
          <w:bCs/>
        </w:rPr>
      </w:pPr>
      <w:r>
        <w:rPr>
          <w:bCs/>
        </w:rPr>
        <w:t>Try dictionary words</w:t>
      </w:r>
    </w:p>
    <w:p w:rsidR="00A26D92" w:rsidRDefault="00A26D92" w:rsidP="00A26D92">
      <w:pPr>
        <w:pStyle w:val="ListParagraph"/>
        <w:numPr>
          <w:ilvl w:val="0"/>
          <w:numId w:val="10"/>
        </w:numPr>
        <w:rPr>
          <w:bCs/>
        </w:rPr>
      </w:pPr>
      <w:r>
        <w:rPr>
          <w:bCs/>
        </w:rPr>
        <w:t>Try slight changes of the dictionary words</w:t>
      </w:r>
      <w:r w:rsidR="0073493B">
        <w:rPr>
          <w:bCs/>
        </w:rPr>
        <w:t xml:space="preserve"> (capitalize letters, change O by 0, I by 1, add digits)</w:t>
      </w:r>
    </w:p>
    <w:p w:rsidR="00A26D92" w:rsidRPr="00A26D92" w:rsidRDefault="00A26D92" w:rsidP="0073493B">
      <w:pPr>
        <w:pStyle w:val="ListParagraph"/>
        <w:rPr>
          <w:bCs/>
        </w:rPr>
      </w:pPr>
    </w:p>
    <w:p w:rsidR="00613114" w:rsidRDefault="00613114" w:rsidP="00613114">
      <w:r w:rsidRPr="00197D72">
        <w:rPr>
          <w:b/>
          <w:u w:val="single"/>
        </w:rPr>
        <w:t xml:space="preserve">Task </w:t>
      </w:r>
      <w:r w:rsidR="00FC0E7D">
        <w:rPr>
          <w:b/>
          <w:u w:val="single"/>
        </w:rPr>
        <w:t>3. (</w:t>
      </w:r>
      <w:proofErr w:type="gramStart"/>
      <w:r w:rsidR="00FC0E7D">
        <w:rPr>
          <w:b/>
          <w:u w:val="single"/>
        </w:rPr>
        <w:t>12</w:t>
      </w:r>
      <w:r>
        <w:rPr>
          <w:b/>
          <w:u w:val="single"/>
        </w:rPr>
        <w:t xml:space="preserve"> </w:t>
      </w:r>
      <w:r w:rsidRPr="00197D72">
        <w:rPr>
          <w:b/>
          <w:u w:val="single"/>
        </w:rPr>
        <w:t xml:space="preserve"> points</w:t>
      </w:r>
      <w:proofErr w:type="gramEnd"/>
      <w:r w:rsidRPr="00197D72">
        <w:rPr>
          <w:b/>
          <w:u w:val="single"/>
        </w:rPr>
        <w:t>)</w:t>
      </w:r>
      <w:r>
        <w:rPr>
          <w:b/>
          <w:u w:val="single"/>
        </w:rPr>
        <w:t xml:space="preserve"> </w:t>
      </w:r>
      <w:r>
        <w:t>Define an RSA private/public key pair if N=119, and encrypt the plaintext M=3. Use successive squaring and immediate modulo reduction for encryption. Show details of your calculations, give necessary explanations.</w:t>
      </w:r>
    </w:p>
    <w:p w:rsidR="00613114" w:rsidRDefault="00613114" w:rsidP="00613114">
      <w:pPr>
        <w:jc w:val="both"/>
      </w:pPr>
      <w:r w:rsidRPr="00391EFF">
        <w:rPr>
          <w:b/>
          <w:bCs/>
        </w:rPr>
        <w:t>Hints</w:t>
      </w:r>
      <w:r>
        <w:t xml:space="preserve">: Two large prime numbers, </w:t>
      </w:r>
      <w:r w:rsidRPr="0094053B">
        <w:rPr>
          <w:i/>
        </w:rPr>
        <w:t>p</w:t>
      </w:r>
      <w:r>
        <w:t xml:space="preserve"> and </w:t>
      </w:r>
      <w:r w:rsidRPr="0094053B">
        <w:rPr>
          <w:i/>
        </w:rPr>
        <w:t>q</w:t>
      </w:r>
      <w:proofErr w:type="gramStart"/>
      <w:r>
        <w:t xml:space="preserve">, </w:t>
      </w:r>
      <w:proofErr w:type="gramEnd"/>
      <w:r w:rsidRPr="006C3CF3">
        <w:rPr>
          <w:position w:val="-10"/>
        </w:rPr>
        <w:object w:dxaOrig="6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pt;height:14.6pt" o:ole="">
            <v:imagedata r:id="rId7" o:title=""/>
          </v:shape>
          <o:OLEObject Type="Embed" ProgID="Equation.3" ShapeID="_x0000_i1025" DrawAspect="Content" ObjectID="_1812018121" r:id="rId8"/>
        </w:object>
      </w:r>
      <w:r>
        <w:t xml:space="preserve">, are selected, and an integer, </w:t>
      </w:r>
      <w:r w:rsidRPr="0094053B">
        <w:rPr>
          <w:i/>
        </w:rPr>
        <w:t>d</w:t>
      </w:r>
      <w:r>
        <w:t xml:space="preserve">, is chosen that is relatively prime to </w:t>
      </w:r>
      <w:r w:rsidRPr="0094053B">
        <w:rPr>
          <w:i/>
        </w:rPr>
        <w:t>(p-1)(q-1)</w:t>
      </w:r>
      <w:r>
        <w:t xml:space="preserve">. Finally, an integer e is computed such that </w:t>
      </w:r>
    </w:p>
    <w:p w:rsidR="00613114" w:rsidRDefault="00613114" w:rsidP="00613114">
      <w:r w:rsidRPr="007C24E9">
        <w:rPr>
          <w:position w:val="-10"/>
        </w:rPr>
        <w:object w:dxaOrig="2720" w:dyaOrig="320">
          <v:shape id="_x0000_i1026" type="#_x0000_t75" style="width:136.05pt;height:15.45pt" o:ole="">
            <v:imagedata r:id="rId9" o:title=""/>
          </v:shape>
          <o:OLEObject Type="Embed" ProgID="Equation.3" ShapeID="_x0000_i1026" DrawAspect="Content" ObjectID="_1812018122" r:id="rId10"/>
        </w:object>
      </w:r>
      <w:r>
        <w:t>, N=</w:t>
      </w:r>
      <w:proofErr w:type="spellStart"/>
      <w:proofErr w:type="gramStart"/>
      <w:r>
        <w:t>pq</w:t>
      </w:r>
      <w:proofErr w:type="spellEnd"/>
      <w:proofErr w:type="gramEnd"/>
      <w:r>
        <w:t>, C=</w:t>
      </w:r>
      <w:proofErr w:type="spellStart"/>
      <w:r>
        <w:t>M</w:t>
      </w:r>
      <w:r w:rsidRPr="00ED2F33">
        <w:rPr>
          <w:vertAlign w:val="superscript"/>
        </w:rPr>
        <w:t>e</w:t>
      </w:r>
      <w:r>
        <w:t>modN</w:t>
      </w:r>
      <w:proofErr w:type="spellEnd"/>
      <w:r>
        <w:t>, M=</w:t>
      </w:r>
      <w:proofErr w:type="spellStart"/>
      <w:r>
        <w:t>C</w:t>
      </w:r>
      <w:r w:rsidRPr="00ED2F33">
        <w:rPr>
          <w:vertAlign w:val="superscript"/>
        </w:rPr>
        <w:t>d</w:t>
      </w:r>
      <w:r>
        <w:t>modN</w:t>
      </w:r>
      <w:proofErr w:type="spellEnd"/>
    </w:p>
    <w:p w:rsidR="00613114" w:rsidRPr="007A5B4B" w:rsidRDefault="00613114" w:rsidP="00613114">
      <w:pPr>
        <w:jc w:val="both"/>
      </w:pPr>
      <w:r w:rsidRPr="007A5B4B">
        <w:t xml:space="preserve">EXTENDED </w:t>
      </w:r>
      <w:proofErr w:type="gramStart"/>
      <w:r w:rsidRPr="007A5B4B">
        <w:t>EUCLID(</w:t>
      </w:r>
      <w:proofErr w:type="spellStart"/>
      <w:proofErr w:type="gramEnd"/>
      <w:r w:rsidRPr="007A5B4B">
        <w:t>m,b</w:t>
      </w:r>
      <w:proofErr w:type="spellEnd"/>
      <w:r w:rsidRPr="007A5B4B">
        <w:t>)</w:t>
      </w:r>
    </w:p>
    <w:p w:rsidR="00613114" w:rsidRPr="007A5B4B" w:rsidRDefault="00613114" w:rsidP="00613114">
      <w:pPr>
        <w:numPr>
          <w:ilvl w:val="0"/>
          <w:numId w:val="1"/>
        </w:numPr>
        <w:jc w:val="both"/>
      </w:pPr>
      <w:r w:rsidRPr="007A5B4B">
        <w:t>(A1,A2,A3):=(1,0,m); (B1,B2,B3):=(0,1,b);</w:t>
      </w:r>
    </w:p>
    <w:p w:rsidR="00613114" w:rsidRPr="007A5B4B" w:rsidRDefault="00613114" w:rsidP="00613114">
      <w:pPr>
        <w:numPr>
          <w:ilvl w:val="0"/>
          <w:numId w:val="1"/>
        </w:numPr>
        <w:jc w:val="both"/>
      </w:pPr>
      <w:r w:rsidRPr="007A5B4B">
        <w:t>if B3=0 return A3=</w:t>
      </w:r>
      <w:proofErr w:type="spellStart"/>
      <w:r w:rsidRPr="007A5B4B">
        <w:t>gcd</w:t>
      </w:r>
      <w:proofErr w:type="spellEnd"/>
      <w:r w:rsidRPr="007A5B4B">
        <w:t>(</w:t>
      </w:r>
      <w:proofErr w:type="spellStart"/>
      <w:r w:rsidRPr="007A5B4B">
        <w:t>m,b</w:t>
      </w:r>
      <w:proofErr w:type="spellEnd"/>
      <w:r w:rsidRPr="007A5B4B">
        <w:t>); no inverse</w:t>
      </w:r>
    </w:p>
    <w:p w:rsidR="00613114" w:rsidRPr="007A5B4B" w:rsidRDefault="00613114" w:rsidP="00613114">
      <w:pPr>
        <w:numPr>
          <w:ilvl w:val="0"/>
          <w:numId w:val="1"/>
        </w:numPr>
        <w:jc w:val="both"/>
      </w:pPr>
      <w:r w:rsidRPr="007A5B4B">
        <w:t xml:space="preserve">if B3=1 return B3 = </w:t>
      </w:r>
      <w:proofErr w:type="spellStart"/>
      <w:r w:rsidRPr="007A5B4B">
        <w:t>gcd</w:t>
      </w:r>
      <w:proofErr w:type="spellEnd"/>
      <w:r w:rsidRPr="007A5B4B">
        <w:t>(</w:t>
      </w:r>
      <w:proofErr w:type="spellStart"/>
      <w:r w:rsidRPr="007A5B4B">
        <w:t>m,b</w:t>
      </w:r>
      <w:proofErr w:type="spellEnd"/>
      <w:r w:rsidRPr="007A5B4B">
        <w:t>); B2= b</w:t>
      </w:r>
      <w:r w:rsidRPr="007A5B4B">
        <w:rPr>
          <w:vertAlign w:val="superscript"/>
        </w:rPr>
        <w:t xml:space="preserve">-1 </w:t>
      </w:r>
      <w:r w:rsidRPr="007A5B4B">
        <w:t>mod m</w:t>
      </w:r>
    </w:p>
    <w:p w:rsidR="00613114" w:rsidRPr="007A5B4B" w:rsidRDefault="00613114" w:rsidP="00613114">
      <w:pPr>
        <w:numPr>
          <w:ilvl w:val="0"/>
          <w:numId w:val="1"/>
        </w:numPr>
        <w:jc w:val="both"/>
      </w:pPr>
      <w:r w:rsidRPr="007A5B4B">
        <w:t>Q=</w:t>
      </w:r>
      <w:r w:rsidRPr="007A5B4B">
        <w:rPr>
          <w:position w:val="-28"/>
        </w:rPr>
        <w:object w:dxaOrig="600" w:dyaOrig="680">
          <v:shape id="_x0000_i1027" type="#_x0000_t75" style="width:30.05pt;height:34.45pt" o:ole="">
            <v:imagedata r:id="rId11" o:title=""/>
          </v:shape>
          <o:OLEObject Type="Embed" ProgID="Equation.3" ShapeID="_x0000_i1027" DrawAspect="Content" ObjectID="_1812018123" r:id="rId12"/>
        </w:object>
      </w:r>
    </w:p>
    <w:p w:rsidR="00613114" w:rsidRPr="007A5B4B" w:rsidRDefault="00613114" w:rsidP="00613114">
      <w:pPr>
        <w:numPr>
          <w:ilvl w:val="0"/>
          <w:numId w:val="1"/>
        </w:numPr>
        <w:jc w:val="both"/>
      </w:pPr>
      <w:r w:rsidRPr="007A5B4B">
        <w:t>(T1,T2,T3):=(A1-QB1, A2-QB2, A3-QB3)</w:t>
      </w:r>
    </w:p>
    <w:p w:rsidR="00613114" w:rsidRPr="007A5B4B" w:rsidRDefault="00613114" w:rsidP="00613114">
      <w:pPr>
        <w:numPr>
          <w:ilvl w:val="0"/>
          <w:numId w:val="1"/>
        </w:numPr>
        <w:jc w:val="both"/>
      </w:pPr>
      <w:r w:rsidRPr="007A5B4B">
        <w:t>(A1,A2,A3):= (B1,B2,B3)</w:t>
      </w:r>
    </w:p>
    <w:p w:rsidR="00613114" w:rsidRPr="007A5B4B" w:rsidRDefault="00613114" w:rsidP="00613114">
      <w:pPr>
        <w:numPr>
          <w:ilvl w:val="0"/>
          <w:numId w:val="1"/>
        </w:numPr>
        <w:jc w:val="both"/>
      </w:pPr>
      <w:r w:rsidRPr="007A5B4B">
        <w:t>(B1,B2,B3):= (T1,T2,T3)</w:t>
      </w:r>
    </w:p>
    <w:p w:rsidR="00613114" w:rsidRPr="007A5B4B" w:rsidRDefault="00613114" w:rsidP="00613114">
      <w:pPr>
        <w:pStyle w:val="ListParagraph"/>
        <w:numPr>
          <w:ilvl w:val="0"/>
          <w:numId w:val="1"/>
        </w:numPr>
      </w:pPr>
      <w:proofErr w:type="spellStart"/>
      <w:r w:rsidRPr="007A5B4B">
        <w:t>goto</w:t>
      </w:r>
      <w:proofErr w:type="spellEnd"/>
      <w:r w:rsidRPr="007A5B4B">
        <w:t xml:space="preserve"> 2</w:t>
      </w:r>
    </w:p>
    <w:p w:rsidR="00613114" w:rsidRDefault="00756561" w:rsidP="00756561">
      <w:pPr>
        <w:spacing w:after="160" w:line="259" w:lineRule="auto"/>
        <w:rPr>
          <w:b/>
          <w:u w:val="single"/>
        </w:rPr>
      </w:pPr>
      <w:r>
        <w:rPr>
          <w:b/>
        </w:rPr>
        <w:lastRenderedPageBreak/>
        <w:t>Immediate m</w:t>
      </w:r>
      <w:r w:rsidRPr="00756561">
        <w:rPr>
          <w:b/>
        </w:rPr>
        <w:t>odulo reduction</w:t>
      </w:r>
      <w:r>
        <w:rPr>
          <w:bCs/>
        </w:rPr>
        <w:t>: a*b mod m = ((a mod m) * (b mod m)) mod m</w:t>
      </w:r>
    </w:p>
    <w:p w:rsidR="00756561" w:rsidRPr="00756561" w:rsidRDefault="00756561">
      <w:pPr>
        <w:spacing w:after="160" w:line="259" w:lineRule="auto"/>
        <w:rPr>
          <w:bCs/>
        </w:rPr>
      </w:pPr>
      <w:r w:rsidRPr="00756561">
        <w:rPr>
          <w:b/>
        </w:rPr>
        <w:t>Successive squaring</w:t>
      </w:r>
      <w:r>
        <w:rPr>
          <w:bCs/>
        </w:rPr>
        <w:t xml:space="preserve">: </w:t>
      </w:r>
      <w:r w:rsidRPr="00756561">
        <w:rPr>
          <w:bCs/>
        </w:rPr>
        <w:t>a</w:t>
      </w:r>
      <w:r>
        <w:rPr>
          <w:bCs/>
        </w:rPr>
        <w:t>^8 = ((a^2</w:t>
      </w:r>
      <w:proofErr w:type="gramStart"/>
      <w:r>
        <w:rPr>
          <w:bCs/>
        </w:rPr>
        <w:t>)^</w:t>
      </w:r>
      <w:proofErr w:type="gramEnd"/>
      <w:r>
        <w:rPr>
          <w:bCs/>
        </w:rPr>
        <w:t>2)^2</w:t>
      </w:r>
    </w:p>
    <w:p w:rsidR="00613114" w:rsidRDefault="0073493B">
      <w:pPr>
        <w:spacing w:after="160" w:line="259" w:lineRule="auto"/>
        <w:rPr>
          <w:bCs/>
        </w:rPr>
      </w:pPr>
      <w:r w:rsidRPr="0073493B">
        <w:rPr>
          <w:bCs/>
        </w:rPr>
        <w:t>N=</w:t>
      </w:r>
      <w:r>
        <w:rPr>
          <w:bCs/>
        </w:rPr>
        <w:t xml:space="preserve">119 = </w:t>
      </w:r>
      <w:r w:rsidRPr="0073493B">
        <w:rPr>
          <w:bCs/>
        </w:rPr>
        <w:t>p*q</w:t>
      </w:r>
      <w:r>
        <w:rPr>
          <w:bCs/>
        </w:rPr>
        <w:t xml:space="preserve">= 7*17=&gt;p=7, q=17; </w:t>
      </w:r>
      <w:proofErr w:type="gramStart"/>
      <w:r>
        <w:rPr>
          <w:bCs/>
        </w:rPr>
        <w:t>fi(</w:t>
      </w:r>
      <w:proofErr w:type="gramEnd"/>
      <w:r>
        <w:rPr>
          <w:bCs/>
        </w:rPr>
        <w:t>N)=(p-1)(q-1)=6*16 = 96</w:t>
      </w:r>
    </w:p>
    <w:p w:rsidR="0073493B" w:rsidRDefault="0073493B" w:rsidP="0073493B">
      <w:pPr>
        <w:spacing w:after="160" w:line="259" w:lineRule="auto"/>
        <w:rPr>
          <w:bCs/>
        </w:rPr>
      </w:pPr>
      <w:r>
        <w:rPr>
          <w:bCs/>
        </w:rPr>
        <w:t>Let e= 5, then d= e</w:t>
      </w:r>
      <w:proofErr w:type="gramStart"/>
      <w:r>
        <w:rPr>
          <w:bCs/>
        </w:rPr>
        <w:t>^(</w:t>
      </w:r>
      <w:proofErr w:type="gramEnd"/>
      <w:r>
        <w:rPr>
          <w:bCs/>
        </w:rPr>
        <w:t>-1) mod 96 = 5^(-1) mod 96,  d=77. Check it: 5*77 = 385 = 96*4+1 mod 96 =1</w:t>
      </w:r>
    </w:p>
    <w:p w:rsidR="0073493B" w:rsidRDefault="0073493B" w:rsidP="0073493B">
      <w:pPr>
        <w:spacing w:after="160" w:line="259" w:lineRule="auto"/>
        <w:rPr>
          <w:bCs/>
        </w:rPr>
      </w:pPr>
      <w:r>
        <w:rPr>
          <w:bCs/>
        </w:rPr>
        <w:t>Find it by EEA:</w:t>
      </w:r>
    </w:p>
    <w:p w:rsidR="0073493B" w:rsidRDefault="0073493B" w:rsidP="0073493B">
      <w:pPr>
        <w:spacing w:after="160" w:line="259" w:lineRule="auto"/>
        <w:rPr>
          <w:bCs/>
        </w:rPr>
      </w:pPr>
      <w:r>
        <w:rPr>
          <w:bCs/>
        </w:rPr>
        <w:t>A</w:t>
      </w:r>
      <w:proofErr w:type="gramStart"/>
      <w:r>
        <w:rPr>
          <w:bCs/>
        </w:rPr>
        <w:t>=(</w:t>
      </w:r>
      <w:proofErr w:type="gramEnd"/>
      <w:r>
        <w:rPr>
          <w:bCs/>
        </w:rPr>
        <w:t>1,0,96), B=(0,1,5)</w:t>
      </w:r>
    </w:p>
    <w:p w:rsidR="0073493B" w:rsidRDefault="0073493B" w:rsidP="0073493B">
      <w:pPr>
        <w:spacing w:after="160" w:line="259" w:lineRule="auto"/>
        <w:rPr>
          <w:bCs/>
        </w:rPr>
      </w:pPr>
      <w:r>
        <w:rPr>
          <w:bCs/>
        </w:rPr>
        <w:t>Q=</w:t>
      </w:r>
      <w:proofErr w:type="gramStart"/>
      <w:r>
        <w:rPr>
          <w:bCs/>
        </w:rPr>
        <w:t>floor(</w:t>
      </w:r>
      <w:proofErr w:type="gramEnd"/>
      <w:r>
        <w:rPr>
          <w:bCs/>
        </w:rPr>
        <w:t>96/5) = 19</w:t>
      </w:r>
    </w:p>
    <w:p w:rsidR="0073493B" w:rsidRDefault="0073493B" w:rsidP="0073493B">
      <w:pPr>
        <w:spacing w:after="160" w:line="259" w:lineRule="auto"/>
        <w:rPr>
          <w:bCs/>
        </w:rPr>
      </w:pPr>
      <w:r>
        <w:rPr>
          <w:bCs/>
        </w:rPr>
        <w:t>T=A-</w:t>
      </w:r>
      <w:proofErr w:type="spellStart"/>
      <w:r>
        <w:rPr>
          <w:bCs/>
        </w:rPr>
        <w:t>qB</w:t>
      </w:r>
      <w:proofErr w:type="spellEnd"/>
      <w:r>
        <w:rPr>
          <w:bCs/>
        </w:rPr>
        <w:t xml:space="preserve"> = (1-19*0, 0-19*1, 96-19*5) = (1,-19, 1)</w:t>
      </w:r>
    </w:p>
    <w:p w:rsidR="0073493B" w:rsidRDefault="0073493B" w:rsidP="0073493B">
      <w:pPr>
        <w:spacing w:after="160" w:line="259" w:lineRule="auto"/>
        <w:rPr>
          <w:bCs/>
        </w:rPr>
      </w:pPr>
      <w:r>
        <w:rPr>
          <w:bCs/>
        </w:rPr>
        <w:t>A=B</w:t>
      </w:r>
      <w:proofErr w:type="gramStart"/>
      <w:r>
        <w:rPr>
          <w:bCs/>
        </w:rPr>
        <w:t>=(</w:t>
      </w:r>
      <w:proofErr w:type="gramEnd"/>
      <w:r>
        <w:rPr>
          <w:bCs/>
        </w:rPr>
        <w:t>0,1,5)</w:t>
      </w:r>
    </w:p>
    <w:p w:rsidR="0073493B" w:rsidRDefault="0073493B" w:rsidP="0073493B">
      <w:pPr>
        <w:spacing w:after="160" w:line="259" w:lineRule="auto"/>
        <w:rPr>
          <w:bCs/>
        </w:rPr>
      </w:pPr>
      <w:r>
        <w:rPr>
          <w:bCs/>
        </w:rPr>
        <w:t>B=T</w:t>
      </w:r>
      <w:proofErr w:type="gramStart"/>
      <w:r>
        <w:rPr>
          <w:bCs/>
        </w:rPr>
        <w:t>=(</w:t>
      </w:r>
      <w:proofErr w:type="gramEnd"/>
      <w:r>
        <w:rPr>
          <w:bCs/>
        </w:rPr>
        <w:t>1,-19,1)</w:t>
      </w:r>
    </w:p>
    <w:p w:rsidR="0073493B" w:rsidRDefault="0073493B" w:rsidP="0073493B">
      <w:pPr>
        <w:spacing w:after="160" w:line="259" w:lineRule="auto"/>
        <w:rPr>
          <w:bCs/>
        </w:rPr>
      </w:pPr>
      <w:r>
        <w:rPr>
          <w:bCs/>
        </w:rPr>
        <w:t>B3=1=&gt;B2=-19 mod 96 = 77 = d</w:t>
      </w:r>
    </w:p>
    <w:p w:rsidR="0073493B" w:rsidRDefault="002120D8" w:rsidP="0073493B">
      <w:pPr>
        <w:spacing w:after="160" w:line="259" w:lineRule="auto"/>
        <w:rPr>
          <w:bCs/>
        </w:rPr>
      </w:pPr>
      <w:r>
        <w:rPr>
          <w:bCs/>
        </w:rPr>
        <w:t>C=</w:t>
      </w:r>
      <w:proofErr w:type="spellStart"/>
      <w:r>
        <w:rPr>
          <w:bCs/>
        </w:rPr>
        <w:t>M^e</w:t>
      </w:r>
      <w:proofErr w:type="spellEnd"/>
      <w:r>
        <w:rPr>
          <w:bCs/>
        </w:rPr>
        <w:t xml:space="preserve"> mod 119 = 3^5 mod 119 = 243 mod 119 = 2*119 +5 mod 119 = 5</w:t>
      </w:r>
    </w:p>
    <w:p w:rsidR="00613114" w:rsidRDefault="00613114" w:rsidP="00315E95">
      <w:r w:rsidRPr="00197D72">
        <w:rPr>
          <w:b/>
          <w:u w:val="single"/>
        </w:rPr>
        <w:t xml:space="preserve">Task </w:t>
      </w:r>
      <w:r w:rsidR="00FC0E7D">
        <w:rPr>
          <w:b/>
          <w:u w:val="single"/>
        </w:rPr>
        <w:t>4. (7</w:t>
      </w:r>
      <w:r w:rsidRPr="00197D72">
        <w:rPr>
          <w:b/>
          <w:u w:val="single"/>
        </w:rPr>
        <w:t xml:space="preserve"> points)</w:t>
      </w:r>
      <w:r>
        <w:rPr>
          <w:b/>
          <w:u w:val="single"/>
        </w:rPr>
        <w:t xml:space="preserve"> </w:t>
      </w:r>
      <w:r>
        <w:t>Which bits of the 2</w:t>
      </w:r>
      <w:r w:rsidRPr="00C86171">
        <w:rPr>
          <w:vertAlign w:val="superscript"/>
        </w:rPr>
        <w:t>nd</w:t>
      </w:r>
      <w:r>
        <w:t xml:space="preserve"> round right half input R1 </w:t>
      </w:r>
      <w:r w:rsidR="00315E95">
        <w:t>are defined by the outputs 2</w:t>
      </w:r>
      <w:r>
        <w:t xml:space="preserve"> and </w:t>
      </w:r>
      <w:r w:rsidR="00315E95">
        <w:t>3 of the S-box S4</w:t>
      </w:r>
      <w:r>
        <w:t xml:space="preserve"> of the first round</w:t>
      </w:r>
      <w:r w:rsidR="00507D8B">
        <w:t xml:space="preserve"> of DES</w:t>
      </w:r>
      <w:r>
        <w:t>? Fill in the Answer table below. Explain your answer</w:t>
      </w:r>
    </w:p>
    <w:p w:rsidR="00613114" w:rsidRDefault="00613114" w:rsidP="00613114">
      <w:r w:rsidRPr="0018600E">
        <w:rPr>
          <w:b/>
          <w:bCs/>
        </w:rPr>
        <w:t>Hint</w:t>
      </w:r>
      <w:r>
        <w:rPr>
          <w:b/>
          <w:bCs/>
        </w:rPr>
        <w:t>s</w:t>
      </w:r>
      <w:r>
        <w:t xml:space="preserve">: </w:t>
      </w:r>
    </w:p>
    <w:p w:rsidR="00613114" w:rsidRDefault="00613114" w:rsidP="00613114">
      <w:pPr>
        <w:rPr>
          <w:b/>
          <w:u w:val="single"/>
        </w:rPr>
      </w:pPr>
    </w:p>
    <w:tbl>
      <w:tblPr>
        <w:tblStyle w:val="TableGrid"/>
        <w:tblW w:w="10207"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4"/>
        <w:gridCol w:w="3254"/>
        <w:gridCol w:w="3569"/>
      </w:tblGrid>
      <w:tr w:rsidR="00613114" w:rsidTr="00A12950">
        <w:tc>
          <w:tcPr>
            <w:tcW w:w="3384" w:type="dxa"/>
          </w:tcPr>
          <w:p w:rsidR="00613114" w:rsidRPr="007C346C" w:rsidRDefault="00613114" w:rsidP="00A12950">
            <w:pPr>
              <w:jc w:val="both"/>
              <w:rPr>
                <w:sz w:val="28"/>
                <w:szCs w:val="28"/>
              </w:rPr>
            </w:pPr>
            <w:r>
              <w:rPr>
                <w:noProof/>
                <w:sz w:val="28"/>
                <w:szCs w:val="28"/>
                <w:lang w:val="en-GB" w:eastAsia="en-GB" w:bidi="he-IL"/>
              </w:rPr>
              <w:drawing>
                <wp:inline distT="0" distB="0" distL="0" distR="0" wp14:anchorId="6D1AB0A5" wp14:editId="33F7AD5E">
                  <wp:extent cx="1791447" cy="144000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1447" cy="1440000"/>
                          </a:xfrm>
                          <a:prstGeom prst="rect">
                            <a:avLst/>
                          </a:prstGeom>
                          <a:noFill/>
                          <a:ln>
                            <a:noFill/>
                          </a:ln>
                        </pic:spPr>
                      </pic:pic>
                    </a:graphicData>
                  </a:graphic>
                </wp:inline>
              </w:drawing>
            </w:r>
          </w:p>
        </w:tc>
        <w:tc>
          <w:tcPr>
            <w:tcW w:w="3254" w:type="dxa"/>
          </w:tcPr>
          <w:p w:rsidR="00613114" w:rsidRPr="007C346C" w:rsidRDefault="00613114" w:rsidP="00A12950">
            <w:pPr>
              <w:jc w:val="both"/>
              <w:rPr>
                <w:sz w:val="28"/>
                <w:szCs w:val="28"/>
              </w:rPr>
            </w:pPr>
            <w:r>
              <w:rPr>
                <w:noProof/>
                <w:sz w:val="28"/>
                <w:szCs w:val="28"/>
                <w:lang w:val="en-GB" w:eastAsia="en-GB" w:bidi="he-IL"/>
              </w:rPr>
              <w:drawing>
                <wp:inline distT="0" distB="0" distL="0" distR="0" wp14:anchorId="3FC2B9B4" wp14:editId="2C5AFDF7">
                  <wp:extent cx="1855571" cy="144000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5571" cy="1440000"/>
                          </a:xfrm>
                          <a:prstGeom prst="rect">
                            <a:avLst/>
                          </a:prstGeom>
                          <a:noFill/>
                          <a:ln>
                            <a:noFill/>
                          </a:ln>
                        </pic:spPr>
                      </pic:pic>
                    </a:graphicData>
                  </a:graphic>
                </wp:inline>
              </w:drawing>
            </w:r>
          </w:p>
        </w:tc>
        <w:tc>
          <w:tcPr>
            <w:tcW w:w="3569" w:type="dxa"/>
          </w:tcPr>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tblGrid>
            <w:tr w:rsidR="00613114" w:rsidRPr="00F26F25" w:rsidTr="00A12950">
              <w:tc>
                <w:tcPr>
                  <w:tcW w:w="3118" w:type="dxa"/>
                </w:tcPr>
                <w:p w:rsidR="00613114" w:rsidRPr="00F26F25" w:rsidRDefault="00613114" w:rsidP="00A12950">
                  <w:pPr>
                    <w:jc w:val="both"/>
                    <w:rPr>
                      <w:sz w:val="28"/>
                      <w:szCs w:val="28"/>
                    </w:rPr>
                  </w:pPr>
                  <w:r w:rsidRPr="00F26F25">
                    <w:rPr>
                      <w:sz w:val="28"/>
                      <w:szCs w:val="28"/>
                    </w:rPr>
                    <w:t>Permutation function( P )</w:t>
                  </w:r>
                </w:p>
              </w:tc>
            </w:tr>
            <w:tr w:rsidR="00613114" w:rsidRPr="00F26F25" w:rsidTr="00A12950">
              <w:trPr>
                <w:trHeight w:val="1317"/>
              </w:trPr>
              <w:tc>
                <w:tcPr>
                  <w:tcW w:w="3118" w:type="dxa"/>
                </w:tcPr>
                <w:p w:rsidR="00613114" w:rsidRPr="00F26F25" w:rsidRDefault="00613114" w:rsidP="00A12950">
                  <w:pPr>
                    <w:jc w:val="both"/>
                    <w:rPr>
                      <w:sz w:val="28"/>
                      <w:szCs w:val="28"/>
                    </w:rPr>
                  </w:pPr>
                  <w:r w:rsidRPr="00F26F25">
                    <w:rPr>
                      <w:sz w:val="28"/>
                      <w:szCs w:val="28"/>
                    </w:rPr>
                    <w:t>16 7   20 21 29 12 28 17</w:t>
                  </w:r>
                </w:p>
                <w:p w:rsidR="00613114" w:rsidRPr="00F26F25" w:rsidRDefault="00613114" w:rsidP="00A12950">
                  <w:pPr>
                    <w:jc w:val="both"/>
                    <w:rPr>
                      <w:sz w:val="28"/>
                      <w:szCs w:val="28"/>
                    </w:rPr>
                  </w:pPr>
                  <w:r w:rsidRPr="00F26F25">
                    <w:rPr>
                      <w:sz w:val="28"/>
                      <w:szCs w:val="28"/>
                    </w:rPr>
                    <w:t>1   15 23 26 5   18 31 10</w:t>
                  </w:r>
                </w:p>
                <w:p w:rsidR="00613114" w:rsidRPr="00F26F25" w:rsidRDefault="00613114" w:rsidP="00A12950">
                  <w:pPr>
                    <w:jc w:val="both"/>
                    <w:rPr>
                      <w:sz w:val="28"/>
                      <w:szCs w:val="28"/>
                    </w:rPr>
                  </w:pPr>
                  <w:r w:rsidRPr="00F26F25">
                    <w:rPr>
                      <w:sz w:val="28"/>
                      <w:szCs w:val="28"/>
                    </w:rPr>
                    <w:t>2   8   24 14 32 27 3   9</w:t>
                  </w:r>
                </w:p>
                <w:p w:rsidR="00613114" w:rsidRPr="00F26F25" w:rsidRDefault="00613114" w:rsidP="00A12950">
                  <w:pPr>
                    <w:jc w:val="both"/>
                    <w:rPr>
                      <w:sz w:val="28"/>
                      <w:szCs w:val="28"/>
                    </w:rPr>
                  </w:pPr>
                  <w:r w:rsidRPr="00F26F25">
                    <w:rPr>
                      <w:sz w:val="28"/>
                      <w:szCs w:val="28"/>
                    </w:rPr>
                    <w:t>19 13 30  6  22 11 4   25</w:t>
                  </w:r>
                </w:p>
              </w:tc>
            </w:tr>
          </w:tbl>
          <w:p w:rsidR="00613114" w:rsidRDefault="00613114" w:rsidP="00A12950">
            <w:pPr>
              <w:jc w:val="both"/>
              <w:rPr>
                <w:noProof/>
                <w:sz w:val="28"/>
                <w:szCs w:val="28"/>
                <w:lang w:bidi="he-IL"/>
              </w:rPr>
            </w:pPr>
          </w:p>
        </w:tc>
      </w:tr>
    </w:tbl>
    <w:p w:rsidR="00613114" w:rsidRPr="00516F33" w:rsidRDefault="00613114" w:rsidP="00613114">
      <w:pPr>
        <w:jc w:val="center"/>
        <w:rPr>
          <w:sz w:val="28"/>
          <w:szCs w:val="28"/>
        </w:rPr>
      </w:pPr>
      <w:r>
        <w:rPr>
          <w:sz w:val="28"/>
          <w:szCs w:val="28"/>
        </w:rPr>
        <w:t>Answer table:</w:t>
      </w:r>
    </w:p>
    <w:tbl>
      <w:tblPr>
        <w:tblStyle w:val="TableGrid"/>
        <w:tblW w:w="0" w:type="auto"/>
        <w:tblInd w:w="817" w:type="dxa"/>
        <w:tblLook w:val="04A0" w:firstRow="1" w:lastRow="0" w:firstColumn="1" w:lastColumn="0" w:noHBand="0" w:noVBand="1"/>
      </w:tblPr>
      <w:tblGrid>
        <w:gridCol w:w="2214"/>
        <w:gridCol w:w="2214"/>
        <w:gridCol w:w="2214"/>
      </w:tblGrid>
      <w:tr w:rsidR="00315E95" w:rsidTr="00A12950">
        <w:tc>
          <w:tcPr>
            <w:tcW w:w="2214" w:type="dxa"/>
          </w:tcPr>
          <w:p w:rsidR="00315E95" w:rsidRPr="007C346C" w:rsidRDefault="00315E95" w:rsidP="00315E95">
            <w:pPr>
              <w:jc w:val="both"/>
              <w:rPr>
                <w:sz w:val="28"/>
                <w:szCs w:val="28"/>
              </w:rPr>
            </w:pPr>
            <w:r>
              <w:rPr>
                <w:sz w:val="28"/>
                <w:szCs w:val="28"/>
              </w:rPr>
              <w:t>S-box number</w:t>
            </w:r>
          </w:p>
        </w:tc>
        <w:tc>
          <w:tcPr>
            <w:tcW w:w="2214" w:type="dxa"/>
          </w:tcPr>
          <w:p w:rsidR="00315E95" w:rsidRPr="007C346C" w:rsidRDefault="00315E95" w:rsidP="00315E95">
            <w:pPr>
              <w:jc w:val="both"/>
              <w:rPr>
                <w:sz w:val="28"/>
                <w:szCs w:val="28"/>
              </w:rPr>
            </w:pPr>
            <w:r>
              <w:rPr>
                <w:sz w:val="28"/>
                <w:szCs w:val="28"/>
              </w:rPr>
              <w:t>S-box output number</w:t>
            </w:r>
          </w:p>
        </w:tc>
        <w:tc>
          <w:tcPr>
            <w:tcW w:w="2214" w:type="dxa"/>
          </w:tcPr>
          <w:p w:rsidR="00315E95" w:rsidRPr="007C346C" w:rsidRDefault="00315E95" w:rsidP="00315E95">
            <w:pPr>
              <w:jc w:val="both"/>
              <w:rPr>
                <w:sz w:val="28"/>
                <w:szCs w:val="28"/>
              </w:rPr>
            </w:pPr>
            <w:r>
              <w:rPr>
                <w:sz w:val="28"/>
                <w:szCs w:val="28"/>
              </w:rPr>
              <w:t>Bit # of R1</w:t>
            </w:r>
          </w:p>
        </w:tc>
      </w:tr>
      <w:tr w:rsidR="00315E95" w:rsidTr="00A12950">
        <w:tc>
          <w:tcPr>
            <w:tcW w:w="2214" w:type="dxa"/>
          </w:tcPr>
          <w:p w:rsidR="00315E95" w:rsidRPr="00234CAA" w:rsidRDefault="00315E95" w:rsidP="00315E95">
            <w:pPr>
              <w:jc w:val="both"/>
              <w:rPr>
                <w:sz w:val="28"/>
                <w:szCs w:val="28"/>
              </w:rPr>
            </w:pPr>
            <w:r>
              <w:rPr>
                <w:sz w:val="28"/>
                <w:szCs w:val="28"/>
              </w:rPr>
              <w:t>4</w:t>
            </w:r>
          </w:p>
        </w:tc>
        <w:tc>
          <w:tcPr>
            <w:tcW w:w="2214" w:type="dxa"/>
          </w:tcPr>
          <w:p w:rsidR="00315E95" w:rsidRPr="001641F4" w:rsidRDefault="00315E95" w:rsidP="00315E95">
            <w:pPr>
              <w:jc w:val="both"/>
              <w:rPr>
                <w:strike/>
                <w:sz w:val="28"/>
                <w:szCs w:val="28"/>
              </w:rPr>
            </w:pPr>
            <w:r w:rsidRPr="001641F4">
              <w:rPr>
                <w:strike/>
                <w:sz w:val="28"/>
                <w:szCs w:val="28"/>
                <w:highlight w:val="yellow"/>
              </w:rPr>
              <w:t>1</w:t>
            </w:r>
            <w:r w:rsidR="001641F4" w:rsidRPr="001641F4">
              <w:rPr>
                <w:sz w:val="28"/>
                <w:szCs w:val="28"/>
              </w:rPr>
              <w:t xml:space="preserve">   2</w:t>
            </w:r>
          </w:p>
        </w:tc>
        <w:tc>
          <w:tcPr>
            <w:tcW w:w="2214" w:type="dxa"/>
          </w:tcPr>
          <w:p w:rsidR="00315E95" w:rsidRPr="007C346C" w:rsidRDefault="00A13595" w:rsidP="00315E95">
            <w:pPr>
              <w:jc w:val="both"/>
              <w:rPr>
                <w:sz w:val="28"/>
                <w:szCs w:val="28"/>
              </w:rPr>
            </w:pPr>
            <w:r>
              <w:rPr>
                <w:sz w:val="28"/>
                <w:szCs w:val="28"/>
              </w:rPr>
              <w:t>20</w:t>
            </w:r>
          </w:p>
        </w:tc>
      </w:tr>
      <w:tr w:rsidR="00315E95" w:rsidTr="00A12950">
        <w:tc>
          <w:tcPr>
            <w:tcW w:w="2214" w:type="dxa"/>
          </w:tcPr>
          <w:p w:rsidR="00315E95" w:rsidRPr="00234CAA" w:rsidRDefault="00315E95" w:rsidP="00315E95">
            <w:pPr>
              <w:jc w:val="both"/>
              <w:rPr>
                <w:sz w:val="28"/>
                <w:szCs w:val="28"/>
              </w:rPr>
            </w:pPr>
            <w:r>
              <w:rPr>
                <w:sz w:val="28"/>
                <w:szCs w:val="28"/>
              </w:rPr>
              <w:t>4</w:t>
            </w:r>
          </w:p>
        </w:tc>
        <w:tc>
          <w:tcPr>
            <w:tcW w:w="2214" w:type="dxa"/>
          </w:tcPr>
          <w:p w:rsidR="00315E95" w:rsidRPr="001641F4" w:rsidRDefault="00315E95" w:rsidP="00315E95">
            <w:pPr>
              <w:jc w:val="both"/>
              <w:rPr>
                <w:sz w:val="28"/>
                <w:szCs w:val="28"/>
              </w:rPr>
            </w:pPr>
            <w:r w:rsidRPr="001641F4">
              <w:rPr>
                <w:strike/>
                <w:sz w:val="28"/>
                <w:szCs w:val="28"/>
                <w:highlight w:val="yellow"/>
              </w:rPr>
              <w:t>2</w:t>
            </w:r>
            <w:r w:rsidR="001641F4">
              <w:rPr>
                <w:sz w:val="28"/>
                <w:szCs w:val="28"/>
              </w:rPr>
              <w:t xml:space="preserve">   3</w:t>
            </w:r>
          </w:p>
        </w:tc>
        <w:tc>
          <w:tcPr>
            <w:tcW w:w="2214" w:type="dxa"/>
          </w:tcPr>
          <w:p w:rsidR="00315E95" w:rsidRPr="007C346C" w:rsidRDefault="003D6AE7" w:rsidP="00315E95">
            <w:pPr>
              <w:jc w:val="both"/>
              <w:rPr>
                <w:sz w:val="28"/>
                <w:szCs w:val="28"/>
              </w:rPr>
            </w:pPr>
            <w:r>
              <w:rPr>
                <w:sz w:val="28"/>
                <w:szCs w:val="28"/>
              </w:rPr>
              <w:t>10</w:t>
            </w:r>
          </w:p>
        </w:tc>
      </w:tr>
    </w:tbl>
    <w:p w:rsidR="00613114" w:rsidRPr="001641F4" w:rsidRDefault="001641F4" w:rsidP="001641F4">
      <w:pPr>
        <w:rPr>
          <w:bCs/>
        </w:rPr>
      </w:pPr>
      <w:r w:rsidRPr="001641F4">
        <w:rPr>
          <w:bCs/>
        </w:rPr>
        <w:t>S4</w:t>
      </w:r>
      <w:r>
        <w:rPr>
          <w:bCs/>
        </w:rPr>
        <w:t xml:space="preserve"> outputs 2, 3 after combining comprise outputs 14, 15 respectively from the S-boxes.</w:t>
      </w:r>
    </w:p>
    <w:p w:rsidR="00315E95" w:rsidRPr="001641F4" w:rsidRDefault="001641F4">
      <w:pPr>
        <w:spacing w:after="160" w:line="259" w:lineRule="auto"/>
      </w:pPr>
      <w:r w:rsidRPr="001641F4">
        <w:t xml:space="preserve">According </w:t>
      </w:r>
      <w:r>
        <w:t>to P, S-boxes output 14 goes to the position 20, and 15 goes to the position 10. Hence</w:t>
      </w:r>
      <w:r w:rsidR="000C39AD">
        <w:t>,</w:t>
      </w:r>
      <w:r>
        <w:t xml:space="preserve"> </w:t>
      </w:r>
      <w:r w:rsidR="00A13595">
        <w:t>outputs 2, 3 of S4 affect bits 20 and 10 of R1.</w:t>
      </w:r>
      <w:r w:rsidR="00315E95" w:rsidRPr="001641F4">
        <w:br w:type="page"/>
      </w:r>
    </w:p>
    <w:p w:rsidR="00613114" w:rsidRDefault="00613114" w:rsidP="00FC0E7D">
      <w:r>
        <w:rPr>
          <w:b/>
          <w:u w:val="single"/>
        </w:rPr>
        <w:lastRenderedPageBreak/>
        <w:t>T</w:t>
      </w:r>
      <w:r w:rsidRPr="00197D72">
        <w:rPr>
          <w:b/>
          <w:u w:val="single"/>
        </w:rPr>
        <w:t xml:space="preserve">ask </w:t>
      </w:r>
      <w:r>
        <w:rPr>
          <w:b/>
          <w:u w:val="single"/>
        </w:rPr>
        <w:t>5. (</w:t>
      </w:r>
      <w:r w:rsidR="00FC0E7D">
        <w:rPr>
          <w:b/>
          <w:u w:val="single"/>
        </w:rPr>
        <w:t>7</w:t>
      </w:r>
      <w:r w:rsidRPr="00197D72">
        <w:rPr>
          <w:b/>
          <w:u w:val="single"/>
        </w:rPr>
        <w:t xml:space="preserve"> points)</w:t>
      </w:r>
      <w:r>
        <w:rPr>
          <w:b/>
          <w:u w:val="single"/>
        </w:rPr>
        <w:t xml:space="preserve"> </w:t>
      </w:r>
      <w:r>
        <w:t xml:space="preserve">Explain how the 64-bit registers </w:t>
      </w:r>
      <w:proofErr w:type="spellStart"/>
      <w:r w:rsidRPr="00574A72">
        <w:rPr>
          <w:i/>
          <w:iCs/>
        </w:rPr>
        <w:t>a</w:t>
      </w:r>
      <w:proofErr w:type="gramStart"/>
      <w:r w:rsidRPr="00574A72">
        <w:rPr>
          <w:i/>
          <w:iCs/>
        </w:rPr>
        <w:t>,b,c,d,e,f,g,h</w:t>
      </w:r>
      <w:proofErr w:type="spellEnd"/>
      <w:proofErr w:type="gramEnd"/>
      <w:r>
        <w:t xml:space="preserve"> are initialized in SHA-512. Calculate the first three hexadecimal digits, </w:t>
      </w:r>
      <w:r w:rsidR="00315E95">
        <w:t>A54</w:t>
      </w:r>
      <w:r>
        <w:t xml:space="preserve">, of the register </w:t>
      </w:r>
      <w:r w:rsidR="00315E95">
        <w:t>d</w:t>
      </w:r>
      <w:r>
        <w:t xml:space="preserve">. Show your calculations, </w:t>
      </w:r>
      <w:r w:rsidR="00CC30F2">
        <w:t>explanation them</w:t>
      </w:r>
    </w:p>
    <w:p w:rsidR="00613114" w:rsidRDefault="00613114" w:rsidP="00613114">
      <w:r w:rsidRPr="00391EFF">
        <w:rPr>
          <w:b/>
          <w:bCs/>
        </w:rPr>
        <w:t>Hints</w:t>
      </w:r>
      <w:r>
        <w:t>:</w:t>
      </w:r>
    </w:p>
    <w:p w:rsidR="00613114" w:rsidRDefault="00613114" w:rsidP="00613114">
      <w:r>
        <w:rPr>
          <w:noProof/>
          <w:lang w:val="en-GB" w:eastAsia="en-GB" w:bidi="he-IL"/>
        </w:rPr>
        <w:drawing>
          <wp:inline distT="0" distB="0" distL="0" distR="0" wp14:anchorId="39CDC2D3" wp14:editId="25B7E72E">
            <wp:extent cx="5486400" cy="16744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1674495"/>
                    </a:xfrm>
                    <a:prstGeom prst="rect">
                      <a:avLst/>
                    </a:prstGeom>
                    <a:noFill/>
                    <a:ln>
                      <a:noFill/>
                    </a:ln>
                  </pic:spPr>
                </pic:pic>
              </a:graphicData>
            </a:graphic>
          </wp:inline>
        </w:drawing>
      </w:r>
    </w:p>
    <w:p w:rsidR="00613114" w:rsidRDefault="00613114" w:rsidP="00613114">
      <w:r>
        <w:rPr>
          <w:noProof/>
          <w:lang w:val="en-GB" w:eastAsia="en-GB" w:bidi="he-IL"/>
        </w:rPr>
        <w:drawing>
          <wp:inline distT="0" distB="0" distL="0" distR="0" wp14:anchorId="1C0E1972" wp14:editId="63F2F0D8">
            <wp:extent cx="5332095" cy="772160"/>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2095" cy="772160"/>
                    </a:xfrm>
                    <a:prstGeom prst="rect">
                      <a:avLst/>
                    </a:prstGeom>
                    <a:noFill/>
                    <a:ln>
                      <a:noFill/>
                    </a:ln>
                  </pic:spPr>
                </pic:pic>
              </a:graphicData>
            </a:graphic>
          </wp:inline>
        </w:drawing>
      </w:r>
    </w:p>
    <w:p w:rsidR="00613114" w:rsidRDefault="000C39AD" w:rsidP="00613114">
      <w:pPr>
        <w:rPr>
          <w:bCs/>
        </w:rPr>
      </w:pPr>
      <w:r w:rsidRPr="000C39AD">
        <w:rPr>
          <w:bCs/>
        </w:rPr>
        <w:t>The</w:t>
      </w:r>
      <w:r>
        <w:rPr>
          <w:bCs/>
        </w:rPr>
        <w:t xml:space="preserve"> registers are initialized by the first 64 bits of the fractional parts of the square roots of the first 8 prime numbers which are 2,3,5,7,11,13,17, and 19. Register d is initialized using 7</w:t>
      </w:r>
    </w:p>
    <w:p w:rsidR="000C39AD" w:rsidRDefault="000C39AD" w:rsidP="00613114">
      <w:pPr>
        <w:rPr>
          <w:bCs/>
        </w:rPr>
      </w:pPr>
      <m:oMath>
        <m:rad>
          <m:radPr>
            <m:degHide m:val="1"/>
            <m:ctrlPr>
              <w:rPr>
                <w:rFonts w:ascii="Cambria Math" w:hAnsi="Cambria Math"/>
                <w:bCs/>
                <w:i/>
              </w:rPr>
            </m:ctrlPr>
          </m:radPr>
          <m:deg/>
          <m:e>
            <m:r>
              <w:rPr>
                <w:rFonts w:ascii="Cambria Math" w:hAnsi="Cambria Math"/>
              </w:rPr>
              <m:t>7</m:t>
            </m:r>
          </m:e>
        </m:rad>
        <m:r>
          <w:rPr>
            <w:rFonts w:ascii="Cambria Math" w:hAnsi="Cambria Math"/>
          </w:rPr>
          <m:t>=</m:t>
        </m:r>
      </m:oMath>
      <w:r w:rsidRPr="000C39AD">
        <w:rPr>
          <w:bCs/>
        </w:rPr>
        <w:t>2</w:t>
      </w:r>
      <w:proofErr w:type="gramStart"/>
      <w:r w:rsidRPr="000C39AD">
        <w:rPr>
          <w:bCs/>
        </w:rPr>
        <w:t>,6457513110645905905016157536393</w:t>
      </w:r>
      <w:proofErr w:type="gramEnd"/>
      <w:r>
        <w:rPr>
          <w:bCs/>
        </w:rPr>
        <w:t>. Multiply its fractional part by 16</w:t>
      </w:r>
    </w:p>
    <w:p w:rsidR="000C39AD" w:rsidRDefault="000C39AD" w:rsidP="00613114">
      <w:pPr>
        <w:rPr>
          <w:bCs/>
        </w:rPr>
      </w:pPr>
      <w:r>
        <w:rPr>
          <w:bCs/>
        </w:rPr>
        <w:t>0</w:t>
      </w:r>
      <w:proofErr w:type="gramStart"/>
      <w:r w:rsidRPr="000C39AD">
        <w:rPr>
          <w:bCs/>
        </w:rPr>
        <w:t>,6457513110645905905016157536393</w:t>
      </w:r>
      <w:proofErr w:type="gramEnd"/>
      <w:r>
        <w:rPr>
          <w:bCs/>
        </w:rPr>
        <w:t xml:space="preserve">*16 = </w:t>
      </w:r>
      <w:r w:rsidRPr="000C39AD">
        <w:rPr>
          <w:bCs/>
        </w:rPr>
        <w:t>10,332020977033449448025852058228</w:t>
      </w:r>
      <w:r>
        <w:rPr>
          <w:bCs/>
        </w:rPr>
        <w:t>. Its integer part 10 =A, the 1</w:t>
      </w:r>
      <w:r w:rsidRPr="000C39AD">
        <w:rPr>
          <w:bCs/>
          <w:vertAlign w:val="superscript"/>
        </w:rPr>
        <w:t>st</w:t>
      </w:r>
      <w:r>
        <w:rPr>
          <w:bCs/>
        </w:rPr>
        <w:t xml:space="preserve"> hexadecimal digit of d. Again, multiply the fractional part of the result by 16:</w:t>
      </w:r>
    </w:p>
    <w:p w:rsidR="000C39AD" w:rsidRDefault="000C39AD" w:rsidP="00613114">
      <w:pPr>
        <w:rPr>
          <w:bCs/>
        </w:rPr>
      </w:pPr>
      <w:r>
        <w:rPr>
          <w:bCs/>
        </w:rPr>
        <w:t>0</w:t>
      </w:r>
      <w:proofErr w:type="gramStart"/>
      <w:r w:rsidRPr="000C39AD">
        <w:rPr>
          <w:bCs/>
        </w:rPr>
        <w:t>,332020977033449448025852058228</w:t>
      </w:r>
      <w:proofErr w:type="gramEnd"/>
      <w:r>
        <w:rPr>
          <w:bCs/>
        </w:rPr>
        <w:t>*16 =</w:t>
      </w:r>
      <w:r w:rsidRPr="000C39AD">
        <w:rPr>
          <w:bCs/>
        </w:rPr>
        <w:t>5,3123356325351911684136329316507</w:t>
      </w:r>
      <w:r>
        <w:rPr>
          <w:bCs/>
        </w:rPr>
        <w:t>. Its fractional part is 5, the 2</w:t>
      </w:r>
      <w:r w:rsidRPr="000C39AD">
        <w:rPr>
          <w:bCs/>
          <w:vertAlign w:val="superscript"/>
        </w:rPr>
        <w:t>nd</w:t>
      </w:r>
      <w:r>
        <w:rPr>
          <w:bCs/>
        </w:rPr>
        <w:t xml:space="preserve"> hexadecimal digit of d. Again, multiply the fractional part of the result by 16:</w:t>
      </w:r>
    </w:p>
    <w:p w:rsidR="000C39AD" w:rsidRDefault="00A12950" w:rsidP="00613114">
      <w:pPr>
        <w:rPr>
          <w:bCs/>
        </w:rPr>
      </w:pPr>
      <w:r>
        <w:rPr>
          <w:bCs/>
        </w:rPr>
        <w:t>0</w:t>
      </w:r>
      <w:proofErr w:type="gramStart"/>
      <w:r w:rsidR="000C39AD" w:rsidRPr="000C39AD">
        <w:rPr>
          <w:bCs/>
        </w:rPr>
        <w:t>,3123356325351911684136329316507</w:t>
      </w:r>
      <w:proofErr w:type="gramEnd"/>
      <w:r>
        <w:rPr>
          <w:bCs/>
        </w:rPr>
        <w:t xml:space="preserve">*16 = </w:t>
      </w:r>
      <w:r w:rsidRPr="00A12950">
        <w:rPr>
          <w:bCs/>
        </w:rPr>
        <w:t>4,9973701205630586946181269064107</w:t>
      </w:r>
      <w:r>
        <w:rPr>
          <w:bCs/>
        </w:rPr>
        <w:t>. It fractional part is 4, i.e. the 3</w:t>
      </w:r>
      <w:r w:rsidRPr="00A12950">
        <w:rPr>
          <w:bCs/>
          <w:vertAlign w:val="superscript"/>
        </w:rPr>
        <w:t>rd</w:t>
      </w:r>
      <w:r>
        <w:rPr>
          <w:bCs/>
        </w:rPr>
        <w:t xml:space="preserve"> hexadecimal digit of d.</w:t>
      </w:r>
    </w:p>
    <w:p w:rsidR="00A12950" w:rsidRPr="000C39AD" w:rsidRDefault="00A12950" w:rsidP="00613114">
      <w:pPr>
        <w:rPr>
          <w:bCs/>
        </w:rPr>
      </w:pPr>
    </w:p>
    <w:p w:rsidR="00315E95" w:rsidRDefault="00315E95">
      <w:pPr>
        <w:spacing w:after="160" w:line="259" w:lineRule="auto"/>
        <w:rPr>
          <w:b/>
          <w:bCs/>
        </w:rPr>
      </w:pPr>
      <w:r>
        <w:rPr>
          <w:b/>
          <w:bCs/>
        </w:rPr>
        <w:br w:type="page"/>
      </w:r>
    </w:p>
    <w:p w:rsidR="00315E95" w:rsidRPr="0035624C" w:rsidRDefault="00315E95" w:rsidP="00315E95">
      <w:pPr>
        <w:rPr>
          <w:b/>
          <w:bCs/>
        </w:rPr>
      </w:pPr>
      <w:r w:rsidRPr="0035624C">
        <w:rPr>
          <w:b/>
          <w:bCs/>
        </w:rPr>
        <w:lastRenderedPageBreak/>
        <w:t xml:space="preserve">After MT Exam </w:t>
      </w:r>
      <w:r>
        <w:rPr>
          <w:b/>
          <w:bCs/>
        </w:rPr>
        <w:t>tasks 6-11 (67 points)</w:t>
      </w:r>
    </w:p>
    <w:p w:rsidR="00315E95" w:rsidRDefault="00315E95" w:rsidP="00613114">
      <w:pPr>
        <w:rPr>
          <w:b/>
          <w:u w:val="single"/>
        </w:rPr>
      </w:pPr>
    </w:p>
    <w:p w:rsidR="00613114" w:rsidRPr="0007481E" w:rsidRDefault="00613114" w:rsidP="00507D8B">
      <w:r w:rsidRPr="00197D72">
        <w:rPr>
          <w:b/>
          <w:u w:val="single"/>
        </w:rPr>
        <w:t xml:space="preserve">Task </w:t>
      </w:r>
      <w:r w:rsidR="00FC0E7D">
        <w:rPr>
          <w:b/>
          <w:u w:val="single"/>
        </w:rPr>
        <w:t>6. (8</w:t>
      </w:r>
      <w:r w:rsidRPr="00197D72">
        <w:rPr>
          <w:b/>
          <w:u w:val="single"/>
        </w:rPr>
        <w:t xml:space="preserve"> points)</w:t>
      </w:r>
      <w:r>
        <w:rPr>
          <w:b/>
          <w:u w:val="single"/>
        </w:rPr>
        <w:t xml:space="preserve"> </w:t>
      </w:r>
      <w:r w:rsidR="00315E95">
        <w:rPr>
          <w:bCs/>
        </w:rPr>
        <w:t xml:space="preserve"> Explain </w:t>
      </w:r>
      <w:r w:rsidR="00507D8B">
        <w:rPr>
          <w:bCs/>
        </w:rPr>
        <w:t xml:space="preserve">what for </w:t>
      </w:r>
      <w:r w:rsidR="00315E95">
        <w:rPr>
          <w:bCs/>
        </w:rPr>
        <w:t xml:space="preserve">and </w:t>
      </w:r>
      <w:r w:rsidR="00507D8B">
        <w:rPr>
          <w:bCs/>
        </w:rPr>
        <w:t xml:space="preserve">how </w:t>
      </w:r>
      <w:r w:rsidR="00315E95">
        <w:rPr>
          <w:bCs/>
        </w:rPr>
        <w:t xml:space="preserve">the </w:t>
      </w:r>
      <w:r w:rsidR="00315E95" w:rsidRPr="00992B56">
        <w:rPr>
          <w:position w:val="-16"/>
          <w:sz w:val="28"/>
          <w:szCs w:val="28"/>
        </w:rPr>
        <w:object w:dxaOrig="3100" w:dyaOrig="400">
          <v:shape id="_x0000_i1028" type="#_x0000_t75" style="width:155.05pt;height:20.3pt" o:ole="">
            <v:imagedata r:id="rId17" o:title=""/>
          </v:shape>
          <o:OLEObject Type="Embed" ProgID="Equation.3" ShapeID="_x0000_i1028" DrawAspect="Content" ObjectID="_1812018124" r:id="rId18"/>
        </w:object>
      </w:r>
      <w:r w:rsidR="00315E95">
        <w:rPr>
          <w:bCs/>
        </w:rPr>
        <w:t>in the message M</w:t>
      </w:r>
      <w:r w:rsidR="00CC30F2">
        <w:rPr>
          <w:bCs/>
        </w:rPr>
        <w:t xml:space="preserve">3 of </w:t>
      </w:r>
      <w:r w:rsidR="00315E95">
        <w:rPr>
          <w:bCs/>
        </w:rPr>
        <w:t>the Kerberos protocol</w:t>
      </w:r>
      <w:r w:rsidRPr="0007481E">
        <w:t xml:space="preserve"> </w:t>
      </w:r>
      <w:r w:rsidR="00315E95">
        <w:t>is used?</w:t>
      </w:r>
    </w:p>
    <w:p w:rsidR="00613114" w:rsidRPr="0007481E" w:rsidRDefault="00613114" w:rsidP="00613114">
      <w:pPr>
        <w:rPr>
          <w:b/>
          <w:bCs/>
        </w:rPr>
      </w:pPr>
      <w:r w:rsidRPr="0007481E">
        <w:rPr>
          <w:b/>
          <w:bCs/>
        </w:rPr>
        <w:t>Hints:</w:t>
      </w:r>
    </w:p>
    <w:p w:rsidR="00613114" w:rsidRDefault="00315E95" w:rsidP="00613114">
      <w:pPr>
        <w:rPr>
          <w:sz w:val="28"/>
          <w:szCs w:val="28"/>
        </w:rPr>
      </w:pPr>
      <w:r w:rsidRPr="00992B56">
        <w:rPr>
          <w:sz w:val="28"/>
          <w:szCs w:val="28"/>
        </w:rPr>
        <w:object w:dxaOrig="9180" w:dyaOrig="4870">
          <v:shape id="_x0000_i1029" type="#_x0000_t75" style="width:458.95pt;height:243.4pt" o:ole="">
            <v:imagedata r:id="rId19" o:title=""/>
          </v:shape>
          <o:OLEObject Type="Embed" ProgID="Word.Picture.8" ShapeID="_x0000_i1029" DrawAspect="Content" ObjectID="_1812018125" r:id="rId20"/>
        </w:object>
      </w:r>
    </w:p>
    <w:p w:rsidR="00315E95" w:rsidRPr="00A12950" w:rsidRDefault="00A12950" w:rsidP="00613114">
      <w:pPr>
        <w:rPr>
          <w:bCs/>
        </w:rPr>
      </w:pPr>
      <w:r w:rsidRPr="00A12950">
        <w:rPr>
          <w:bCs/>
        </w:rPr>
        <w:t>The</w:t>
      </w:r>
      <w:r>
        <w:rPr>
          <w:bCs/>
        </w:rPr>
        <w:t xml:space="preserve"> authenticator is used to check that the client requesting a service is valid. It is checked decryption with the session key shared by the client and server: 1) client’s name, C, shall be the same as in the ticket; 2) timestamp, TS, shall be not expired; 3) TS shall be used for the first time.</w:t>
      </w:r>
    </w:p>
    <w:p w:rsidR="00CC30F2" w:rsidRDefault="00CC30F2">
      <w:pPr>
        <w:spacing w:after="160" w:line="259" w:lineRule="auto"/>
        <w:rPr>
          <w:b/>
          <w:u w:val="single"/>
        </w:rPr>
      </w:pPr>
    </w:p>
    <w:p w:rsidR="00613114" w:rsidRDefault="00613114" w:rsidP="005F4A4F">
      <w:r w:rsidRPr="00197D72">
        <w:rPr>
          <w:b/>
          <w:u w:val="single"/>
        </w:rPr>
        <w:t xml:space="preserve">Task </w:t>
      </w:r>
      <w:r w:rsidR="00FC0E7D">
        <w:rPr>
          <w:b/>
          <w:u w:val="single"/>
        </w:rPr>
        <w:t>7. (8</w:t>
      </w:r>
      <w:r w:rsidRPr="00197D72">
        <w:rPr>
          <w:b/>
          <w:u w:val="single"/>
        </w:rPr>
        <w:t xml:space="preserve"> points)</w:t>
      </w:r>
      <w:r>
        <w:rPr>
          <w:bCs/>
        </w:rPr>
        <w:t xml:space="preserve"> </w:t>
      </w:r>
      <w:r w:rsidR="00315E95">
        <w:rPr>
          <w:bCs/>
        </w:rPr>
        <w:t>How many actors are in the SET protocol? What are their responsibilities?</w:t>
      </w:r>
      <w:r w:rsidR="005F4A4F">
        <w:rPr>
          <w:bCs/>
        </w:rPr>
        <w:t xml:space="preserve"> </w:t>
      </w:r>
      <w:r>
        <w:rPr>
          <w:bCs/>
        </w:rPr>
        <w:t>Wh</w:t>
      </w:r>
      <w:r w:rsidR="00315E95">
        <w:rPr>
          <w:bCs/>
        </w:rPr>
        <w:t>ich</w:t>
      </w:r>
      <w:r>
        <w:rPr>
          <w:bCs/>
        </w:rPr>
        <w:t xml:space="preserve"> actors of the SET protocol</w:t>
      </w:r>
      <w:r w:rsidR="00315E95">
        <w:rPr>
          <w:bCs/>
        </w:rPr>
        <w:t xml:space="preserve"> have certificates and what for</w:t>
      </w:r>
      <w:r>
        <w:rPr>
          <w:bCs/>
        </w:rPr>
        <w:t xml:space="preserve">? </w:t>
      </w:r>
    </w:p>
    <w:p w:rsidR="00613114" w:rsidRPr="00454C52" w:rsidRDefault="00613114" w:rsidP="00613114">
      <w:pPr>
        <w:rPr>
          <w:b/>
          <w:bCs/>
        </w:rPr>
      </w:pPr>
      <w:r w:rsidRPr="00454C52">
        <w:rPr>
          <w:b/>
          <w:bCs/>
        </w:rPr>
        <w:t>Hints:</w:t>
      </w:r>
    </w:p>
    <w:p w:rsidR="00613114" w:rsidRPr="00030990" w:rsidRDefault="00613114" w:rsidP="00613114">
      <w:pPr>
        <w:jc w:val="both"/>
      </w:pPr>
      <w:r w:rsidRPr="00030990">
        <w:t>“Before SET begins, C and M negotiate the terms of a purchase. The protocol begins with a handshake in which C and M exchange certificates and authenticate each other. C sends its certificate to M, and M sends both its certificate and G’s certificate to C, at which point C and M know each other’s and G’s public key. Then the purchase transaction begins.</w:t>
      </w:r>
    </w:p>
    <w:p w:rsidR="00613114" w:rsidRPr="00030990" w:rsidRDefault="00613114" w:rsidP="00613114">
      <w:pPr>
        <w:numPr>
          <w:ilvl w:val="0"/>
          <w:numId w:val="3"/>
        </w:numPr>
        <w:ind w:left="0" w:firstLine="0"/>
        <w:jc w:val="both"/>
      </w:pPr>
      <w:r w:rsidRPr="00030990">
        <w:t>M sends a signed message to C containing a (unique) transaction Id (which is used to guard against replay attacks). C uses the public key in M’s certificate to check the signature and hence knows that the message came from M and was not altered in transit.</w:t>
      </w:r>
    </w:p>
    <w:p w:rsidR="00613114" w:rsidRPr="00030990" w:rsidRDefault="00613114" w:rsidP="00613114">
      <w:pPr>
        <w:numPr>
          <w:ilvl w:val="0"/>
          <w:numId w:val="3"/>
        </w:numPr>
        <w:ind w:left="0" w:firstLine="0"/>
        <w:jc w:val="both"/>
      </w:pPr>
      <w:r w:rsidRPr="00030990">
        <w:t>C sends a message to M containing two parts plus the dual signature:</w:t>
      </w:r>
    </w:p>
    <w:p w:rsidR="00613114" w:rsidRPr="00030990" w:rsidRDefault="00613114" w:rsidP="00613114">
      <w:pPr>
        <w:numPr>
          <w:ilvl w:val="0"/>
          <w:numId w:val="4"/>
        </w:numPr>
        <w:ind w:left="0" w:firstLine="0"/>
        <w:jc w:val="both"/>
      </w:pPr>
      <w:r w:rsidRPr="00030990">
        <w:t>The transaction Id, C’s credit card information, and the dollar amount of the order (but not a description of the items purchased) – encrypted with G’s public key:</w:t>
      </w:r>
    </w:p>
    <w:p w:rsidR="00613114" w:rsidRPr="00030990" w:rsidRDefault="00613114" w:rsidP="00613114">
      <w:pPr>
        <w:jc w:val="both"/>
      </w:pPr>
      <w:r w:rsidRPr="00030990">
        <w:rPr>
          <w:position w:val="-14"/>
        </w:rPr>
        <w:object w:dxaOrig="4920" w:dyaOrig="380">
          <v:shape id="_x0000_i1030" type="#_x0000_t75" style="width:246.05pt;height:19.45pt" o:ole="">
            <v:imagedata r:id="rId21" o:title=""/>
          </v:shape>
          <o:OLEObject Type="Embed" ProgID="Equation.3" ShapeID="_x0000_i1030" DrawAspect="Content" ObjectID="_1812018126" r:id="rId22"/>
        </w:object>
      </w:r>
    </w:p>
    <w:p w:rsidR="00613114" w:rsidRPr="00030990" w:rsidRDefault="00613114" w:rsidP="00613114">
      <w:pPr>
        <w:numPr>
          <w:ilvl w:val="0"/>
          <w:numId w:val="4"/>
        </w:numPr>
        <w:ind w:left="0" w:firstLine="0"/>
        <w:jc w:val="both"/>
      </w:pPr>
      <w:r w:rsidRPr="00030990">
        <w:t>The transaction Id, the dollar amount of the order, a description of the items purchased (but not C’s credit card information) – encrypted with M’s public key:</w:t>
      </w:r>
    </w:p>
    <w:p w:rsidR="00613114" w:rsidRPr="00030990" w:rsidRDefault="00613114" w:rsidP="00613114">
      <w:pPr>
        <w:jc w:val="both"/>
      </w:pPr>
      <w:r w:rsidRPr="00030990">
        <w:rPr>
          <w:position w:val="-14"/>
        </w:rPr>
        <w:object w:dxaOrig="3700" w:dyaOrig="380">
          <v:shape id="_x0000_i1031" type="#_x0000_t75" style="width:184.65pt;height:19.45pt" o:ole="">
            <v:imagedata r:id="rId23" o:title=""/>
          </v:shape>
          <o:OLEObject Type="Embed" ProgID="Equation.3" ShapeID="_x0000_i1031" DrawAspect="Content" ObjectID="_1812018127" r:id="rId24"/>
        </w:object>
      </w:r>
    </w:p>
    <w:p w:rsidR="00613114" w:rsidRPr="00030990" w:rsidRDefault="00613114" w:rsidP="00613114">
      <w:pPr>
        <w:jc w:val="both"/>
      </w:pPr>
      <w:r w:rsidRPr="00030990">
        <w:t>The dual signature has three fields:</w:t>
      </w:r>
    </w:p>
    <w:p w:rsidR="00613114" w:rsidRPr="00030990" w:rsidRDefault="00613114" w:rsidP="00613114">
      <w:pPr>
        <w:numPr>
          <w:ilvl w:val="0"/>
          <w:numId w:val="5"/>
        </w:numPr>
        <w:ind w:left="0" w:firstLine="0"/>
        <w:jc w:val="both"/>
      </w:pPr>
      <w:r w:rsidRPr="00030990">
        <w:t>The message digest, MD1, of the first part of the message:</w:t>
      </w:r>
    </w:p>
    <w:p w:rsidR="00613114" w:rsidRPr="00030990" w:rsidRDefault="00613114" w:rsidP="00613114">
      <w:pPr>
        <w:jc w:val="both"/>
      </w:pPr>
      <w:r w:rsidRPr="00030990">
        <w:rPr>
          <w:position w:val="-10"/>
        </w:rPr>
        <w:object w:dxaOrig="1380" w:dyaOrig="340">
          <v:shape id="_x0000_i1032" type="#_x0000_t75" style="width:69.35pt;height:17.25pt" o:ole="">
            <v:imagedata r:id="rId25" o:title=""/>
          </v:shape>
          <o:OLEObject Type="Embed" ProgID="Equation.3" ShapeID="_x0000_i1032" DrawAspect="Content" ObjectID="_1812018128" r:id="rId26"/>
        </w:object>
      </w:r>
    </w:p>
    <w:p w:rsidR="00613114" w:rsidRPr="00030990" w:rsidRDefault="00613114" w:rsidP="00613114">
      <w:pPr>
        <w:jc w:val="both"/>
      </w:pPr>
      <w:proofErr w:type="gramStart"/>
      <w:r w:rsidRPr="00030990">
        <w:t>where</w:t>
      </w:r>
      <w:proofErr w:type="gramEnd"/>
      <w:r w:rsidRPr="00030990">
        <w:t xml:space="preserve"> f is the message digest function</w:t>
      </w:r>
    </w:p>
    <w:p w:rsidR="00613114" w:rsidRPr="00030990" w:rsidRDefault="00613114" w:rsidP="00613114">
      <w:pPr>
        <w:numPr>
          <w:ilvl w:val="0"/>
          <w:numId w:val="5"/>
        </w:numPr>
        <w:ind w:left="0" w:firstLine="0"/>
        <w:jc w:val="both"/>
      </w:pPr>
      <w:r w:rsidRPr="00030990">
        <w:t>The message digest, MD2, of the second part of the message:</w:t>
      </w:r>
    </w:p>
    <w:p w:rsidR="00613114" w:rsidRPr="00030990" w:rsidRDefault="00613114" w:rsidP="00613114">
      <w:pPr>
        <w:jc w:val="both"/>
      </w:pPr>
      <w:r w:rsidRPr="00030990">
        <w:rPr>
          <w:position w:val="-10"/>
        </w:rPr>
        <w:object w:dxaOrig="1460" w:dyaOrig="340">
          <v:shape id="_x0000_i1033" type="#_x0000_t75" style="width:72.9pt;height:17.25pt" o:ole="">
            <v:imagedata r:id="rId27" o:title=""/>
          </v:shape>
          <o:OLEObject Type="Embed" ProgID="Equation.3" ShapeID="_x0000_i1033" DrawAspect="Content" ObjectID="_1812018129" r:id="rId28"/>
        </w:object>
      </w:r>
    </w:p>
    <w:p w:rsidR="00613114" w:rsidRPr="00030990" w:rsidRDefault="00613114" w:rsidP="00613114">
      <w:pPr>
        <w:numPr>
          <w:ilvl w:val="0"/>
          <w:numId w:val="5"/>
        </w:numPr>
        <w:ind w:left="0" w:firstLine="0"/>
        <w:jc w:val="both"/>
      </w:pPr>
      <w:r w:rsidRPr="00030990">
        <w:t>C’s signature of the concatenation of MD1 and MD2:</w:t>
      </w:r>
    </w:p>
    <w:p w:rsidR="00613114" w:rsidRPr="00030990" w:rsidRDefault="00613114" w:rsidP="00613114">
      <w:pPr>
        <w:jc w:val="both"/>
      </w:pPr>
      <w:r w:rsidRPr="00030990">
        <w:rPr>
          <w:position w:val="-14"/>
        </w:rPr>
        <w:object w:dxaOrig="2020" w:dyaOrig="380">
          <v:shape id="_x0000_i1034" type="#_x0000_t75" style="width:101.6pt;height:19.45pt" o:ole="">
            <v:imagedata r:id="rId29" o:title=""/>
          </v:shape>
          <o:OLEObject Type="Embed" ProgID="Equation.3" ShapeID="_x0000_i1034" DrawAspect="Content" ObjectID="_1812018130" r:id="rId30"/>
        </w:object>
      </w:r>
    </w:p>
    <w:p w:rsidR="00613114" w:rsidRPr="00030990" w:rsidRDefault="00613114" w:rsidP="00613114">
      <w:pPr>
        <w:jc w:val="both"/>
      </w:pPr>
      <w:r w:rsidRPr="00030990">
        <w:t>Thus, the complete dual signature is</w:t>
      </w:r>
    </w:p>
    <w:p w:rsidR="00613114" w:rsidRPr="00030990" w:rsidRDefault="00613114" w:rsidP="00613114">
      <w:pPr>
        <w:jc w:val="both"/>
      </w:pPr>
      <w:r w:rsidRPr="00030990">
        <w:rPr>
          <w:position w:val="-14"/>
        </w:rPr>
        <w:object w:dxaOrig="4980" w:dyaOrig="380">
          <v:shape id="_x0000_i1035" type="#_x0000_t75" style="width:248.7pt;height:19.45pt" o:ole="">
            <v:imagedata r:id="rId31" o:title=""/>
          </v:shape>
          <o:OLEObject Type="Embed" ProgID="Equation.3" ShapeID="_x0000_i1035" DrawAspect="Content" ObjectID="_1812018131" r:id="rId32"/>
        </w:object>
      </w:r>
    </w:p>
    <w:p w:rsidR="00613114" w:rsidRPr="00030990" w:rsidRDefault="00613114" w:rsidP="00613114">
      <w:pPr>
        <w:jc w:val="both"/>
      </w:pPr>
      <w:proofErr w:type="gramStart"/>
      <w:r w:rsidRPr="00030990">
        <w:t>and</w:t>
      </w:r>
      <w:proofErr w:type="gramEnd"/>
      <w:r w:rsidRPr="00030990">
        <w:t xml:space="preserve"> the complete message sent from C to M is </w:t>
      </w:r>
      <w:r w:rsidRPr="00030990">
        <w:rPr>
          <w:position w:val="-10"/>
        </w:rPr>
        <w:object w:dxaOrig="2520" w:dyaOrig="340">
          <v:shape id="_x0000_i1036" type="#_x0000_t75" style="width:126.35pt;height:17.25pt" o:ole="">
            <v:imagedata r:id="rId33" o:title=""/>
          </v:shape>
          <o:OLEObject Type="Embed" ProgID="Equation.3" ShapeID="_x0000_i1036" DrawAspect="Content" ObjectID="_1812018132" r:id="rId34"/>
        </w:object>
      </w:r>
      <w:r w:rsidRPr="00030990">
        <w:t>.</w:t>
      </w:r>
    </w:p>
    <w:p w:rsidR="00613114" w:rsidRPr="00030990" w:rsidRDefault="00613114" w:rsidP="00613114">
      <w:pPr>
        <w:jc w:val="both"/>
      </w:pPr>
      <w:r w:rsidRPr="00030990">
        <w:t xml:space="preserve">The dual signature binds the two parts of the message. So, for example, an attempt by an intruder or M to associate </w:t>
      </w:r>
      <w:r w:rsidRPr="00030990">
        <w:rPr>
          <w:position w:val="-10"/>
        </w:rPr>
        <w:object w:dxaOrig="380" w:dyaOrig="440">
          <v:shape id="_x0000_i1037" type="#_x0000_t75" style="width:19.45pt;height:22.1pt" o:ole="">
            <v:imagedata r:id="rId35" o:title=""/>
          </v:shape>
          <o:OLEObject Type="Embed" ProgID="Equation.3" ShapeID="_x0000_i1037" DrawAspect="Content" ObjectID="_1812018133" r:id="rId36"/>
        </w:object>
      </w:r>
      <w:r w:rsidRPr="00030990">
        <w:t xml:space="preserve"> with </w:t>
      </w:r>
      <w:r w:rsidRPr="00030990">
        <w:rPr>
          <w:position w:val="-10"/>
        </w:rPr>
        <w:object w:dxaOrig="300" w:dyaOrig="340">
          <v:shape id="_x0000_i1038" type="#_x0000_t75" style="width:15pt;height:17.25pt" o:ole="">
            <v:imagedata r:id="rId37" o:title=""/>
          </v:shape>
          <o:OLEObject Type="Embed" ProgID="Equation.3" ShapeID="_x0000_i1038" DrawAspect="Content" ObjectID="_1812018134" r:id="rId38"/>
        </w:object>
      </w:r>
      <w:r w:rsidRPr="00030990">
        <w:t xml:space="preserve"> does not work since its message digest, MD2’, will differ from MD2. Although MD2’ can be substituted for MD2 in the dual signature, </w:t>
      </w:r>
      <w:r w:rsidRPr="00030990">
        <w:rPr>
          <w:position w:val="-14"/>
        </w:rPr>
        <w:object w:dxaOrig="2020" w:dyaOrig="380">
          <v:shape id="_x0000_i1039" type="#_x0000_t75" style="width:101.6pt;height:19.45pt" o:ole="">
            <v:imagedata r:id="rId39" o:title=""/>
          </v:shape>
          <o:OLEObject Type="Embed" ProgID="Equation.3" ShapeID="_x0000_i1039" DrawAspect="Content" ObjectID="_1812018135" r:id="rId40"/>
        </w:object>
      </w:r>
      <w:r w:rsidRPr="00030990">
        <w:t xml:space="preserve"> cannot be used as the signature for MD1*MD2’, and only C can compute the correct dual signature for the reconstructed message.</w:t>
      </w:r>
    </w:p>
    <w:p w:rsidR="00613114" w:rsidRPr="00030990" w:rsidRDefault="00613114" w:rsidP="00613114">
      <w:pPr>
        <w:numPr>
          <w:ilvl w:val="0"/>
          <w:numId w:val="3"/>
        </w:numPr>
        <w:ind w:left="0" w:firstLine="0"/>
        <w:jc w:val="both"/>
      </w:pPr>
      <w:r w:rsidRPr="00030990">
        <w:t>M decrypts the second part of the message with its private key (but it cannot decrypt the first part, which contains the credit card number). The merchant then</w:t>
      </w:r>
    </w:p>
    <w:p w:rsidR="00613114" w:rsidRPr="00030990" w:rsidRDefault="00613114" w:rsidP="00613114">
      <w:pPr>
        <w:numPr>
          <w:ilvl w:val="0"/>
          <w:numId w:val="6"/>
        </w:numPr>
        <w:ind w:left="0" w:firstLine="0"/>
        <w:jc w:val="both"/>
      </w:pPr>
      <w:r w:rsidRPr="00030990">
        <w:t xml:space="preserve">Uses the dual signature to verify that </w:t>
      </w:r>
      <w:r w:rsidRPr="00030990">
        <w:rPr>
          <w:position w:val="-10"/>
        </w:rPr>
        <w:object w:dxaOrig="320" w:dyaOrig="340">
          <v:shape id="_x0000_i1040" type="#_x0000_t75" style="width:16.35pt;height:17.25pt" o:ole="">
            <v:imagedata r:id="rId41" o:title=""/>
          </v:shape>
          <o:OLEObject Type="Embed" ProgID="Equation.3" ShapeID="_x0000_i1040" DrawAspect="Content" ObjectID="_1812018136" r:id="rId42"/>
        </w:object>
      </w:r>
      <w:r w:rsidRPr="00030990">
        <w:t xml:space="preserve">has not been altered in transit. It first computes the message digest of </w:t>
      </w:r>
      <w:r w:rsidRPr="00030990">
        <w:rPr>
          <w:position w:val="-10"/>
        </w:rPr>
        <w:object w:dxaOrig="320" w:dyaOrig="340">
          <v:shape id="_x0000_i1041" type="#_x0000_t75" style="width:16.35pt;height:17.25pt" o:ole="">
            <v:imagedata r:id="rId43" o:title=""/>
          </v:shape>
          <o:OLEObject Type="Embed" ProgID="Equation.3" ShapeID="_x0000_i1041" DrawAspect="Content" ObjectID="_1812018137" r:id="rId44"/>
        </w:object>
      </w:r>
      <w:r w:rsidRPr="00030990">
        <w:t xml:space="preserve"> and checks that it is the same as the second field of the digital signature (MD2). It then uses the public key in C’s certificate to check that the third field is the correct signature for the concatenation of the first two fields.</w:t>
      </w:r>
    </w:p>
    <w:p w:rsidR="00613114" w:rsidRPr="00030990" w:rsidRDefault="00613114" w:rsidP="00613114">
      <w:pPr>
        <w:numPr>
          <w:ilvl w:val="0"/>
          <w:numId w:val="6"/>
        </w:numPr>
        <w:ind w:left="0" w:firstLine="0"/>
        <w:jc w:val="both"/>
      </w:pPr>
      <w:r w:rsidRPr="00030990">
        <w:t>Verifies the transaction Id, the dollar amount of the order, and the description of the items purchased</w:t>
      </w:r>
    </w:p>
    <w:p w:rsidR="00613114" w:rsidRPr="00030990" w:rsidRDefault="00613114" w:rsidP="00613114">
      <w:pPr>
        <w:jc w:val="both"/>
      </w:pPr>
      <w:r w:rsidRPr="00030990">
        <w:t>Next M sends a message to G containing two parts:</w:t>
      </w:r>
    </w:p>
    <w:p w:rsidR="00613114" w:rsidRPr="00030990" w:rsidRDefault="00613114" w:rsidP="00613114">
      <w:pPr>
        <w:jc w:val="both"/>
      </w:pPr>
      <w:r w:rsidRPr="00030990">
        <w:t xml:space="preserve">(a) </w:t>
      </w:r>
      <w:r w:rsidRPr="00030990">
        <w:rPr>
          <w:position w:val="-10"/>
        </w:rPr>
        <w:object w:dxaOrig="300" w:dyaOrig="340">
          <v:shape id="_x0000_i1042" type="#_x0000_t75" style="width:15pt;height:17.25pt" o:ole="">
            <v:imagedata r:id="rId45" o:title=""/>
          </v:shape>
          <o:OLEObject Type="Embed" ProgID="Equation.3" ShapeID="_x0000_i1042" DrawAspect="Content" ObjectID="_1812018138" r:id="rId46"/>
        </w:object>
      </w:r>
      <w:r w:rsidRPr="00030990">
        <w:t xml:space="preserve"> </w:t>
      </w:r>
      <w:proofErr w:type="gramStart"/>
      <w:r w:rsidRPr="00030990">
        <w:t>and</w:t>
      </w:r>
      <w:proofErr w:type="gramEnd"/>
      <w:r w:rsidRPr="00030990">
        <w:t xml:space="preserve"> the dual signature it received from C:</w:t>
      </w:r>
    </w:p>
    <w:p w:rsidR="00613114" w:rsidRPr="00030990" w:rsidRDefault="00613114" w:rsidP="00613114">
      <w:pPr>
        <w:jc w:val="both"/>
      </w:pPr>
      <w:r w:rsidRPr="00030990">
        <w:rPr>
          <w:position w:val="-12"/>
        </w:rPr>
        <w:object w:dxaOrig="2500" w:dyaOrig="360">
          <v:shape id="_x0000_i1043" type="#_x0000_t75" style="width:124.55pt;height:17.65pt" o:ole="">
            <v:imagedata r:id="rId47" o:title=""/>
          </v:shape>
          <o:OLEObject Type="Embed" ProgID="Equation.3" ShapeID="_x0000_i1043" DrawAspect="Content" ObjectID="_1812018139" r:id="rId48"/>
        </w:object>
      </w:r>
    </w:p>
    <w:p w:rsidR="00613114" w:rsidRPr="00030990" w:rsidRDefault="00613114" w:rsidP="00613114">
      <w:pPr>
        <w:numPr>
          <w:ilvl w:val="0"/>
          <w:numId w:val="7"/>
        </w:numPr>
        <w:ind w:left="0" w:firstLine="0"/>
        <w:jc w:val="both"/>
      </w:pPr>
      <w:r w:rsidRPr="00030990">
        <w:t>The transaction Id and the dollar amount  of the order – signed with M’s private and encrypted with G’s public key:</w:t>
      </w:r>
    </w:p>
    <w:p w:rsidR="00613114" w:rsidRPr="00030990" w:rsidRDefault="00613114" w:rsidP="00613114">
      <w:pPr>
        <w:jc w:val="both"/>
      </w:pPr>
      <w:r w:rsidRPr="00030990">
        <w:rPr>
          <w:position w:val="-14"/>
        </w:rPr>
        <w:object w:dxaOrig="6180" w:dyaOrig="380">
          <v:shape id="_x0000_i1044" type="#_x0000_t75" style="width:309.65pt;height:19.45pt" o:ole="">
            <v:imagedata r:id="rId49" o:title=""/>
          </v:shape>
          <o:OLEObject Type="Embed" ProgID="Equation.3" ShapeID="_x0000_i1044" DrawAspect="Content" ObjectID="_1812018140" r:id="rId50"/>
        </w:object>
      </w:r>
    </w:p>
    <w:p w:rsidR="00613114" w:rsidRPr="00030990" w:rsidRDefault="00613114" w:rsidP="00613114">
      <w:pPr>
        <w:jc w:val="both"/>
      </w:pPr>
      <w:r w:rsidRPr="00030990">
        <w:t xml:space="preserve">The complete message sent from M to G </w:t>
      </w:r>
      <w:proofErr w:type="gramStart"/>
      <w:r w:rsidRPr="00030990">
        <w:t xml:space="preserve">is </w:t>
      </w:r>
      <w:proofErr w:type="gramEnd"/>
      <w:r w:rsidRPr="00030990">
        <w:rPr>
          <w:position w:val="-12"/>
        </w:rPr>
        <w:object w:dxaOrig="880" w:dyaOrig="360">
          <v:shape id="_x0000_i1045" type="#_x0000_t75" style="width:44.6pt;height:17.65pt" o:ole="">
            <v:imagedata r:id="rId51" o:title=""/>
          </v:shape>
          <o:OLEObject Type="Embed" ProgID="Equation.3" ShapeID="_x0000_i1045" DrawAspect="Content" ObjectID="_1812018141" r:id="rId52"/>
        </w:object>
      </w:r>
      <w:r w:rsidRPr="00030990">
        <w:t>, together with copies of C’s and M’s certificates</w:t>
      </w:r>
    </w:p>
    <w:p w:rsidR="00613114" w:rsidRPr="00030990" w:rsidRDefault="00613114" w:rsidP="00613114">
      <w:pPr>
        <w:numPr>
          <w:ilvl w:val="0"/>
          <w:numId w:val="3"/>
        </w:numPr>
        <w:ind w:left="0" w:firstLine="0"/>
        <w:jc w:val="both"/>
      </w:pPr>
      <w:r w:rsidRPr="00030990">
        <w:t>G decrypts the message using its private key.</w:t>
      </w:r>
    </w:p>
    <w:p w:rsidR="00613114" w:rsidRPr="00030990" w:rsidRDefault="00613114" w:rsidP="00613114">
      <w:pPr>
        <w:numPr>
          <w:ilvl w:val="0"/>
          <w:numId w:val="8"/>
        </w:numPr>
        <w:ind w:left="0" w:firstLine="0"/>
        <w:jc w:val="both"/>
      </w:pPr>
      <w:r w:rsidRPr="00030990">
        <w:t xml:space="preserve">It uses the </w:t>
      </w:r>
      <w:proofErr w:type="spellStart"/>
      <w:r w:rsidRPr="00030990">
        <w:t>dual_signature</w:t>
      </w:r>
      <w:proofErr w:type="spellEnd"/>
      <w:r w:rsidRPr="00030990">
        <w:t xml:space="preserve"> and the public key in C’s certificate to verify that </w:t>
      </w:r>
      <w:r w:rsidRPr="00030990">
        <w:rPr>
          <w:position w:val="-10"/>
        </w:rPr>
        <w:object w:dxaOrig="300" w:dyaOrig="340">
          <v:shape id="_x0000_i1046" type="#_x0000_t75" style="width:15pt;height:17.25pt" o:ole="">
            <v:imagedata r:id="rId53" o:title=""/>
          </v:shape>
          <o:OLEObject Type="Embed" ProgID="Equation.3" ShapeID="_x0000_i1046" DrawAspect="Content" ObjectID="_1812018142" r:id="rId54"/>
        </w:object>
      </w:r>
      <w:r w:rsidRPr="00030990">
        <w:t xml:space="preserve"> was prepared by C and was not altered (as in step 3a).</w:t>
      </w:r>
    </w:p>
    <w:p w:rsidR="00613114" w:rsidRPr="00030990" w:rsidRDefault="00613114" w:rsidP="00613114">
      <w:pPr>
        <w:numPr>
          <w:ilvl w:val="0"/>
          <w:numId w:val="8"/>
        </w:numPr>
        <w:ind w:left="0" w:firstLine="0"/>
        <w:jc w:val="both"/>
      </w:pPr>
      <w:r w:rsidRPr="00030990">
        <w:t xml:space="preserve">It uses the message digest of the credit card information in C’s certificate to verify the credit card number supplied </w:t>
      </w:r>
      <w:proofErr w:type="gramStart"/>
      <w:r w:rsidRPr="00030990">
        <w:t xml:space="preserve">in </w:t>
      </w:r>
      <w:proofErr w:type="gramEnd"/>
      <w:r w:rsidRPr="00030990">
        <w:rPr>
          <w:position w:val="-10"/>
        </w:rPr>
        <w:object w:dxaOrig="300" w:dyaOrig="340">
          <v:shape id="_x0000_i1047" type="#_x0000_t75" style="width:15pt;height:17.25pt" o:ole="">
            <v:imagedata r:id="rId53" o:title=""/>
          </v:shape>
          <o:OLEObject Type="Embed" ProgID="Equation.3" ShapeID="_x0000_i1047" DrawAspect="Content" ObjectID="_1812018143" r:id="rId55"/>
        </w:object>
      </w:r>
      <w:r w:rsidRPr="00030990">
        <w:t>.</w:t>
      </w:r>
    </w:p>
    <w:p w:rsidR="00613114" w:rsidRPr="00030990" w:rsidRDefault="00613114" w:rsidP="00613114">
      <w:pPr>
        <w:numPr>
          <w:ilvl w:val="0"/>
          <w:numId w:val="8"/>
        </w:numPr>
        <w:ind w:left="0" w:firstLine="0"/>
        <w:jc w:val="both"/>
      </w:pPr>
      <w:r w:rsidRPr="00030990">
        <w:t xml:space="preserve">It uses M’s signature in </w:t>
      </w:r>
      <w:r w:rsidRPr="00030990">
        <w:rPr>
          <w:position w:val="-10"/>
        </w:rPr>
        <w:object w:dxaOrig="320" w:dyaOrig="340">
          <v:shape id="_x0000_i1048" type="#_x0000_t75" style="width:16.35pt;height:17.25pt" o:ole="">
            <v:imagedata r:id="rId56" o:title=""/>
          </v:shape>
          <o:OLEObject Type="Embed" ProgID="Equation.3" ShapeID="_x0000_i1048" DrawAspect="Content" ObjectID="_1812018144" r:id="rId57"/>
        </w:object>
      </w:r>
      <w:r w:rsidRPr="00030990">
        <w:t xml:space="preserve">and the public key in M’s certificate to verify that </w:t>
      </w:r>
      <w:r w:rsidRPr="00030990">
        <w:rPr>
          <w:position w:val="-10"/>
        </w:rPr>
        <w:object w:dxaOrig="320" w:dyaOrig="340">
          <v:shape id="_x0000_i1049" type="#_x0000_t75" style="width:16.35pt;height:17.25pt" o:ole="">
            <v:imagedata r:id="rId58" o:title=""/>
          </v:shape>
          <o:OLEObject Type="Embed" ProgID="Equation.3" ShapeID="_x0000_i1049" DrawAspect="Content" ObjectID="_1812018145" r:id="rId59"/>
        </w:object>
      </w:r>
      <w:r w:rsidRPr="00030990">
        <w:t xml:space="preserve"> was not altered</w:t>
      </w:r>
    </w:p>
    <w:p w:rsidR="00613114" w:rsidRPr="00030990" w:rsidRDefault="00613114" w:rsidP="00613114">
      <w:pPr>
        <w:numPr>
          <w:ilvl w:val="0"/>
          <w:numId w:val="8"/>
        </w:numPr>
        <w:ind w:left="0" w:firstLine="0"/>
        <w:jc w:val="both"/>
      </w:pPr>
      <w:r w:rsidRPr="00030990">
        <w:lastRenderedPageBreak/>
        <w:t xml:space="preserve">It checks that the transaction Id and the dollar amount are the same in </w:t>
      </w:r>
      <w:r w:rsidRPr="00030990">
        <w:rPr>
          <w:position w:val="-10"/>
        </w:rPr>
        <w:object w:dxaOrig="300" w:dyaOrig="340">
          <v:shape id="_x0000_i1050" type="#_x0000_t75" style="width:15pt;height:17.25pt" o:ole="">
            <v:imagedata r:id="rId53" o:title=""/>
          </v:shape>
          <o:OLEObject Type="Embed" ProgID="Equation.3" ShapeID="_x0000_i1050" DrawAspect="Content" ObjectID="_1812018146" r:id="rId60"/>
        </w:object>
      </w:r>
      <w:r w:rsidRPr="00030990">
        <w:t xml:space="preserve"> and </w:t>
      </w:r>
      <w:r w:rsidRPr="00030990">
        <w:rPr>
          <w:position w:val="-10"/>
        </w:rPr>
        <w:object w:dxaOrig="320" w:dyaOrig="340">
          <v:shape id="_x0000_i1051" type="#_x0000_t75" style="width:16.35pt;height:17.25pt" o:ole="">
            <v:imagedata r:id="rId58" o:title=""/>
          </v:shape>
          <o:OLEObject Type="Embed" ProgID="Equation.3" ShapeID="_x0000_i1051" DrawAspect="Content" ObjectID="_1812018147" r:id="rId61"/>
        </w:object>
      </w:r>
      <w:r w:rsidRPr="00030990">
        <w:t xml:space="preserve"> (to verify that M and C agreed on the purchase)</w:t>
      </w:r>
    </w:p>
    <w:p w:rsidR="00613114" w:rsidRPr="00030990" w:rsidRDefault="00613114" w:rsidP="00613114">
      <w:pPr>
        <w:numPr>
          <w:ilvl w:val="0"/>
          <w:numId w:val="8"/>
        </w:numPr>
        <w:ind w:left="0" w:firstLine="0"/>
        <w:jc w:val="both"/>
      </w:pPr>
      <w:r w:rsidRPr="00030990">
        <w:t>It checks that the transaction Id was never submitted before (to prevent a replay attack)</w:t>
      </w:r>
    </w:p>
    <w:p w:rsidR="00613114" w:rsidRPr="00030990" w:rsidRDefault="00613114" w:rsidP="00613114">
      <w:pPr>
        <w:numPr>
          <w:ilvl w:val="0"/>
          <w:numId w:val="8"/>
        </w:numPr>
        <w:ind w:left="0" w:firstLine="0"/>
        <w:jc w:val="both"/>
      </w:pPr>
      <w:r w:rsidRPr="00030990">
        <w:t>It does whatever is necessary to approve the credit card request</w:t>
      </w:r>
    </w:p>
    <w:p w:rsidR="00613114" w:rsidRPr="00030990" w:rsidRDefault="00613114" w:rsidP="00613114">
      <w:pPr>
        <w:jc w:val="both"/>
      </w:pPr>
      <w:r w:rsidRPr="00030990">
        <w:t>Then G returns a signed approved message to M. At this point, the transaction is committed.</w:t>
      </w:r>
    </w:p>
    <w:p w:rsidR="00613114" w:rsidRPr="00030990" w:rsidRDefault="00613114" w:rsidP="00613114">
      <w:pPr>
        <w:numPr>
          <w:ilvl w:val="0"/>
          <w:numId w:val="3"/>
        </w:numPr>
        <w:ind w:left="0" w:firstLine="0"/>
        <w:jc w:val="both"/>
      </w:pPr>
      <w:r w:rsidRPr="00030990">
        <w:t>When M receives the approved message, it knows that the transaction has committed. It sends a signed message to C: transaction complete. C then knows that transaction has committed.”</w:t>
      </w:r>
    </w:p>
    <w:p w:rsidR="00613114" w:rsidRDefault="00613114" w:rsidP="00613114">
      <w:r>
        <w:t>The actors of SET protocol are: Client, Merchant, and Payment Gateway. The Payment Gateway is responsible for checking that Merchant and Customer both agree on the transaction with same particular ID number and amount of money, checks that the transaction ID is not repeated, checks validity of the Client credit card, debits Client’s credit card, and credits Merchant’s account. The dual signature is Client’s digital signature of the message digests of the messages m1 and m2 sent by Client to Merchant. The dual signature is used by Payment Gateway to check that m1 was prepared by Client and was not altered.</w:t>
      </w:r>
      <w:r w:rsidR="00E46446">
        <w:t>”</w:t>
      </w:r>
    </w:p>
    <w:p w:rsidR="00613114" w:rsidRDefault="00613114" w:rsidP="00613114"/>
    <w:p w:rsidR="00613114" w:rsidRDefault="00A12950" w:rsidP="00A169B6">
      <w:r>
        <w:t xml:space="preserve">There are three actors in the SET protocol: Client, Merchant, and Payment Gateway. The Payment Gateway is responsible for checking that Merchant and Customer both agree on the transaction with same particular ID number and amount of money, checks that the transaction ID is not repeated, checks validity of the Client credit card, debits Client’s credit card, and credits Merchant’s account. Client is responsible for </w:t>
      </w:r>
      <w:r w:rsidR="00A169B6">
        <w:t xml:space="preserve">sending Merchant a two-part message bound by created by him/her dual signature. Merchant is responsible for providing Client with unique transaction ID, checking m2, and sending m1 and his/her confirmation of the transaction to Payment gateway. All the actors have certificates and use them to have trusted </w:t>
      </w:r>
      <w:r w:rsidR="004922DF">
        <w:t xml:space="preserve">other parties’ </w:t>
      </w:r>
      <w:r w:rsidR="00A169B6">
        <w:t xml:space="preserve">public keys used for encryption and for digital signature validation. </w:t>
      </w:r>
      <w:proofErr w:type="spellStart"/>
      <w:r w:rsidR="00A169B6">
        <w:t>Cient’s</w:t>
      </w:r>
      <w:proofErr w:type="spellEnd"/>
      <w:r w:rsidR="00A169B6">
        <w:t xml:space="preserve"> certificate also has </w:t>
      </w:r>
      <w:r w:rsidR="004922DF">
        <w:t xml:space="preserve">the </w:t>
      </w:r>
      <w:r w:rsidR="00A169B6">
        <w:t>credit card information verified by Payment Gateway</w:t>
      </w:r>
    </w:p>
    <w:p w:rsidR="005F4A4F" w:rsidRDefault="005F4A4F">
      <w:pPr>
        <w:spacing w:after="160" w:line="259" w:lineRule="auto"/>
        <w:rPr>
          <w:b/>
          <w:u w:val="single"/>
        </w:rPr>
      </w:pPr>
      <w:r>
        <w:rPr>
          <w:b/>
          <w:u w:val="single"/>
        </w:rPr>
        <w:br w:type="page"/>
      </w:r>
    </w:p>
    <w:p w:rsidR="00613114" w:rsidRDefault="00613114" w:rsidP="00613114">
      <w:pPr>
        <w:rPr>
          <w:bCs/>
        </w:rPr>
      </w:pPr>
      <w:r w:rsidRPr="00197D72">
        <w:rPr>
          <w:b/>
          <w:u w:val="single"/>
        </w:rPr>
        <w:lastRenderedPageBreak/>
        <w:t xml:space="preserve">Task </w:t>
      </w:r>
      <w:r w:rsidR="00FC0E7D">
        <w:rPr>
          <w:b/>
          <w:u w:val="single"/>
        </w:rPr>
        <w:t>8. (20</w:t>
      </w:r>
      <w:r w:rsidRPr="00197D72">
        <w:rPr>
          <w:b/>
          <w:u w:val="single"/>
        </w:rPr>
        <w:t xml:space="preserve"> points)</w:t>
      </w:r>
      <w:r>
        <w:rPr>
          <w:bCs/>
        </w:rPr>
        <w:t xml:space="preserve"> Given RSA public/private keys (5</w:t>
      </w:r>
      <w:proofErr w:type="gramStart"/>
      <w:r>
        <w:rPr>
          <w:bCs/>
        </w:rPr>
        <w:t>,91</w:t>
      </w:r>
      <w:proofErr w:type="gramEnd"/>
      <w:r>
        <w:rPr>
          <w:bCs/>
        </w:rPr>
        <w:t xml:space="preserve">)/(29,91) and a valid serial number, </w:t>
      </w:r>
      <m:oMath>
        <m:r>
          <w:rPr>
            <w:rFonts w:ascii="Cambria Math" w:hAnsi="Cambria Math"/>
          </w:rPr>
          <m:t>sn=23</m:t>
        </m:r>
      </m:oMath>
      <w:r>
        <w:rPr>
          <w:bCs/>
        </w:rPr>
        <w:t>, blind it, make a blinded token, and, un-blinding it,</w:t>
      </w:r>
      <w:r>
        <w:rPr>
          <w:bCs/>
          <w:i/>
          <w:iCs/>
        </w:rPr>
        <w:t xml:space="preserve"> </w:t>
      </w:r>
      <w:r>
        <w:rPr>
          <w:bCs/>
        </w:rPr>
        <w:t xml:space="preserve">get a valid token, and check it validness assuming that the validity predicate is </w:t>
      </w:r>
      <m:oMath>
        <m:r>
          <w:rPr>
            <w:rFonts w:ascii="Cambria Math" w:hAnsi="Cambria Math"/>
          </w:rPr>
          <m:t>valid(sn)= (sn mod 10 ==3)</m:t>
        </m:r>
      </m:oMath>
      <w:r>
        <w:rPr>
          <w:bCs/>
        </w:rPr>
        <w:t>.</w:t>
      </w:r>
    </w:p>
    <w:p w:rsidR="00613114" w:rsidRDefault="00613114" w:rsidP="00613114">
      <w:pPr>
        <w:rPr>
          <w:bCs/>
        </w:rPr>
      </w:pPr>
      <w:r w:rsidRPr="00E46446">
        <w:rPr>
          <w:b/>
        </w:rPr>
        <w:t>Hints</w:t>
      </w:r>
      <w:r>
        <w:rPr>
          <w:bCs/>
        </w:rPr>
        <w:t>:</w:t>
      </w:r>
    </w:p>
    <w:p w:rsidR="00613114" w:rsidRDefault="00613114" w:rsidP="00613114">
      <w:pPr>
        <w:pStyle w:val="Heading1"/>
        <w:jc w:val="center"/>
      </w:pPr>
      <w:r>
        <w:t>“Creating a Blinding Function</w:t>
      </w:r>
    </w:p>
    <w:p w:rsidR="00613114" w:rsidRDefault="00613114" w:rsidP="00613114">
      <w:pPr>
        <w:jc w:val="both"/>
        <w:rPr>
          <w:sz w:val="28"/>
          <w:szCs w:val="28"/>
        </w:rPr>
      </w:pPr>
      <w:r>
        <w:rPr>
          <w:sz w:val="28"/>
          <w:szCs w:val="28"/>
        </w:rPr>
        <w:t xml:space="preserve">The protocol requires that C creates his own blinding function, </w:t>
      </w:r>
      <w:r w:rsidRPr="00113F66">
        <w:rPr>
          <w:i/>
          <w:sz w:val="28"/>
          <w:szCs w:val="28"/>
        </w:rPr>
        <w:t>b</w:t>
      </w:r>
      <w:r>
        <w:rPr>
          <w:sz w:val="28"/>
          <w:szCs w:val="28"/>
        </w:rPr>
        <w:t xml:space="preserve">, unknown to B. This might seem a difficult task, but it is actually quite easy in the context of RSA algorithm for public key cryptography. In one scheme for doing this, C first generates a random number, </w:t>
      </w:r>
      <w:r w:rsidRPr="00113F66">
        <w:rPr>
          <w:i/>
          <w:sz w:val="28"/>
          <w:szCs w:val="28"/>
        </w:rPr>
        <w:t>u</w:t>
      </w:r>
      <w:r>
        <w:rPr>
          <w:sz w:val="28"/>
          <w:szCs w:val="28"/>
        </w:rPr>
        <w:t xml:space="preserve">, that is relatively prime to the modulus </w:t>
      </w:r>
      <w:r w:rsidRPr="00113F66">
        <w:rPr>
          <w:i/>
          <w:sz w:val="28"/>
          <w:szCs w:val="28"/>
        </w:rPr>
        <w:t>N</w:t>
      </w:r>
      <w:r>
        <w:rPr>
          <w:sz w:val="28"/>
          <w:szCs w:val="28"/>
        </w:rPr>
        <w:t xml:space="preserve"> of the bank’s keys. Because u is relatively prime to </w:t>
      </w:r>
      <w:r w:rsidRPr="00113F66">
        <w:rPr>
          <w:i/>
          <w:sz w:val="28"/>
          <w:szCs w:val="28"/>
        </w:rPr>
        <w:t>N</w:t>
      </w:r>
      <w:r>
        <w:rPr>
          <w:sz w:val="28"/>
          <w:szCs w:val="28"/>
        </w:rPr>
        <w:t>, it has a multiplicative inverse</w:t>
      </w:r>
      <w:proofErr w:type="gramStart"/>
      <w:r>
        <w:rPr>
          <w:sz w:val="28"/>
          <w:szCs w:val="28"/>
        </w:rPr>
        <w:t xml:space="preserve">, </w:t>
      </w:r>
      <w:proofErr w:type="gramEnd"/>
      <w:r w:rsidRPr="00C14945">
        <w:rPr>
          <w:position w:val="-6"/>
          <w:sz w:val="28"/>
          <w:szCs w:val="28"/>
        </w:rPr>
        <w:object w:dxaOrig="360" w:dyaOrig="320">
          <v:shape id="_x0000_i1052" type="#_x0000_t75" style="width:17.65pt;height:16.35pt" o:ole="">
            <v:imagedata r:id="rId62" o:title=""/>
          </v:shape>
          <o:OLEObject Type="Embed" ProgID="Equation.3" ShapeID="_x0000_i1052" DrawAspect="Content" ObjectID="_1812018148" r:id="rId63"/>
        </w:object>
      </w:r>
      <w:r>
        <w:rPr>
          <w:sz w:val="28"/>
          <w:szCs w:val="28"/>
        </w:rPr>
        <w:t xml:space="preserve">, with respect to </w:t>
      </w:r>
      <w:r w:rsidRPr="00113F66">
        <w:rPr>
          <w:i/>
          <w:sz w:val="28"/>
          <w:szCs w:val="28"/>
        </w:rPr>
        <w:t>N</w:t>
      </w:r>
      <w:r>
        <w:rPr>
          <w:sz w:val="28"/>
          <w:szCs w:val="28"/>
        </w:rPr>
        <w:t>, such that</w:t>
      </w:r>
    </w:p>
    <w:p w:rsidR="00613114" w:rsidRDefault="00613114" w:rsidP="00613114">
      <w:pPr>
        <w:ind w:left="360"/>
        <w:jc w:val="both"/>
        <w:rPr>
          <w:sz w:val="28"/>
          <w:szCs w:val="28"/>
        </w:rPr>
      </w:pPr>
      <w:r w:rsidRPr="00C14945">
        <w:rPr>
          <w:position w:val="-10"/>
          <w:sz w:val="28"/>
          <w:szCs w:val="28"/>
        </w:rPr>
        <w:object w:dxaOrig="1800" w:dyaOrig="360">
          <v:shape id="_x0000_i1053" type="#_x0000_t75" style="width:89.65pt;height:17.65pt" o:ole="">
            <v:imagedata r:id="rId64" o:title=""/>
          </v:shape>
          <o:OLEObject Type="Embed" ProgID="Equation.3" ShapeID="_x0000_i1053" DrawAspect="Content" ObjectID="_1812018149" r:id="rId65"/>
        </w:object>
      </w:r>
    </w:p>
    <w:p w:rsidR="00613114" w:rsidRDefault="00613114" w:rsidP="00613114">
      <w:pPr>
        <w:jc w:val="both"/>
        <w:rPr>
          <w:sz w:val="28"/>
          <w:szCs w:val="28"/>
        </w:rPr>
      </w:pPr>
    </w:p>
    <w:p w:rsidR="00613114" w:rsidRDefault="00613114" w:rsidP="00613114">
      <w:pPr>
        <w:jc w:val="both"/>
        <w:rPr>
          <w:sz w:val="28"/>
          <w:szCs w:val="28"/>
        </w:rPr>
      </w:pPr>
      <w:r>
        <w:rPr>
          <w:sz w:val="28"/>
          <w:szCs w:val="28"/>
        </w:rPr>
        <w:t xml:space="preserve">To blind the serial number, </w:t>
      </w:r>
      <w:r w:rsidRPr="00113F66">
        <w:rPr>
          <w:i/>
          <w:sz w:val="28"/>
          <w:szCs w:val="28"/>
        </w:rPr>
        <w:t>n</w:t>
      </w:r>
      <w:r>
        <w:rPr>
          <w:sz w:val="28"/>
          <w:szCs w:val="28"/>
        </w:rPr>
        <w:t>, C computes</w:t>
      </w:r>
    </w:p>
    <w:p w:rsidR="00613114" w:rsidRDefault="00613114" w:rsidP="00613114">
      <w:pPr>
        <w:jc w:val="both"/>
        <w:rPr>
          <w:sz w:val="28"/>
          <w:szCs w:val="28"/>
        </w:rPr>
      </w:pPr>
      <w:r w:rsidRPr="00C14945">
        <w:rPr>
          <w:position w:val="-16"/>
          <w:sz w:val="28"/>
          <w:szCs w:val="28"/>
        </w:rPr>
        <w:object w:dxaOrig="2420" w:dyaOrig="400">
          <v:shape id="_x0000_i1054" type="#_x0000_t75" style="width:121.05pt;height:20.3pt" o:ole="">
            <v:imagedata r:id="rId66" o:title=""/>
          </v:shape>
          <o:OLEObject Type="Embed" ProgID="Equation.3" ShapeID="_x0000_i1054" DrawAspect="Content" ObjectID="_1812018150" r:id="rId67"/>
        </w:object>
      </w:r>
    </w:p>
    <w:p w:rsidR="00613114" w:rsidRDefault="00613114" w:rsidP="00613114">
      <w:pPr>
        <w:jc w:val="both"/>
        <w:rPr>
          <w:sz w:val="28"/>
          <w:szCs w:val="28"/>
        </w:rPr>
      </w:pPr>
      <w:proofErr w:type="gramStart"/>
      <w:r>
        <w:rPr>
          <w:sz w:val="28"/>
          <w:szCs w:val="28"/>
        </w:rPr>
        <w:t>and</w:t>
      </w:r>
      <w:proofErr w:type="gramEnd"/>
      <w:r>
        <w:rPr>
          <w:sz w:val="28"/>
          <w:szCs w:val="28"/>
        </w:rPr>
        <w:t xml:space="preserve"> sends the result to B. Hence, the blinding function can be viewed simply as multiplication by a random number.</w:t>
      </w:r>
    </w:p>
    <w:p w:rsidR="00613114" w:rsidRDefault="00613114" w:rsidP="00613114">
      <w:pPr>
        <w:jc w:val="both"/>
        <w:rPr>
          <w:sz w:val="28"/>
          <w:szCs w:val="28"/>
        </w:rPr>
      </w:pPr>
      <w:r>
        <w:rPr>
          <w:sz w:val="28"/>
          <w:szCs w:val="28"/>
        </w:rPr>
        <w:t xml:space="preserve">The signed result, </w:t>
      </w:r>
      <w:proofErr w:type="spellStart"/>
      <w:r w:rsidRPr="00113F66">
        <w:rPr>
          <w:i/>
          <w:sz w:val="28"/>
          <w:szCs w:val="28"/>
        </w:rPr>
        <w:t>sr</w:t>
      </w:r>
      <w:proofErr w:type="spellEnd"/>
      <w:r>
        <w:rPr>
          <w:sz w:val="28"/>
          <w:szCs w:val="28"/>
        </w:rPr>
        <w:t>, returned by B to C is</w:t>
      </w:r>
    </w:p>
    <w:p w:rsidR="00613114" w:rsidRDefault="00613114" w:rsidP="00613114">
      <w:pPr>
        <w:jc w:val="both"/>
        <w:rPr>
          <w:sz w:val="28"/>
          <w:szCs w:val="28"/>
        </w:rPr>
      </w:pPr>
      <w:r w:rsidRPr="004440F3">
        <w:rPr>
          <w:position w:val="-40"/>
          <w:sz w:val="28"/>
          <w:szCs w:val="28"/>
        </w:rPr>
        <w:object w:dxaOrig="8660" w:dyaOrig="920">
          <v:shape id="_x0000_i1055" type="#_x0000_t75" style="width:432.9pt;height:46.4pt" o:ole="">
            <v:imagedata r:id="rId68" o:title=""/>
          </v:shape>
          <o:OLEObject Type="Embed" ProgID="Equation.3" ShapeID="_x0000_i1055" DrawAspect="Content" ObjectID="_1812018151" r:id="rId69"/>
        </w:object>
      </w:r>
    </w:p>
    <w:p w:rsidR="00613114" w:rsidRDefault="00613114" w:rsidP="00613114">
      <w:pPr>
        <w:jc w:val="both"/>
        <w:rPr>
          <w:sz w:val="28"/>
          <w:szCs w:val="28"/>
        </w:rPr>
      </w:pPr>
      <w:r>
        <w:rPr>
          <w:sz w:val="28"/>
          <w:szCs w:val="28"/>
        </w:rPr>
        <w:t>Obviously</w:t>
      </w:r>
      <w:proofErr w:type="gramStart"/>
      <w:r>
        <w:rPr>
          <w:sz w:val="28"/>
          <w:szCs w:val="28"/>
        </w:rPr>
        <w:t xml:space="preserve">, </w:t>
      </w:r>
      <w:proofErr w:type="gramEnd"/>
      <w:r w:rsidRPr="004440F3">
        <w:rPr>
          <w:position w:val="-10"/>
          <w:sz w:val="28"/>
          <w:szCs w:val="28"/>
        </w:rPr>
        <w:object w:dxaOrig="1520" w:dyaOrig="380">
          <v:shape id="_x0000_i1056" type="#_x0000_t75" style="width:76.4pt;height:19pt" o:ole="">
            <v:imagedata r:id="rId70" o:title=""/>
          </v:shape>
          <o:OLEObject Type="Embed" ProgID="Equation.3" ShapeID="_x0000_i1056" DrawAspect="Content" ObjectID="_1812018152" r:id="rId71"/>
        </w:object>
      </w:r>
      <w:r>
        <w:rPr>
          <w:sz w:val="28"/>
          <w:szCs w:val="28"/>
        </w:rPr>
        <w:t xml:space="preserve">. To recover the token, we use </w:t>
      </w:r>
    </w:p>
    <w:p w:rsidR="00613114" w:rsidRDefault="00613114" w:rsidP="00613114">
      <w:pPr>
        <w:jc w:val="both"/>
        <w:rPr>
          <w:sz w:val="28"/>
          <w:szCs w:val="28"/>
        </w:rPr>
      </w:pPr>
      <w:r w:rsidRPr="00E202A9">
        <w:rPr>
          <w:position w:val="-16"/>
          <w:sz w:val="28"/>
          <w:szCs w:val="28"/>
        </w:rPr>
        <w:object w:dxaOrig="4000" w:dyaOrig="440">
          <v:shape id="_x0000_i1057" type="#_x0000_t75" style="width:199.65pt;height:22.1pt" o:ole="">
            <v:imagedata r:id="rId72" o:title=""/>
          </v:shape>
          <o:OLEObject Type="Embed" ProgID="Equation.3" ShapeID="_x0000_i1057" DrawAspect="Content" ObjectID="_1812018153" r:id="rId73"/>
        </w:object>
      </w:r>
    </w:p>
    <w:p w:rsidR="00613114" w:rsidRPr="005F1C33" w:rsidRDefault="00613114" w:rsidP="00613114">
      <w:pPr>
        <w:rPr>
          <w:bCs/>
        </w:rPr>
      </w:pPr>
      <w:r>
        <w:rPr>
          <w:sz w:val="28"/>
          <w:szCs w:val="28"/>
        </w:rPr>
        <w:t xml:space="preserve">The serial number </w:t>
      </w:r>
      <w:r w:rsidRPr="00113F66">
        <w:rPr>
          <w:i/>
          <w:sz w:val="28"/>
          <w:szCs w:val="28"/>
        </w:rPr>
        <w:t>n</w:t>
      </w:r>
      <w:r>
        <w:rPr>
          <w:sz w:val="28"/>
          <w:szCs w:val="28"/>
        </w:rPr>
        <w:t xml:space="preserve"> can be now obtained using</w:t>
      </w:r>
      <w:r w:rsidRPr="00E202A9">
        <w:rPr>
          <w:position w:val="-14"/>
          <w:sz w:val="28"/>
          <w:szCs w:val="28"/>
        </w:rPr>
        <w:object w:dxaOrig="279" w:dyaOrig="380">
          <v:shape id="_x0000_i1058" type="#_x0000_t75" style="width:14.15pt;height:19pt" o:ole="">
            <v:imagedata r:id="rId74" o:title=""/>
          </v:shape>
          <o:OLEObject Type="Embed" ProgID="Equation.3" ShapeID="_x0000_i1058" DrawAspect="Content" ObjectID="_1812018154" r:id="rId75"/>
        </w:object>
      </w:r>
      <w:r>
        <w:rPr>
          <w:sz w:val="28"/>
          <w:szCs w:val="28"/>
        </w:rPr>
        <w:t>.”</w:t>
      </w:r>
    </w:p>
    <w:p w:rsidR="00613114" w:rsidRDefault="00FF42AF" w:rsidP="00FF42AF">
      <w:pPr>
        <w:rPr>
          <w:bCs/>
        </w:rPr>
      </w:pPr>
      <w:r w:rsidRPr="00FF42AF">
        <w:rPr>
          <w:bCs/>
        </w:rPr>
        <w:t>Select</w:t>
      </w:r>
      <w:r>
        <w:rPr>
          <w:bCs/>
        </w:rPr>
        <w:t xml:space="preserve"> u=2, u</w:t>
      </w:r>
      <w:proofErr w:type="gramStart"/>
      <w:r>
        <w:rPr>
          <w:bCs/>
        </w:rPr>
        <w:t>^(</w:t>
      </w:r>
      <w:proofErr w:type="gramEnd"/>
      <w:r>
        <w:rPr>
          <w:bCs/>
        </w:rPr>
        <w:t xml:space="preserve">-1) mod 91 = 46. Blinded serial number </w:t>
      </w:r>
      <w:proofErr w:type="spellStart"/>
      <w:r>
        <w:rPr>
          <w:bCs/>
        </w:rPr>
        <w:t>bsn</w:t>
      </w:r>
      <w:proofErr w:type="spellEnd"/>
      <w:r>
        <w:rPr>
          <w:bCs/>
        </w:rPr>
        <w:t>= 2^5*23 mod 91 = 32*23 mod 91 = 8*4*23 mod 91 = 8*92 mod 91 = 8</w:t>
      </w:r>
    </w:p>
    <w:p w:rsidR="00FF42AF" w:rsidRDefault="00FF42AF" w:rsidP="00FF42AF">
      <w:pPr>
        <w:rPr>
          <w:bCs/>
        </w:rPr>
      </w:pPr>
      <w:r>
        <w:rPr>
          <w:bCs/>
        </w:rPr>
        <w:t>B</w:t>
      </w:r>
      <w:r w:rsidR="000D4825">
        <w:rPr>
          <w:bCs/>
        </w:rPr>
        <w:t>l</w:t>
      </w:r>
      <w:r>
        <w:rPr>
          <w:bCs/>
        </w:rPr>
        <w:t xml:space="preserve">inded token </w:t>
      </w:r>
      <w:proofErr w:type="spellStart"/>
      <w:r>
        <w:rPr>
          <w:bCs/>
        </w:rPr>
        <w:t>btn</w:t>
      </w:r>
      <w:proofErr w:type="spellEnd"/>
      <w:r>
        <w:rPr>
          <w:bCs/>
        </w:rPr>
        <w:t xml:space="preserve"> = bsn^29 mod 91= 8^29 mod 91 </w:t>
      </w:r>
    </w:p>
    <w:p w:rsidR="00FF42AF" w:rsidRDefault="00FF42AF" w:rsidP="00FF42AF">
      <w:pPr>
        <w:rPr>
          <w:bCs/>
        </w:rPr>
      </w:pPr>
      <w:r>
        <w:rPr>
          <w:bCs/>
        </w:rPr>
        <w:t>29=16+8+4+1</w:t>
      </w:r>
    </w:p>
    <w:p w:rsidR="00FF42AF" w:rsidRDefault="00FF42AF" w:rsidP="00FF42AF">
      <w:pPr>
        <w:rPr>
          <w:bCs/>
        </w:rPr>
      </w:pPr>
      <w:r>
        <w:rPr>
          <w:bCs/>
        </w:rPr>
        <w:t>8^2 = 64 mod 91 =64</w:t>
      </w:r>
    </w:p>
    <w:p w:rsidR="00FF42AF" w:rsidRDefault="00FF42AF" w:rsidP="00FF42AF">
      <w:pPr>
        <w:rPr>
          <w:bCs/>
        </w:rPr>
      </w:pPr>
      <w:r>
        <w:rPr>
          <w:bCs/>
        </w:rPr>
        <w:t>8^4 = 64*64 mod 91 = 32*128 mod 91 = 32*37 mod 91 = 16*74 mod 91 = -16*17 mod 91 = -2*136 mod 91 = - 2*45 mod 91 = -90 mod 91 = 1</w:t>
      </w:r>
    </w:p>
    <w:p w:rsidR="00FF42AF" w:rsidRDefault="00FF42AF" w:rsidP="00FF42AF">
      <w:pPr>
        <w:rPr>
          <w:bCs/>
        </w:rPr>
      </w:pPr>
      <w:r>
        <w:rPr>
          <w:bCs/>
        </w:rPr>
        <w:t>8^8 =1</w:t>
      </w:r>
    </w:p>
    <w:p w:rsidR="00FF42AF" w:rsidRDefault="00FF42AF" w:rsidP="00FF42AF">
      <w:pPr>
        <w:rPr>
          <w:bCs/>
        </w:rPr>
      </w:pPr>
      <w:r>
        <w:rPr>
          <w:bCs/>
        </w:rPr>
        <w:t>8^16 =1</w:t>
      </w:r>
    </w:p>
    <w:p w:rsidR="00FF42AF" w:rsidRPr="00FF42AF" w:rsidRDefault="00FF42AF" w:rsidP="00FF42AF">
      <w:pPr>
        <w:rPr>
          <w:bCs/>
        </w:rPr>
      </w:pPr>
      <w:r>
        <w:rPr>
          <w:bCs/>
        </w:rPr>
        <w:t>H</w:t>
      </w:r>
      <w:r w:rsidR="000D4825">
        <w:rPr>
          <w:bCs/>
        </w:rPr>
        <w:t>e</w:t>
      </w:r>
      <w:r>
        <w:rPr>
          <w:bCs/>
        </w:rPr>
        <w:t xml:space="preserve">nce, </w:t>
      </w:r>
      <w:proofErr w:type="spellStart"/>
      <w:r w:rsidR="000D4825">
        <w:rPr>
          <w:bCs/>
        </w:rPr>
        <w:t>btn</w:t>
      </w:r>
      <w:proofErr w:type="spellEnd"/>
      <w:r w:rsidR="000D4825">
        <w:rPr>
          <w:bCs/>
        </w:rPr>
        <w:t xml:space="preserve"> = </w:t>
      </w:r>
      <w:r>
        <w:rPr>
          <w:bCs/>
        </w:rPr>
        <w:t>8^29 = 8^16*8^8*8^4*8 mod 91 = 1*1*1*8 mod 91 = 8</w:t>
      </w:r>
      <w:r w:rsidR="000D4825">
        <w:rPr>
          <w:bCs/>
        </w:rPr>
        <w:t>.</w:t>
      </w:r>
    </w:p>
    <w:p w:rsidR="000D4825" w:rsidRDefault="000D4825">
      <w:pPr>
        <w:spacing w:after="160" w:line="259" w:lineRule="auto"/>
        <w:rPr>
          <w:bCs/>
        </w:rPr>
      </w:pPr>
      <w:proofErr w:type="spellStart"/>
      <w:r w:rsidRPr="000D4825">
        <w:rPr>
          <w:bCs/>
        </w:rPr>
        <w:t>Unblinded</w:t>
      </w:r>
      <w:proofErr w:type="spellEnd"/>
      <w:r w:rsidRPr="000D4825">
        <w:rPr>
          <w:bCs/>
        </w:rPr>
        <w:t xml:space="preserve"> token, </w:t>
      </w:r>
      <w:proofErr w:type="spellStart"/>
      <w:r>
        <w:rPr>
          <w:bCs/>
        </w:rPr>
        <w:t>utn</w:t>
      </w:r>
      <w:proofErr w:type="spellEnd"/>
      <w:r>
        <w:rPr>
          <w:bCs/>
        </w:rPr>
        <w:t xml:space="preserve"> = u</w:t>
      </w:r>
      <w:proofErr w:type="gramStart"/>
      <w:r>
        <w:rPr>
          <w:bCs/>
        </w:rPr>
        <w:t>^(</w:t>
      </w:r>
      <w:proofErr w:type="gramEnd"/>
      <w:r>
        <w:rPr>
          <w:bCs/>
        </w:rPr>
        <w:t>-1)*</w:t>
      </w:r>
      <w:proofErr w:type="spellStart"/>
      <w:r>
        <w:rPr>
          <w:bCs/>
        </w:rPr>
        <w:t>btn</w:t>
      </w:r>
      <w:proofErr w:type="spellEnd"/>
      <w:r>
        <w:rPr>
          <w:bCs/>
        </w:rPr>
        <w:t xml:space="preserve"> mod 91 = 46*8 mod 91 = 92*4 mod 91 = 4</w:t>
      </w:r>
    </w:p>
    <w:p w:rsidR="000D4825" w:rsidRDefault="000D4825">
      <w:pPr>
        <w:spacing w:after="160" w:line="259" w:lineRule="auto"/>
        <w:rPr>
          <w:bCs/>
        </w:rPr>
      </w:pPr>
      <w:r>
        <w:rPr>
          <w:bCs/>
        </w:rPr>
        <w:t xml:space="preserve">Decrypting </w:t>
      </w:r>
      <w:proofErr w:type="spellStart"/>
      <w:r>
        <w:rPr>
          <w:bCs/>
        </w:rPr>
        <w:t>utn</w:t>
      </w:r>
      <w:proofErr w:type="spellEnd"/>
      <w:r>
        <w:rPr>
          <w:bCs/>
        </w:rPr>
        <w:t xml:space="preserve"> by the public key 5, we get back original serial number </w:t>
      </w:r>
      <w:proofErr w:type="spellStart"/>
      <w:r>
        <w:rPr>
          <w:bCs/>
        </w:rPr>
        <w:t>sn</w:t>
      </w:r>
      <w:proofErr w:type="spellEnd"/>
      <w:r>
        <w:rPr>
          <w:bCs/>
        </w:rPr>
        <w:t xml:space="preserve">’=utn^5 mod 91 = 4^5 mod 91 = 128*8 mod 91 = 37*8 mod 91 = 74*4 mod 91 = -17*4 mod 91 = -68 mod 91 = 23 = </w:t>
      </w:r>
      <w:proofErr w:type="spellStart"/>
      <w:r>
        <w:rPr>
          <w:bCs/>
        </w:rPr>
        <w:t>sn</w:t>
      </w:r>
      <w:proofErr w:type="spellEnd"/>
    </w:p>
    <w:p w:rsidR="005F4A4F" w:rsidRPr="000D4825" w:rsidRDefault="000D4825">
      <w:pPr>
        <w:spacing w:after="160" w:line="259" w:lineRule="auto"/>
        <w:rPr>
          <w:bCs/>
        </w:rPr>
      </w:pPr>
      <w:r>
        <w:rPr>
          <w:bCs/>
        </w:rPr>
        <w:lastRenderedPageBreak/>
        <w:t>Valid (</w:t>
      </w:r>
      <w:proofErr w:type="spellStart"/>
      <w:proofErr w:type="gramStart"/>
      <w:r>
        <w:rPr>
          <w:bCs/>
        </w:rPr>
        <w:t>sn</w:t>
      </w:r>
      <w:proofErr w:type="spellEnd"/>
      <w:proofErr w:type="gramEnd"/>
      <w:r>
        <w:rPr>
          <w:bCs/>
        </w:rPr>
        <w:t xml:space="preserve">) = </w:t>
      </w:r>
      <w:proofErr w:type="spellStart"/>
      <w:r>
        <w:rPr>
          <w:bCs/>
        </w:rPr>
        <w:t>sn</w:t>
      </w:r>
      <w:proofErr w:type="spellEnd"/>
      <w:r>
        <w:rPr>
          <w:bCs/>
        </w:rPr>
        <w:t xml:space="preserve"> mod 10 = 3, hence, it is valid.</w:t>
      </w:r>
      <w:r w:rsidR="005F4A4F" w:rsidRPr="000D4825">
        <w:rPr>
          <w:bCs/>
        </w:rPr>
        <w:br w:type="page"/>
      </w:r>
    </w:p>
    <w:p w:rsidR="00613114" w:rsidRDefault="00613114" w:rsidP="00FC0E7D">
      <w:pPr>
        <w:rPr>
          <w:bCs/>
        </w:rPr>
      </w:pPr>
      <w:r w:rsidRPr="00197D72">
        <w:rPr>
          <w:b/>
          <w:u w:val="single"/>
        </w:rPr>
        <w:lastRenderedPageBreak/>
        <w:t xml:space="preserve">Task </w:t>
      </w:r>
      <w:r w:rsidR="00CC30F2">
        <w:rPr>
          <w:b/>
          <w:u w:val="single"/>
        </w:rPr>
        <w:t>9. (1</w:t>
      </w:r>
      <w:r w:rsidR="00FC0E7D">
        <w:rPr>
          <w:b/>
          <w:u w:val="single"/>
        </w:rPr>
        <w:t>2</w:t>
      </w:r>
      <w:r w:rsidRPr="00197D72">
        <w:rPr>
          <w:b/>
          <w:u w:val="single"/>
        </w:rPr>
        <w:t xml:space="preserve"> points)</w:t>
      </w:r>
      <w:r>
        <w:rPr>
          <w:bCs/>
        </w:rPr>
        <w:t xml:space="preserve"> </w:t>
      </w:r>
      <w:r w:rsidR="005F4A4F">
        <w:rPr>
          <w:bCs/>
        </w:rPr>
        <w:t xml:space="preserve">Assuming that the hash </w:t>
      </w:r>
      <w:proofErr w:type="gramStart"/>
      <w:r w:rsidR="005F4A4F">
        <w:rPr>
          <w:bCs/>
        </w:rPr>
        <w:t xml:space="preserve">function </w:t>
      </w:r>
      <w:proofErr w:type="gramEnd"/>
      <m:oMath>
        <m:r>
          <w:rPr>
            <w:rFonts w:ascii="Cambria Math" w:hAnsi="Cambria Math"/>
          </w:rPr>
          <m:t>h</m:t>
        </m:r>
        <m:d>
          <m:dPr>
            <m:ctrlPr>
              <w:rPr>
                <w:rFonts w:ascii="Cambria Math" w:hAnsi="Cambria Math"/>
                <w:bCs/>
                <w:i/>
              </w:rPr>
            </m:ctrlPr>
          </m:dPr>
          <m:e>
            <m:r>
              <w:rPr>
                <w:rFonts w:ascii="Cambria Math" w:hAnsi="Cambria Math"/>
              </w:rPr>
              <m:t>x</m:t>
            </m:r>
          </m:e>
        </m:d>
        <m:r>
          <w:rPr>
            <w:rFonts w:ascii="Cambria Math" w:hAnsi="Cambria Math"/>
          </w:rPr>
          <m:t>=</m:t>
        </m:r>
        <m:d>
          <m:dPr>
            <m:begChr m:val="⌈"/>
            <m:endChr m:val="⌉"/>
            <m:ctrlPr>
              <w:rPr>
                <w:rFonts w:ascii="Cambria Math" w:hAnsi="Cambria Math"/>
                <w:bCs/>
                <w:i/>
              </w:rPr>
            </m:ctrlPr>
          </m:dPr>
          <m:e>
            <m:f>
              <m:fPr>
                <m:ctrlPr>
                  <w:rPr>
                    <w:rFonts w:ascii="Cambria Math" w:hAnsi="Cambria Math"/>
                    <w:bCs/>
                    <w:i/>
                  </w:rPr>
                </m:ctrlPr>
              </m:fPr>
              <m:num>
                <m:sSup>
                  <m:sSupPr>
                    <m:ctrlPr>
                      <w:rPr>
                        <w:rFonts w:ascii="Cambria Math" w:hAnsi="Cambria Math"/>
                        <w:bCs/>
                        <w:i/>
                      </w:rPr>
                    </m:ctrlPr>
                  </m:sSupPr>
                  <m:e>
                    <m:r>
                      <w:rPr>
                        <w:rFonts w:ascii="Cambria Math" w:hAnsi="Cambria Math"/>
                      </w:rPr>
                      <m:t>x</m:t>
                    </m:r>
                  </m:e>
                  <m:sup>
                    <m:r>
                      <w:rPr>
                        <w:rFonts w:ascii="Cambria Math" w:hAnsi="Cambria Math"/>
                      </w:rPr>
                      <m:t>2</m:t>
                    </m:r>
                  </m:sup>
                </m:sSup>
              </m:num>
              <m:den>
                <m:r>
                  <w:rPr>
                    <w:rFonts w:ascii="Cambria Math" w:hAnsi="Cambria Math"/>
                  </w:rPr>
                  <m:t>3</m:t>
                </m:r>
              </m:den>
            </m:f>
          </m:e>
        </m:d>
        <m:r>
          <w:rPr>
            <w:rFonts w:ascii="Cambria Math" w:hAnsi="Cambria Math"/>
          </w:rPr>
          <m:t xml:space="preserve"> mod 31+17</m:t>
        </m:r>
      </m:oMath>
      <w:r w:rsidR="005F4A4F">
        <w:rPr>
          <w:bCs/>
        </w:rPr>
        <w:t xml:space="preserve">, where </w:t>
      </w:r>
      <m:oMath>
        <m:d>
          <m:dPr>
            <m:begChr m:val="⌈"/>
            <m:endChr m:val="⌉"/>
            <m:ctrlPr>
              <w:rPr>
                <w:rFonts w:ascii="Cambria Math" w:hAnsi="Cambria Math"/>
                <w:bCs/>
                <w:i/>
              </w:rPr>
            </m:ctrlPr>
          </m:dPr>
          <m:e>
            <m:r>
              <w:rPr>
                <w:rFonts w:ascii="Cambria Math" w:hAnsi="Cambria Math"/>
              </w:rPr>
              <m:t>x</m:t>
            </m:r>
          </m:e>
        </m:d>
      </m:oMath>
      <w:r w:rsidR="005F4A4F">
        <w:rPr>
          <w:bCs/>
        </w:rPr>
        <w:t xml:space="preserve"> is ceiling of </w:t>
      </w:r>
      <m:oMath>
        <m:r>
          <w:rPr>
            <w:rFonts w:ascii="Cambria Math" w:hAnsi="Cambria Math"/>
          </w:rPr>
          <m:t>x</m:t>
        </m:r>
      </m:oMath>
      <w:r w:rsidR="005F4A4F">
        <w:rPr>
          <w:bCs/>
        </w:rPr>
        <w:t xml:space="preserve">, i.e, the minimal integer not less than </w:t>
      </w:r>
      <m:oMath>
        <m:r>
          <w:rPr>
            <w:rFonts w:ascii="Cambria Math" w:hAnsi="Cambria Math"/>
          </w:rPr>
          <m:t>x</m:t>
        </m:r>
      </m:oMath>
      <w:r w:rsidR="005F4A4F">
        <w:rPr>
          <w:bCs/>
        </w:rPr>
        <w:t xml:space="preserve">, </w:t>
      </w:r>
      <m:oMath>
        <m:sSub>
          <m:sSubPr>
            <m:ctrlPr>
              <w:rPr>
                <w:rFonts w:ascii="Cambria Math" w:hAnsi="Cambria Math"/>
                <w:bCs/>
                <w:i/>
              </w:rPr>
            </m:ctrlPr>
          </m:sSubPr>
          <m:e>
            <m:r>
              <w:rPr>
                <w:rFonts w:ascii="Cambria Math" w:hAnsi="Cambria Math"/>
              </w:rPr>
              <m:t>p</m:t>
            </m:r>
          </m:e>
          <m:sub>
            <m:r>
              <w:rPr>
                <w:rFonts w:ascii="Cambria Math" w:hAnsi="Cambria Math"/>
              </w:rPr>
              <m:t>0</m:t>
            </m:r>
          </m:sub>
        </m:sSub>
        <m:r>
          <w:rPr>
            <w:rFonts w:ascii="Cambria Math" w:hAnsi="Cambria Math"/>
          </w:rPr>
          <m:t>=5</m:t>
        </m:r>
      </m:oMath>
      <w:r w:rsidR="005F4A4F">
        <w:rPr>
          <w:bCs/>
        </w:rPr>
        <w:t xml:space="preserve">, and </w:t>
      </w:r>
      <m:oMath>
        <m:r>
          <w:rPr>
            <w:rFonts w:ascii="Cambria Math" w:hAnsi="Cambria Math"/>
          </w:rPr>
          <m:t>N=4</m:t>
        </m:r>
      </m:oMath>
      <w:r w:rsidR="005F4A4F">
        <w:rPr>
          <w:bCs/>
        </w:rPr>
        <w:t xml:space="preserve">, calculate </w:t>
      </w:r>
      <m:oMath>
        <m:sSub>
          <m:sSubPr>
            <m:ctrlPr>
              <w:rPr>
                <w:rFonts w:ascii="Cambria Math" w:hAnsi="Cambria Math"/>
                <w:bCs/>
                <w:i/>
              </w:rPr>
            </m:ctrlPr>
          </m:sSubPr>
          <m:e>
            <m:r>
              <w:rPr>
                <w:rFonts w:ascii="Cambria Math" w:hAnsi="Cambria Math"/>
              </w:rPr>
              <m:t>p</m:t>
            </m:r>
          </m:e>
          <m:sub>
            <m:r>
              <w:rPr>
                <w:rFonts w:ascii="Cambria Math" w:hAnsi="Cambria Math"/>
              </w:rPr>
              <m:t>N</m:t>
            </m:r>
          </m:sub>
        </m:sSub>
      </m:oMath>
      <w:r w:rsidR="005F4A4F">
        <w:rPr>
          <w:bCs/>
        </w:rPr>
        <w:t xml:space="preserve"> for the Lamport’s One-time password scheme. Sh</w:t>
      </w:r>
      <w:r w:rsidR="008E613D">
        <w:rPr>
          <w:bCs/>
        </w:rPr>
        <w:t>ow details of your calculation</w:t>
      </w:r>
      <w:r w:rsidR="005F4A4F">
        <w:rPr>
          <w:bCs/>
        </w:rPr>
        <w:t xml:space="preserve">s </w:t>
      </w:r>
      <w:r w:rsidR="008E613D">
        <w:rPr>
          <w:bCs/>
        </w:rPr>
        <w:t xml:space="preserve">and </w:t>
      </w:r>
      <w:r w:rsidR="005F4A4F">
        <w:rPr>
          <w:bCs/>
        </w:rPr>
        <w:t xml:space="preserve">explain them. </w:t>
      </w:r>
    </w:p>
    <w:p w:rsidR="008E613D" w:rsidRDefault="008E613D" w:rsidP="008E613D">
      <w:pPr>
        <w:rPr>
          <w:bCs/>
        </w:rPr>
      </w:pPr>
      <w:r w:rsidRPr="00E46446">
        <w:rPr>
          <w:b/>
        </w:rPr>
        <w:t>Hints</w:t>
      </w:r>
      <w:r>
        <w:rPr>
          <w:bCs/>
        </w:rPr>
        <w:t>:</w:t>
      </w:r>
    </w:p>
    <w:p w:rsidR="008E613D" w:rsidRDefault="008E613D" w:rsidP="008E613D">
      <w:pPr>
        <w:pStyle w:val="Heading1"/>
        <w:jc w:val="center"/>
        <w:rPr>
          <w:rFonts w:ascii="Times New Roman CYR" w:hAnsi="Times New Roman CYR"/>
        </w:rPr>
      </w:pPr>
      <w:r>
        <w:t>Initialization Procedure</w:t>
      </w:r>
    </w:p>
    <w:p w:rsidR="008E613D" w:rsidRDefault="008E613D" w:rsidP="008E613D">
      <w:r>
        <w:t>The client selects a password</w:t>
      </w:r>
      <w:proofErr w:type="gramStart"/>
      <w:r>
        <w:t xml:space="preserve">, </w:t>
      </w:r>
      <w:proofErr w:type="gramEnd"/>
      <w:r w:rsidRPr="00B04DAC">
        <w:rPr>
          <w:position w:val="-12"/>
        </w:rPr>
        <w:object w:dxaOrig="300" w:dyaOrig="360">
          <v:shape id="_x0000_i1059" type="#_x0000_t75" style="width:15pt;height:17.65pt" o:ole="">
            <v:imagedata r:id="rId76" o:title=""/>
          </v:shape>
          <o:OLEObject Type="Embed" ProgID="Equation.3" ShapeID="_x0000_i1059" DrawAspect="Content" ObjectID="_1812018155" r:id="rId77"/>
        </w:object>
      </w:r>
      <w:r>
        <w:t xml:space="preserve">, a number, </w:t>
      </w:r>
      <w:r w:rsidRPr="00B04DAC">
        <w:rPr>
          <w:position w:val="-6"/>
        </w:rPr>
        <w:object w:dxaOrig="279" w:dyaOrig="279">
          <v:shape id="_x0000_i1060" type="#_x0000_t75" style="width:14.6pt;height:14.6pt" o:ole="">
            <v:imagedata r:id="rId78" o:title=""/>
          </v:shape>
          <o:OLEObject Type="Embed" ProgID="Equation.3" ShapeID="_x0000_i1060" DrawAspect="Content" ObjectID="_1812018156" r:id="rId79"/>
        </w:object>
      </w:r>
      <w:r>
        <w:t xml:space="preserve">, calculates </w:t>
      </w:r>
    </w:p>
    <w:p w:rsidR="008E613D" w:rsidRDefault="008E613D" w:rsidP="008E613D">
      <w:pPr>
        <w:jc w:val="center"/>
      </w:pPr>
      <w:r w:rsidRPr="00B04DAC">
        <w:rPr>
          <w:position w:val="-12"/>
        </w:rPr>
        <w:object w:dxaOrig="1359" w:dyaOrig="380">
          <v:shape id="_x0000_i1061" type="#_x0000_t75" style="width:68pt;height:19pt" o:ole="">
            <v:imagedata r:id="rId80" o:title=""/>
          </v:shape>
          <o:OLEObject Type="Embed" ProgID="Equation.3" ShapeID="_x0000_i1061" DrawAspect="Content" ObjectID="_1812018157" r:id="rId81"/>
        </w:object>
      </w:r>
      <w:r>
        <w:t>,</w:t>
      </w:r>
    </w:p>
    <w:p w:rsidR="008E613D" w:rsidRDefault="008E613D" w:rsidP="008E613D">
      <w:proofErr w:type="gramStart"/>
      <w:r>
        <w:t>where</w:t>
      </w:r>
      <w:proofErr w:type="gramEnd"/>
      <w:r>
        <w:t xml:space="preserve"> </w:t>
      </w:r>
    </w:p>
    <w:p w:rsidR="008E613D" w:rsidRPr="00B04DAC" w:rsidRDefault="008E613D" w:rsidP="008E613D">
      <w:pPr>
        <w:jc w:val="center"/>
      </w:pPr>
      <w:r w:rsidRPr="00B04DAC">
        <w:rPr>
          <w:position w:val="-10"/>
        </w:rPr>
        <w:object w:dxaOrig="2760" w:dyaOrig="360">
          <v:shape id="_x0000_i1062" type="#_x0000_t75" style="width:138.25pt;height:17.65pt" o:ole="">
            <v:imagedata r:id="rId82" o:title=""/>
          </v:shape>
          <o:OLEObject Type="Embed" ProgID="Equation.3" ShapeID="_x0000_i1062" DrawAspect="Content" ObjectID="_1812018158" r:id="rId83"/>
        </w:object>
      </w:r>
      <w:r>
        <w:t>.</w:t>
      </w:r>
    </w:p>
    <w:p w:rsidR="008E613D" w:rsidRDefault="00113B6A" w:rsidP="00113B6A">
      <w:pPr>
        <w:spacing w:after="160" w:line="259" w:lineRule="auto"/>
      </w:pPr>
      <w:r>
        <w:rPr>
          <w:bCs/>
        </w:rPr>
        <w:t>p1=</w:t>
      </w:r>
      <w:proofErr w:type="gramStart"/>
      <w:r w:rsidRPr="00113B6A">
        <w:rPr>
          <w:bCs/>
        </w:rPr>
        <w:t>h(</w:t>
      </w:r>
      <w:proofErr w:type="gramEnd"/>
      <w:r w:rsidRPr="00113B6A">
        <w:rPr>
          <w:bCs/>
        </w:rPr>
        <w:t xml:space="preserve">p0) = </w:t>
      </w:r>
      <m:oMath>
        <m:d>
          <m:dPr>
            <m:begChr m:val="⌈"/>
            <m:endChr m:val="⌉"/>
            <m:ctrlPr>
              <w:rPr>
                <w:rFonts w:ascii="Cambria Math" w:hAnsi="Cambria Math"/>
                <w:bCs/>
                <w:i/>
              </w:rPr>
            </m:ctrlPr>
          </m:dPr>
          <m:e>
            <m:f>
              <m:fPr>
                <m:ctrlPr>
                  <w:rPr>
                    <w:rFonts w:ascii="Cambria Math" w:hAnsi="Cambria Math"/>
                    <w:bCs/>
                    <w:i/>
                  </w:rPr>
                </m:ctrlPr>
              </m:fPr>
              <m:num>
                <m:sSup>
                  <m:sSupPr>
                    <m:ctrlPr>
                      <w:rPr>
                        <w:rFonts w:ascii="Cambria Math" w:hAnsi="Cambria Math"/>
                        <w:bCs/>
                        <w:i/>
                      </w:rPr>
                    </m:ctrlPr>
                  </m:sSupPr>
                  <m:e>
                    <m:r>
                      <w:rPr>
                        <w:rFonts w:ascii="Cambria Math" w:hAnsi="Cambria Math"/>
                      </w:rPr>
                      <m:t>p0</m:t>
                    </m:r>
                  </m:e>
                  <m:sup>
                    <m:r>
                      <w:rPr>
                        <w:rFonts w:ascii="Cambria Math" w:hAnsi="Cambria Math"/>
                      </w:rPr>
                      <m:t>2</m:t>
                    </m:r>
                  </m:sup>
                </m:sSup>
              </m:num>
              <m:den>
                <m:r>
                  <w:rPr>
                    <w:rFonts w:ascii="Cambria Math" w:hAnsi="Cambria Math"/>
                  </w:rPr>
                  <m:t>3</m:t>
                </m:r>
              </m:den>
            </m:f>
          </m:e>
        </m:d>
        <m:r>
          <w:rPr>
            <w:rFonts w:ascii="Cambria Math" w:hAnsi="Cambria Math"/>
          </w:rPr>
          <m:t xml:space="preserve"> mod 31+17</m:t>
        </m:r>
      </m:oMath>
      <w:r>
        <w:t>=</w:t>
      </w:r>
      <m:oMath>
        <m:d>
          <m:dPr>
            <m:begChr m:val="⌈"/>
            <m:endChr m:val="⌉"/>
            <m:ctrlPr>
              <w:rPr>
                <w:rFonts w:ascii="Cambria Math" w:hAnsi="Cambria Math"/>
                <w:bCs/>
                <w:i/>
              </w:rPr>
            </m:ctrlPr>
          </m:dPr>
          <m:e>
            <m:f>
              <m:fPr>
                <m:ctrlPr>
                  <w:rPr>
                    <w:rFonts w:ascii="Cambria Math" w:hAnsi="Cambria Math"/>
                    <w:bCs/>
                    <w:i/>
                  </w:rPr>
                </m:ctrlPr>
              </m:fPr>
              <m:num>
                <m:r>
                  <w:rPr>
                    <w:rFonts w:ascii="Cambria Math" w:hAnsi="Cambria Math"/>
                  </w:rPr>
                  <m:t>25</m:t>
                </m:r>
              </m:num>
              <m:den>
                <m:r>
                  <w:rPr>
                    <w:rFonts w:ascii="Cambria Math" w:hAnsi="Cambria Math"/>
                  </w:rPr>
                  <m:t>3</m:t>
                </m:r>
              </m:den>
            </m:f>
          </m:e>
        </m:d>
        <m:r>
          <w:rPr>
            <w:rFonts w:ascii="Cambria Math" w:hAnsi="Cambria Math"/>
          </w:rPr>
          <m:t xml:space="preserve"> mod 31+17</m:t>
        </m:r>
      </m:oMath>
      <w:r>
        <w:t xml:space="preserve"> = 9+17 = 26</w:t>
      </w:r>
    </w:p>
    <w:p w:rsidR="00113B6A" w:rsidRDefault="00113B6A" w:rsidP="003901D1">
      <w:pPr>
        <w:spacing w:after="160" w:line="259" w:lineRule="auto"/>
      </w:pPr>
      <w:r>
        <w:rPr>
          <w:bCs/>
        </w:rPr>
        <w:t>p2=</w:t>
      </w:r>
      <w:proofErr w:type="gramStart"/>
      <w:r w:rsidRPr="00113B6A">
        <w:rPr>
          <w:bCs/>
        </w:rPr>
        <w:t>h</w:t>
      </w:r>
      <w:r w:rsidRPr="00113B6A">
        <w:rPr>
          <w:bCs/>
          <w:vertAlign w:val="superscript"/>
        </w:rPr>
        <w:t>2</w:t>
      </w:r>
      <w:r w:rsidRPr="00113B6A">
        <w:rPr>
          <w:bCs/>
        </w:rPr>
        <w:t>(</w:t>
      </w:r>
      <w:proofErr w:type="gramEnd"/>
      <w:r w:rsidRPr="00113B6A">
        <w:rPr>
          <w:bCs/>
        </w:rPr>
        <w:t xml:space="preserve">p0) = </w:t>
      </w:r>
      <m:oMath>
        <m:d>
          <m:dPr>
            <m:begChr m:val="⌈"/>
            <m:endChr m:val="⌉"/>
            <m:ctrlPr>
              <w:rPr>
                <w:rFonts w:ascii="Cambria Math" w:hAnsi="Cambria Math"/>
                <w:bCs/>
                <w:i/>
              </w:rPr>
            </m:ctrlPr>
          </m:dPr>
          <m:e>
            <m:f>
              <m:fPr>
                <m:ctrlPr>
                  <w:rPr>
                    <w:rFonts w:ascii="Cambria Math" w:hAnsi="Cambria Math"/>
                    <w:bCs/>
                    <w:i/>
                  </w:rPr>
                </m:ctrlPr>
              </m:fPr>
              <m:num>
                <m:sSup>
                  <m:sSupPr>
                    <m:ctrlPr>
                      <w:rPr>
                        <w:rFonts w:ascii="Cambria Math" w:hAnsi="Cambria Math"/>
                        <w:bCs/>
                        <w:i/>
                      </w:rPr>
                    </m:ctrlPr>
                  </m:sSupPr>
                  <m:e>
                    <m:r>
                      <w:rPr>
                        <w:rFonts w:ascii="Cambria Math" w:hAnsi="Cambria Math"/>
                      </w:rPr>
                      <m:t>26</m:t>
                    </m:r>
                  </m:e>
                  <m:sup>
                    <m:r>
                      <w:rPr>
                        <w:rFonts w:ascii="Cambria Math" w:hAnsi="Cambria Math"/>
                      </w:rPr>
                      <m:t>2</m:t>
                    </m:r>
                  </m:sup>
                </m:sSup>
              </m:num>
              <m:den>
                <m:r>
                  <w:rPr>
                    <w:rFonts w:ascii="Cambria Math" w:hAnsi="Cambria Math"/>
                  </w:rPr>
                  <m:t>3</m:t>
                </m:r>
              </m:den>
            </m:f>
          </m:e>
        </m:d>
        <m:r>
          <w:rPr>
            <w:rFonts w:ascii="Cambria Math" w:hAnsi="Cambria Math"/>
          </w:rPr>
          <m:t xml:space="preserve"> mod 31+17</m:t>
        </m:r>
      </m:oMath>
      <w:r>
        <w:t>=</w:t>
      </w:r>
      <m:oMath>
        <m:d>
          <m:dPr>
            <m:begChr m:val="⌈"/>
            <m:endChr m:val="⌉"/>
            <m:ctrlPr>
              <w:rPr>
                <w:rFonts w:ascii="Cambria Math" w:hAnsi="Cambria Math"/>
                <w:bCs/>
                <w:i/>
              </w:rPr>
            </m:ctrlPr>
          </m:dPr>
          <m:e>
            <m:r>
              <w:rPr>
                <w:rFonts w:ascii="Cambria Math" w:hAnsi="Cambria Math"/>
              </w:rPr>
              <m:t>225.3</m:t>
            </m:r>
          </m:e>
        </m:d>
        <m:r>
          <w:rPr>
            <w:rFonts w:ascii="Cambria Math" w:hAnsi="Cambria Math"/>
          </w:rPr>
          <m:t xml:space="preserve"> mod 31+17</m:t>
        </m:r>
      </m:oMath>
      <w:r w:rsidR="003901D1">
        <w:t>=</w:t>
      </w:r>
      <m:oMath>
        <m:r>
          <w:rPr>
            <w:rFonts w:ascii="Cambria Math" w:hAnsi="Cambria Math"/>
          </w:rPr>
          <m:t>226</m:t>
        </m:r>
        <m:r>
          <w:rPr>
            <w:rFonts w:ascii="Cambria Math" w:hAnsi="Cambria Math"/>
          </w:rPr>
          <m:t xml:space="preserve"> mod 31+17</m:t>
        </m:r>
      </m:oMath>
      <w:r>
        <w:t xml:space="preserve"> = 9+17 = 26</w:t>
      </w:r>
    </w:p>
    <w:p w:rsidR="00113B6A" w:rsidRDefault="00113B6A" w:rsidP="00113B6A">
      <w:pPr>
        <w:spacing w:after="160" w:line="259" w:lineRule="auto"/>
      </w:pPr>
      <w:r>
        <w:rPr>
          <w:bCs/>
        </w:rPr>
        <w:t xml:space="preserve">p3= </w:t>
      </w:r>
      <w:proofErr w:type="gramStart"/>
      <w:r w:rsidRPr="00113B6A">
        <w:rPr>
          <w:bCs/>
        </w:rPr>
        <w:t>h</w:t>
      </w:r>
      <w:r>
        <w:rPr>
          <w:bCs/>
          <w:vertAlign w:val="superscript"/>
        </w:rPr>
        <w:t>3</w:t>
      </w:r>
      <w:r w:rsidRPr="00113B6A">
        <w:rPr>
          <w:bCs/>
        </w:rPr>
        <w:t>(</w:t>
      </w:r>
      <w:proofErr w:type="gramEnd"/>
      <w:r w:rsidRPr="00113B6A">
        <w:rPr>
          <w:bCs/>
        </w:rPr>
        <w:t xml:space="preserve">p0) = </w:t>
      </w:r>
      <m:oMath>
        <m:d>
          <m:dPr>
            <m:begChr m:val="⌈"/>
            <m:endChr m:val="⌉"/>
            <m:ctrlPr>
              <w:rPr>
                <w:rFonts w:ascii="Cambria Math" w:hAnsi="Cambria Math"/>
                <w:bCs/>
                <w:i/>
              </w:rPr>
            </m:ctrlPr>
          </m:dPr>
          <m:e>
            <m:f>
              <m:fPr>
                <m:ctrlPr>
                  <w:rPr>
                    <w:rFonts w:ascii="Cambria Math" w:hAnsi="Cambria Math"/>
                    <w:bCs/>
                    <w:i/>
                  </w:rPr>
                </m:ctrlPr>
              </m:fPr>
              <m:num>
                <m:sSup>
                  <m:sSupPr>
                    <m:ctrlPr>
                      <w:rPr>
                        <w:rFonts w:ascii="Cambria Math" w:hAnsi="Cambria Math"/>
                        <w:bCs/>
                        <w:i/>
                      </w:rPr>
                    </m:ctrlPr>
                  </m:sSupPr>
                  <m:e>
                    <m:r>
                      <w:rPr>
                        <w:rFonts w:ascii="Cambria Math" w:hAnsi="Cambria Math"/>
                      </w:rPr>
                      <m:t>26</m:t>
                    </m:r>
                  </m:e>
                  <m:sup>
                    <m:r>
                      <w:rPr>
                        <w:rFonts w:ascii="Cambria Math" w:hAnsi="Cambria Math"/>
                      </w:rPr>
                      <m:t>2</m:t>
                    </m:r>
                  </m:sup>
                </m:sSup>
              </m:num>
              <m:den>
                <m:r>
                  <w:rPr>
                    <w:rFonts w:ascii="Cambria Math" w:hAnsi="Cambria Math"/>
                  </w:rPr>
                  <m:t>3</m:t>
                </m:r>
              </m:den>
            </m:f>
          </m:e>
        </m:d>
        <m:r>
          <w:rPr>
            <w:rFonts w:ascii="Cambria Math" w:hAnsi="Cambria Math"/>
          </w:rPr>
          <m:t xml:space="preserve"> mod 31+17</m:t>
        </m:r>
      </m:oMath>
      <w:r>
        <w:t>=</w:t>
      </w:r>
      <m:oMath>
        <m:r>
          <w:rPr>
            <w:rFonts w:ascii="Cambria Math" w:hAnsi="Cambria Math"/>
          </w:rPr>
          <m:t>226</m:t>
        </m:r>
        <m:r>
          <w:rPr>
            <w:rFonts w:ascii="Cambria Math" w:hAnsi="Cambria Math"/>
          </w:rPr>
          <m:t xml:space="preserve"> mod 31+17</m:t>
        </m:r>
      </m:oMath>
      <w:r>
        <w:t xml:space="preserve"> = 9+17 = 26</w:t>
      </w:r>
    </w:p>
    <w:p w:rsidR="00113B6A" w:rsidRDefault="00113B6A" w:rsidP="00113B6A">
      <w:pPr>
        <w:spacing w:after="160" w:line="259" w:lineRule="auto"/>
      </w:pPr>
      <w:r>
        <w:rPr>
          <w:bCs/>
        </w:rPr>
        <w:t>p</w:t>
      </w:r>
      <w:r>
        <w:rPr>
          <w:bCs/>
        </w:rPr>
        <w:t>4</w:t>
      </w:r>
      <w:r>
        <w:rPr>
          <w:bCs/>
        </w:rPr>
        <w:t xml:space="preserve">= </w:t>
      </w:r>
      <w:proofErr w:type="gramStart"/>
      <w:r w:rsidRPr="00113B6A">
        <w:rPr>
          <w:bCs/>
        </w:rPr>
        <w:t>h</w:t>
      </w:r>
      <w:r>
        <w:rPr>
          <w:bCs/>
          <w:vertAlign w:val="superscript"/>
        </w:rPr>
        <w:t>4</w:t>
      </w:r>
      <w:r w:rsidRPr="00113B6A">
        <w:rPr>
          <w:bCs/>
        </w:rPr>
        <w:t>(</w:t>
      </w:r>
      <w:proofErr w:type="gramEnd"/>
      <w:r w:rsidRPr="00113B6A">
        <w:rPr>
          <w:bCs/>
        </w:rPr>
        <w:t xml:space="preserve">p0) = </w:t>
      </w:r>
      <m:oMath>
        <m:d>
          <m:dPr>
            <m:begChr m:val="⌈"/>
            <m:endChr m:val="⌉"/>
            <m:ctrlPr>
              <w:rPr>
                <w:rFonts w:ascii="Cambria Math" w:hAnsi="Cambria Math"/>
                <w:bCs/>
                <w:i/>
              </w:rPr>
            </m:ctrlPr>
          </m:dPr>
          <m:e>
            <m:f>
              <m:fPr>
                <m:ctrlPr>
                  <w:rPr>
                    <w:rFonts w:ascii="Cambria Math" w:hAnsi="Cambria Math"/>
                    <w:bCs/>
                    <w:i/>
                  </w:rPr>
                </m:ctrlPr>
              </m:fPr>
              <m:num>
                <m:sSup>
                  <m:sSupPr>
                    <m:ctrlPr>
                      <w:rPr>
                        <w:rFonts w:ascii="Cambria Math" w:hAnsi="Cambria Math"/>
                        <w:bCs/>
                        <w:i/>
                      </w:rPr>
                    </m:ctrlPr>
                  </m:sSupPr>
                  <m:e>
                    <m:r>
                      <w:rPr>
                        <w:rFonts w:ascii="Cambria Math" w:hAnsi="Cambria Math"/>
                      </w:rPr>
                      <m:t>26</m:t>
                    </m:r>
                  </m:e>
                  <m:sup>
                    <m:r>
                      <w:rPr>
                        <w:rFonts w:ascii="Cambria Math" w:hAnsi="Cambria Math"/>
                      </w:rPr>
                      <m:t>2</m:t>
                    </m:r>
                  </m:sup>
                </m:sSup>
              </m:num>
              <m:den>
                <m:r>
                  <w:rPr>
                    <w:rFonts w:ascii="Cambria Math" w:hAnsi="Cambria Math"/>
                  </w:rPr>
                  <m:t>3</m:t>
                </m:r>
              </m:den>
            </m:f>
          </m:e>
        </m:d>
        <m:r>
          <w:rPr>
            <w:rFonts w:ascii="Cambria Math" w:hAnsi="Cambria Math"/>
          </w:rPr>
          <m:t xml:space="preserve"> mod 31+17</m:t>
        </m:r>
      </m:oMath>
      <w:r>
        <w:t>=</w:t>
      </w:r>
      <m:oMath>
        <m:r>
          <w:rPr>
            <w:rFonts w:ascii="Cambria Math" w:hAnsi="Cambria Math"/>
          </w:rPr>
          <m:t>226</m:t>
        </m:r>
        <m:r>
          <w:rPr>
            <w:rFonts w:ascii="Cambria Math" w:hAnsi="Cambria Math"/>
          </w:rPr>
          <m:t xml:space="preserve"> mod 31+17</m:t>
        </m:r>
      </m:oMath>
      <w:r>
        <w:t xml:space="preserve"> = 9+17 = 26</w:t>
      </w:r>
    </w:p>
    <w:p w:rsidR="00113B6A" w:rsidRPr="00113B6A" w:rsidRDefault="00113B6A" w:rsidP="00113B6A">
      <w:pPr>
        <w:spacing w:after="160" w:line="259" w:lineRule="auto"/>
        <w:rPr>
          <w:bCs/>
        </w:rPr>
      </w:pPr>
      <w:r>
        <w:t>Hence. p4=26</w:t>
      </w:r>
    </w:p>
    <w:p w:rsidR="00113B6A" w:rsidRDefault="00113B6A">
      <w:pPr>
        <w:spacing w:after="160" w:line="259" w:lineRule="auto"/>
        <w:rPr>
          <w:bCs/>
          <w:u w:val="single"/>
        </w:rPr>
      </w:pPr>
    </w:p>
    <w:p w:rsidR="00113B6A" w:rsidRDefault="00113B6A">
      <w:pPr>
        <w:spacing w:after="160" w:line="259" w:lineRule="auto"/>
        <w:rPr>
          <w:bCs/>
          <w:u w:val="single"/>
        </w:rPr>
      </w:pPr>
    </w:p>
    <w:p w:rsidR="00113B6A" w:rsidRPr="00113B6A" w:rsidRDefault="00113B6A">
      <w:pPr>
        <w:spacing w:after="160" w:line="259" w:lineRule="auto"/>
        <w:rPr>
          <w:bCs/>
          <w:u w:val="single"/>
        </w:rPr>
      </w:pPr>
    </w:p>
    <w:p w:rsidR="00C66B8A" w:rsidRDefault="00613114" w:rsidP="00CC30F2">
      <w:pPr>
        <w:jc w:val="both"/>
        <w:rPr>
          <w:bCs/>
        </w:rPr>
      </w:pPr>
      <w:r w:rsidRPr="00197D72">
        <w:rPr>
          <w:b/>
          <w:u w:val="single"/>
        </w:rPr>
        <w:t xml:space="preserve">Task </w:t>
      </w:r>
      <w:r>
        <w:rPr>
          <w:b/>
          <w:u w:val="single"/>
        </w:rPr>
        <w:t>1</w:t>
      </w:r>
      <w:r w:rsidR="00CC30F2">
        <w:rPr>
          <w:b/>
          <w:u w:val="single"/>
        </w:rPr>
        <w:t>0. (1</w:t>
      </w:r>
      <w:r w:rsidR="00FC0E7D">
        <w:rPr>
          <w:b/>
          <w:u w:val="single"/>
        </w:rPr>
        <w:t>2</w:t>
      </w:r>
      <w:r w:rsidRPr="00197D72">
        <w:rPr>
          <w:b/>
          <w:u w:val="single"/>
        </w:rPr>
        <w:t xml:space="preserve"> points)</w:t>
      </w:r>
      <w:r w:rsidRPr="00784066">
        <w:rPr>
          <w:bCs/>
        </w:rPr>
        <w:t xml:space="preserve"> </w:t>
      </w:r>
      <w:r w:rsidR="00C66B8A">
        <w:rPr>
          <w:bCs/>
        </w:rPr>
        <w:t xml:space="preserve">Explain SQL Injection attack using </w:t>
      </w:r>
      <w:r w:rsidR="00CC30F2">
        <w:rPr>
          <w:bCs/>
        </w:rPr>
        <w:t xml:space="preserve">an </w:t>
      </w:r>
      <w:r w:rsidR="00C66B8A">
        <w:rPr>
          <w:bCs/>
        </w:rPr>
        <w:t>example from the Lecture notes below:</w:t>
      </w:r>
    </w:p>
    <w:p w:rsidR="00C66B8A" w:rsidRPr="0032289A" w:rsidRDefault="00C66B8A" w:rsidP="00C66B8A">
      <w:pPr>
        <w:autoSpaceDE w:val="0"/>
        <w:autoSpaceDN w:val="0"/>
        <w:adjustRightInd w:val="0"/>
        <w:rPr>
          <w:rFonts w:eastAsia="LiberationSerif"/>
          <w:sz w:val="28"/>
          <w:szCs w:val="28"/>
        </w:rPr>
      </w:pPr>
      <w:r>
        <w:rPr>
          <w:bCs/>
        </w:rPr>
        <w:t>“</w:t>
      </w:r>
      <w:r w:rsidRPr="0032289A">
        <w:rPr>
          <w:rFonts w:eastAsia="LiberationSerif"/>
          <w:sz w:val="28"/>
          <w:szCs w:val="28"/>
        </w:rPr>
        <w:t>A bank might have an application that allows a user to download all transactions involving the user’s account. After the application identifies and authenticates the user, it might compose a query for the user on the order of</w:t>
      </w:r>
    </w:p>
    <w:p w:rsidR="00C66B8A" w:rsidRPr="0023034A" w:rsidRDefault="00C66B8A" w:rsidP="00C66B8A">
      <w:pPr>
        <w:autoSpaceDE w:val="0"/>
        <w:autoSpaceDN w:val="0"/>
        <w:adjustRightInd w:val="0"/>
        <w:rPr>
          <w:rFonts w:eastAsia="LiberationMono"/>
        </w:rPr>
      </w:pPr>
    </w:p>
    <w:p w:rsidR="00C66B8A" w:rsidRDefault="00C66B8A" w:rsidP="00C66B8A">
      <w:pPr>
        <w:autoSpaceDE w:val="0"/>
        <w:autoSpaceDN w:val="0"/>
        <w:adjustRightInd w:val="0"/>
        <w:rPr>
          <w:rFonts w:ascii="LiberationMono" w:eastAsia="LiberationMono" w:hAnsiTheme="minorHAnsi" w:cs="LiberationMono"/>
          <w:sz w:val="17"/>
          <w:szCs w:val="17"/>
        </w:rPr>
      </w:pPr>
      <w:r>
        <w:rPr>
          <w:rFonts w:ascii="LiberationMono" w:eastAsia="LiberationMono" w:hAnsiTheme="minorHAnsi" w:cs="LiberationMono"/>
          <w:sz w:val="17"/>
          <w:szCs w:val="17"/>
        </w:rPr>
        <w:t xml:space="preserve">QUERY = </w:t>
      </w:r>
      <w:r>
        <w:rPr>
          <w:rFonts w:ascii="LiberationMono" w:eastAsia="LiberationMono" w:hAnsiTheme="minorHAnsi" w:cs="LiberationMono" w:hint="eastAsia"/>
          <w:sz w:val="17"/>
          <w:szCs w:val="17"/>
        </w:rPr>
        <w:t>“</w:t>
      </w:r>
      <w:r>
        <w:rPr>
          <w:rFonts w:ascii="LiberationMono" w:eastAsia="LiberationMono" w:hAnsiTheme="minorHAnsi" w:cs="LiberationMono"/>
          <w:sz w:val="17"/>
          <w:szCs w:val="17"/>
        </w:rPr>
        <w:t>SELECT * FROM trans WHERE acct=</w:t>
      </w:r>
      <w:r>
        <w:rPr>
          <w:rFonts w:ascii="LiberationMono" w:eastAsia="LiberationMono" w:hAnsiTheme="minorHAnsi" w:cs="LiberationMono" w:hint="eastAsia"/>
          <w:sz w:val="17"/>
          <w:szCs w:val="17"/>
        </w:rPr>
        <w:t>’”</w:t>
      </w:r>
      <w:r>
        <w:rPr>
          <w:rFonts w:ascii="LiberationMono" w:eastAsia="LiberationMono" w:hAnsiTheme="minorHAnsi" w:cs="LiberationMono"/>
          <w:sz w:val="17"/>
          <w:szCs w:val="17"/>
        </w:rPr>
        <w:t xml:space="preserve">+ </w:t>
      </w:r>
      <w:proofErr w:type="spellStart"/>
      <w:r>
        <w:rPr>
          <w:rFonts w:ascii="LiberationMono" w:eastAsia="LiberationMono" w:hAnsiTheme="minorHAnsi" w:cs="LiberationMono"/>
          <w:sz w:val="17"/>
          <w:szCs w:val="17"/>
        </w:rPr>
        <w:t>acctNum</w:t>
      </w:r>
      <w:proofErr w:type="spellEnd"/>
      <w:r>
        <w:rPr>
          <w:rFonts w:ascii="LiberationMono" w:eastAsia="LiberationMono" w:hAnsiTheme="minorHAnsi" w:cs="LiberationMono"/>
          <w:sz w:val="17"/>
          <w:szCs w:val="17"/>
        </w:rPr>
        <w:t xml:space="preserve"> </w:t>
      </w:r>
      <w:proofErr w:type="gramStart"/>
      <w:r>
        <w:rPr>
          <w:rFonts w:ascii="LiberationMono" w:eastAsia="LiberationMono" w:hAnsiTheme="minorHAnsi" w:cs="LiberationMono"/>
          <w:sz w:val="17"/>
          <w:szCs w:val="17"/>
        </w:rPr>
        <w:t xml:space="preserve">+ </w:t>
      </w:r>
      <w:r>
        <w:rPr>
          <w:rFonts w:ascii="LiberationMono" w:eastAsia="LiberationMono" w:hAnsiTheme="minorHAnsi" w:cs="LiberationMono" w:hint="eastAsia"/>
          <w:sz w:val="17"/>
          <w:szCs w:val="17"/>
        </w:rPr>
        <w:t>”</w:t>
      </w:r>
      <w:proofErr w:type="gramEnd"/>
      <w:r>
        <w:rPr>
          <w:rFonts w:ascii="LiberationMono" w:eastAsia="LiberationMono" w:hAnsiTheme="minorHAnsi" w:cs="LiberationMono" w:hint="eastAsia"/>
          <w:sz w:val="17"/>
          <w:szCs w:val="17"/>
        </w:rPr>
        <w:t>’</w:t>
      </w:r>
      <w:r>
        <w:rPr>
          <w:rFonts w:ascii="LiberationMono" w:eastAsia="LiberationMono" w:hAnsiTheme="minorHAnsi" w:cs="LiberationMono"/>
          <w:sz w:val="17"/>
          <w:szCs w:val="17"/>
        </w:rPr>
        <w:t>;</w:t>
      </w:r>
      <w:r>
        <w:rPr>
          <w:rFonts w:ascii="LiberationMono" w:eastAsia="LiberationMono" w:hAnsiTheme="minorHAnsi" w:cs="LiberationMono" w:hint="eastAsia"/>
          <w:sz w:val="17"/>
          <w:szCs w:val="17"/>
        </w:rPr>
        <w:t>”</w:t>
      </w:r>
    </w:p>
    <w:p w:rsidR="00C66B8A" w:rsidRDefault="00C66B8A" w:rsidP="00C66B8A">
      <w:pPr>
        <w:autoSpaceDE w:val="0"/>
        <w:autoSpaceDN w:val="0"/>
        <w:adjustRightInd w:val="0"/>
        <w:rPr>
          <w:rFonts w:eastAsia="LiberationSerif"/>
          <w:sz w:val="28"/>
          <w:szCs w:val="28"/>
        </w:rPr>
      </w:pPr>
    </w:p>
    <w:p w:rsidR="00C66B8A" w:rsidRPr="0032289A" w:rsidRDefault="00C66B8A" w:rsidP="00C66B8A">
      <w:pPr>
        <w:autoSpaceDE w:val="0"/>
        <w:autoSpaceDN w:val="0"/>
        <w:adjustRightInd w:val="0"/>
        <w:rPr>
          <w:rFonts w:eastAsia="LiberationSerif"/>
          <w:sz w:val="28"/>
          <w:szCs w:val="28"/>
        </w:rPr>
      </w:pPr>
      <w:r w:rsidRPr="0032289A">
        <w:rPr>
          <w:rFonts w:eastAsia="LiberationSerif"/>
          <w:sz w:val="28"/>
          <w:szCs w:val="28"/>
        </w:rPr>
        <w:t>Because the communication is between an application running on a browser and the web server, the query is encoded within a long URL string</w:t>
      </w:r>
    </w:p>
    <w:p w:rsidR="00C66B8A" w:rsidRDefault="00A12950" w:rsidP="00C66B8A">
      <w:pPr>
        <w:autoSpaceDE w:val="0"/>
        <w:autoSpaceDN w:val="0"/>
        <w:adjustRightInd w:val="0"/>
        <w:rPr>
          <w:rFonts w:ascii="LiberationMono" w:eastAsia="LiberationMono" w:hAnsiTheme="minorHAnsi" w:cs="LiberationMono"/>
          <w:sz w:val="17"/>
          <w:szCs w:val="17"/>
        </w:rPr>
      </w:pPr>
      <w:hyperlink r:id="rId84" w:history="1">
        <w:r w:rsidR="00C66B8A" w:rsidRPr="0069219A">
          <w:rPr>
            <w:rStyle w:val="Hyperlink"/>
            <w:rFonts w:ascii="LiberationMono" w:eastAsia="LiberationMono" w:hAnsiTheme="minorHAnsi" w:cs="LiberationMono"/>
            <w:sz w:val="17"/>
            <w:szCs w:val="17"/>
          </w:rPr>
          <w:t>http://www.mybank.com?QUERY=SELECT%20*%20FROM%20trans%20WHERE%20acct=</w:t>
        </w:r>
        <w:r w:rsidR="00C66B8A" w:rsidRPr="0069219A">
          <w:rPr>
            <w:rStyle w:val="Hyperlink"/>
            <w:rFonts w:ascii="LiberationMono" w:eastAsia="LiberationMono" w:hAnsiTheme="minorHAnsi" w:cs="LiberationMono" w:hint="eastAsia"/>
            <w:sz w:val="17"/>
            <w:szCs w:val="17"/>
          </w:rPr>
          <w:t>‘</w:t>
        </w:r>
        <w:r w:rsidR="00C66B8A" w:rsidRPr="0069219A">
          <w:rPr>
            <w:rStyle w:val="Hyperlink"/>
            <w:rFonts w:ascii="LiberationMono" w:eastAsia="LiberationMono" w:hAnsiTheme="minorHAnsi" w:cs="LiberationMono"/>
            <w:sz w:val="17"/>
            <w:szCs w:val="17"/>
          </w:rPr>
          <w:t>2468</w:t>
        </w:r>
      </w:hyperlink>
      <w:r w:rsidR="00C66B8A">
        <w:rPr>
          <w:rFonts w:ascii="LiberationMono" w:eastAsia="LiberationMono" w:hAnsiTheme="minorHAnsi" w:cs="LiberationMono" w:hint="eastAsia"/>
          <w:sz w:val="17"/>
          <w:szCs w:val="17"/>
        </w:rPr>
        <w:t>’</w:t>
      </w:r>
    </w:p>
    <w:p w:rsidR="00C66B8A" w:rsidRPr="0032289A" w:rsidRDefault="00C66B8A" w:rsidP="003A2873">
      <w:pPr>
        <w:autoSpaceDE w:val="0"/>
        <w:autoSpaceDN w:val="0"/>
        <w:adjustRightInd w:val="0"/>
        <w:rPr>
          <w:rFonts w:ascii="LiberationSerif" w:eastAsia="LiberationSerif" w:hAnsiTheme="minorHAnsi" w:cs="LiberationSerif"/>
          <w:sz w:val="28"/>
          <w:szCs w:val="28"/>
        </w:rPr>
      </w:pPr>
      <w:r w:rsidRPr="0032289A">
        <w:rPr>
          <w:rFonts w:eastAsia="LiberationSerif"/>
          <w:sz w:val="28"/>
          <w:szCs w:val="28"/>
        </w:rPr>
        <w:t>In this command, the space character has been replaced by its numeric equivalent %20</w:t>
      </w:r>
      <w:r w:rsidR="003A2873">
        <w:rPr>
          <w:rFonts w:eastAsia="LiberationSerif"/>
          <w:sz w:val="28"/>
          <w:szCs w:val="28"/>
        </w:rPr>
        <w:t xml:space="preserve"> </w:t>
      </w:r>
      <w:r w:rsidRPr="0032289A">
        <w:rPr>
          <w:rFonts w:eastAsia="LiberationSerif"/>
          <w:sz w:val="28"/>
          <w:szCs w:val="28"/>
        </w:rPr>
        <w:t>(because URLs cannot contain spaces), and the browser has substituted ‘2468’ for the</w:t>
      </w:r>
      <w:r w:rsidR="003A2873">
        <w:rPr>
          <w:rFonts w:eastAsia="LiberationSerif"/>
          <w:sz w:val="28"/>
          <w:szCs w:val="28"/>
        </w:rPr>
        <w:t xml:space="preserve"> </w:t>
      </w:r>
      <w:r w:rsidRPr="0032289A">
        <w:rPr>
          <w:rFonts w:eastAsia="LiberationSerif"/>
          <w:sz w:val="28"/>
          <w:szCs w:val="28"/>
        </w:rPr>
        <w:t>account number variable. The DBMS will parse the string and return records</w:t>
      </w:r>
      <w:r w:rsidR="003A2873">
        <w:rPr>
          <w:rFonts w:eastAsia="LiberationSerif"/>
          <w:sz w:val="28"/>
          <w:szCs w:val="28"/>
        </w:rPr>
        <w:t xml:space="preserve"> </w:t>
      </w:r>
      <w:r w:rsidRPr="0032289A">
        <w:rPr>
          <w:rFonts w:eastAsia="LiberationSerif"/>
          <w:sz w:val="28"/>
          <w:szCs w:val="28"/>
        </w:rPr>
        <w:t xml:space="preserve">appropriately. If the user can inject a string into this interchange, the user can force the DBMS to return a set of records. The </w:t>
      </w:r>
      <w:r w:rsidRPr="0032289A">
        <w:rPr>
          <w:rFonts w:eastAsia="LiberationSerif"/>
          <w:sz w:val="28"/>
          <w:szCs w:val="28"/>
        </w:rPr>
        <w:lastRenderedPageBreak/>
        <w:t>DBMS evaluates the WHERE clause as a logical expression. If the user enters the account number as</w:t>
      </w:r>
      <w:r w:rsidRPr="0032289A">
        <w:rPr>
          <w:rFonts w:ascii="LiberationSerif" w:eastAsia="LiberationSerif" w:hAnsiTheme="minorHAnsi" w:cs="LiberationSerif"/>
          <w:sz w:val="28"/>
          <w:szCs w:val="28"/>
        </w:rPr>
        <w:t xml:space="preserve"> </w:t>
      </w:r>
    </w:p>
    <w:p w:rsidR="00C66B8A" w:rsidRDefault="00C66B8A" w:rsidP="00C66B8A">
      <w:pPr>
        <w:autoSpaceDE w:val="0"/>
        <w:autoSpaceDN w:val="0"/>
        <w:adjustRightInd w:val="0"/>
        <w:rPr>
          <w:rFonts w:ascii="LiberationSerif" w:eastAsia="LiberationSerif" w:hAnsiTheme="minorHAnsi" w:cs="LiberationSerif"/>
          <w:sz w:val="29"/>
          <w:szCs w:val="29"/>
        </w:rPr>
      </w:pPr>
      <w:r>
        <w:rPr>
          <w:rFonts w:ascii="LiberationSerif" w:eastAsia="LiberationSerif" w:hAnsiTheme="minorHAnsi" w:cs="LiberationSerif" w:hint="eastAsia"/>
          <w:sz w:val="29"/>
          <w:szCs w:val="29"/>
        </w:rPr>
        <w:t>“‘</w:t>
      </w:r>
      <w:r>
        <w:rPr>
          <w:rFonts w:ascii="LiberationSerif" w:eastAsia="LiberationSerif" w:hAnsiTheme="minorHAnsi" w:cs="LiberationSerif"/>
          <w:sz w:val="29"/>
          <w:szCs w:val="29"/>
        </w:rPr>
        <w:t>2468</w:t>
      </w:r>
      <w:r>
        <w:rPr>
          <w:rFonts w:ascii="LiberationSerif" w:eastAsia="LiberationSerif" w:hAnsiTheme="minorHAnsi" w:cs="LiberationSerif" w:hint="eastAsia"/>
          <w:sz w:val="29"/>
          <w:szCs w:val="29"/>
        </w:rPr>
        <w:t>’</w:t>
      </w:r>
      <w:r>
        <w:rPr>
          <w:rFonts w:ascii="LiberationSerif" w:eastAsia="LiberationSerif" w:hAnsiTheme="minorHAnsi" w:cs="LiberationSerif"/>
          <w:sz w:val="29"/>
          <w:szCs w:val="29"/>
        </w:rPr>
        <w:t xml:space="preserve"> OR </w:t>
      </w:r>
      <w:r>
        <w:rPr>
          <w:rFonts w:ascii="LiberationSerif" w:eastAsia="LiberationSerif" w:hAnsiTheme="minorHAnsi" w:cs="LiberationSerif" w:hint="eastAsia"/>
          <w:sz w:val="29"/>
          <w:szCs w:val="29"/>
        </w:rPr>
        <w:t>‘</w:t>
      </w:r>
      <w:r>
        <w:rPr>
          <w:rFonts w:ascii="LiberationSerif" w:eastAsia="LiberationSerif" w:hAnsiTheme="minorHAnsi" w:cs="LiberationSerif"/>
          <w:sz w:val="29"/>
          <w:szCs w:val="29"/>
        </w:rPr>
        <w:t>1</w:t>
      </w:r>
      <w:r>
        <w:rPr>
          <w:rFonts w:ascii="LiberationSerif" w:eastAsia="LiberationSerif" w:hAnsiTheme="minorHAnsi" w:cs="LiberationSerif" w:hint="eastAsia"/>
          <w:sz w:val="29"/>
          <w:szCs w:val="29"/>
        </w:rPr>
        <w:t>’</w:t>
      </w:r>
      <w:r>
        <w:rPr>
          <w:rFonts w:ascii="LiberationSerif" w:eastAsia="LiberationSerif" w:hAnsiTheme="minorHAnsi" w:cs="LiberationSerif"/>
          <w:sz w:val="29"/>
          <w:szCs w:val="29"/>
        </w:rPr>
        <w:t>=</w:t>
      </w:r>
      <w:r>
        <w:rPr>
          <w:rFonts w:ascii="LiberationSerif" w:eastAsia="LiberationSerif" w:hAnsiTheme="minorHAnsi" w:cs="LiberationSerif" w:hint="eastAsia"/>
          <w:sz w:val="29"/>
          <w:szCs w:val="29"/>
        </w:rPr>
        <w:t>‘</w:t>
      </w:r>
      <w:r>
        <w:rPr>
          <w:rFonts w:ascii="LiberationSerif" w:eastAsia="LiberationSerif" w:hAnsiTheme="minorHAnsi" w:cs="LiberationSerif"/>
          <w:sz w:val="29"/>
          <w:szCs w:val="29"/>
        </w:rPr>
        <w:t>1</w:t>
      </w:r>
      <w:r>
        <w:rPr>
          <w:rFonts w:ascii="LiberationSerif" w:eastAsia="LiberationSerif" w:hAnsiTheme="minorHAnsi" w:cs="LiberationSerif" w:hint="eastAsia"/>
          <w:sz w:val="29"/>
          <w:szCs w:val="29"/>
        </w:rPr>
        <w:t>’”</w:t>
      </w:r>
      <w:r>
        <w:rPr>
          <w:rFonts w:ascii="LiberationSerif" w:eastAsia="LiberationSerif" w:hAnsiTheme="minorHAnsi" w:cs="LiberationSerif"/>
          <w:sz w:val="29"/>
          <w:szCs w:val="29"/>
        </w:rPr>
        <w:t xml:space="preserve"> </w:t>
      </w:r>
    </w:p>
    <w:p w:rsidR="00C66B8A" w:rsidRDefault="00C66B8A" w:rsidP="00C66B8A">
      <w:pPr>
        <w:autoSpaceDE w:val="0"/>
        <w:autoSpaceDN w:val="0"/>
        <w:adjustRightInd w:val="0"/>
        <w:rPr>
          <w:rFonts w:eastAsia="LiberationSerif"/>
        </w:rPr>
      </w:pPr>
      <w:proofErr w:type="gramStart"/>
      <w:r w:rsidRPr="0023034A">
        <w:rPr>
          <w:rFonts w:eastAsia="LiberationSerif"/>
        </w:rPr>
        <w:t>the</w:t>
      </w:r>
      <w:proofErr w:type="gramEnd"/>
      <w:r w:rsidRPr="0023034A">
        <w:rPr>
          <w:rFonts w:eastAsia="LiberationSerif"/>
        </w:rPr>
        <w:t xml:space="preserve"> resulting query becomes</w:t>
      </w:r>
    </w:p>
    <w:p w:rsidR="00C66B8A" w:rsidRDefault="00C66B8A" w:rsidP="00C66B8A">
      <w:pPr>
        <w:autoSpaceDE w:val="0"/>
        <w:autoSpaceDN w:val="0"/>
        <w:adjustRightInd w:val="0"/>
        <w:rPr>
          <w:rFonts w:ascii="LiberationMono" w:eastAsia="LiberationMono" w:hAnsiTheme="minorHAnsi" w:cs="LiberationMono"/>
          <w:sz w:val="17"/>
          <w:szCs w:val="17"/>
        </w:rPr>
      </w:pPr>
    </w:p>
    <w:p w:rsidR="00C66B8A" w:rsidRDefault="00C66B8A" w:rsidP="00C66B8A">
      <w:pPr>
        <w:autoSpaceDE w:val="0"/>
        <w:autoSpaceDN w:val="0"/>
        <w:adjustRightInd w:val="0"/>
        <w:rPr>
          <w:rFonts w:ascii="LiberationMono" w:eastAsia="LiberationMono" w:hAnsiTheme="minorHAnsi" w:cs="LiberationMono"/>
          <w:sz w:val="17"/>
          <w:szCs w:val="17"/>
        </w:rPr>
      </w:pPr>
      <w:r>
        <w:rPr>
          <w:rFonts w:ascii="LiberationMono" w:eastAsia="LiberationMono" w:hAnsiTheme="minorHAnsi" w:cs="LiberationMono"/>
          <w:sz w:val="17"/>
          <w:szCs w:val="17"/>
        </w:rPr>
        <w:t xml:space="preserve">QUERY = </w:t>
      </w:r>
      <w:r>
        <w:rPr>
          <w:rFonts w:ascii="LiberationMono" w:eastAsia="LiberationMono" w:hAnsiTheme="minorHAnsi" w:cs="LiberationMono" w:hint="eastAsia"/>
          <w:sz w:val="17"/>
          <w:szCs w:val="17"/>
        </w:rPr>
        <w:t>“</w:t>
      </w:r>
      <w:r>
        <w:rPr>
          <w:rFonts w:ascii="LiberationMono" w:eastAsia="LiberationMono" w:hAnsiTheme="minorHAnsi" w:cs="LiberationMono"/>
          <w:sz w:val="17"/>
          <w:szCs w:val="17"/>
        </w:rPr>
        <w:t>SELECT * FROM trans WHERE acct=</w:t>
      </w:r>
      <w:r>
        <w:rPr>
          <w:rFonts w:ascii="LiberationMono" w:eastAsia="LiberationMono" w:hAnsiTheme="minorHAnsi" w:cs="LiberationMono" w:hint="eastAsia"/>
          <w:sz w:val="17"/>
          <w:szCs w:val="17"/>
        </w:rPr>
        <w:t>’”</w:t>
      </w:r>
      <w:r>
        <w:rPr>
          <w:rFonts w:ascii="LiberationMono" w:eastAsia="LiberationMono" w:hAnsiTheme="minorHAnsi" w:cs="LiberationMono"/>
          <w:sz w:val="17"/>
          <w:szCs w:val="17"/>
        </w:rPr>
        <w:t xml:space="preserve">+ </w:t>
      </w:r>
      <w:proofErr w:type="spellStart"/>
      <w:r>
        <w:rPr>
          <w:rFonts w:ascii="LiberationMono" w:eastAsia="LiberationMono" w:hAnsiTheme="minorHAnsi" w:cs="LiberationMono"/>
          <w:sz w:val="17"/>
          <w:szCs w:val="17"/>
        </w:rPr>
        <w:t>acctNum</w:t>
      </w:r>
      <w:proofErr w:type="spellEnd"/>
      <w:r>
        <w:rPr>
          <w:rFonts w:ascii="LiberationMono" w:eastAsia="LiberationMono" w:hAnsiTheme="minorHAnsi" w:cs="LiberationMono"/>
          <w:sz w:val="17"/>
          <w:szCs w:val="17"/>
        </w:rPr>
        <w:t xml:space="preserve"> </w:t>
      </w:r>
      <w:proofErr w:type="gramStart"/>
      <w:r>
        <w:rPr>
          <w:rFonts w:ascii="LiberationMono" w:eastAsia="LiberationMono" w:hAnsiTheme="minorHAnsi" w:cs="LiberationMono"/>
          <w:sz w:val="17"/>
          <w:szCs w:val="17"/>
        </w:rPr>
        <w:t xml:space="preserve">+ </w:t>
      </w:r>
      <w:r>
        <w:rPr>
          <w:rFonts w:ascii="LiberationMono" w:eastAsia="LiberationMono" w:hAnsiTheme="minorHAnsi" w:cs="LiberationMono" w:hint="eastAsia"/>
          <w:sz w:val="17"/>
          <w:szCs w:val="17"/>
        </w:rPr>
        <w:t>”</w:t>
      </w:r>
      <w:proofErr w:type="gramEnd"/>
      <w:r>
        <w:rPr>
          <w:rFonts w:ascii="LiberationMono" w:eastAsia="LiberationMono" w:hAnsiTheme="minorHAnsi" w:cs="LiberationMono" w:hint="eastAsia"/>
          <w:sz w:val="17"/>
          <w:szCs w:val="17"/>
        </w:rPr>
        <w:t>’</w:t>
      </w:r>
      <w:r>
        <w:rPr>
          <w:rFonts w:ascii="LiberationMono" w:eastAsia="LiberationMono" w:hAnsiTheme="minorHAnsi" w:cs="LiberationMono"/>
          <w:sz w:val="17"/>
          <w:szCs w:val="17"/>
        </w:rPr>
        <w:t>;</w:t>
      </w:r>
      <w:r>
        <w:rPr>
          <w:rFonts w:ascii="LiberationMono" w:eastAsia="LiberationMono" w:hAnsiTheme="minorHAnsi" w:cs="LiberationMono" w:hint="eastAsia"/>
          <w:sz w:val="17"/>
          <w:szCs w:val="17"/>
        </w:rPr>
        <w:t>”</w:t>
      </w:r>
    </w:p>
    <w:p w:rsidR="00C66B8A" w:rsidRDefault="00C66B8A" w:rsidP="00C66B8A">
      <w:pPr>
        <w:autoSpaceDE w:val="0"/>
        <w:autoSpaceDN w:val="0"/>
        <w:adjustRightInd w:val="0"/>
        <w:rPr>
          <w:rFonts w:eastAsia="LiberationSerif"/>
        </w:rPr>
      </w:pPr>
    </w:p>
    <w:p w:rsidR="00C66B8A" w:rsidRDefault="00C66B8A" w:rsidP="00C66B8A">
      <w:pPr>
        <w:autoSpaceDE w:val="0"/>
        <w:autoSpaceDN w:val="0"/>
        <w:adjustRightInd w:val="0"/>
        <w:rPr>
          <w:rFonts w:eastAsia="LiberationSerif"/>
        </w:rPr>
      </w:pPr>
      <w:proofErr w:type="gramStart"/>
      <w:r w:rsidRPr="0023034A">
        <w:rPr>
          <w:rFonts w:eastAsia="LiberationSerif"/>
        </w:rPr>
        <w:t>and</w:t>
      </w:r>
      <w:proofErr w:type="gramEnd"/>
      <w:r w:rsidRPr="0023034A">
        <w:rPr>
          <w:rFonts w:eastAsia="LiberationSerif"/>
        </w:rPr>
        <w:t xml:space="preserve"> after account number expansion it becomes</w:t>
      </w:r>
    </w:p>
    <w:p w:rsidR="00C66B8A" w:rsidRDefault="00C66B8A" w:rsidP="00C66B8A">
      <w:pPr>
        <w:autoSpaceDE w:val="0"/>
        <w:autoSpaceDN w:val="0"/>
        <w:adjustRightInd w:val="0"/>
        <w:rPr>
          <w:rFonts w:ascii="LiberationMono" w:eastAsia="LiberationMono" w:hAnsiTheme="minorHAnsi" w:cs="LiberationMono"/>
          <w:sz w:val="17"/>
          <w:szCs w:val="17"/>
        </w:rPr>
      </w:pPr>
    </w:p>
    <w:p w:rsidR="00C66B8A" w:rsidRPr="0023034A" w:rsidRDefault="00C66B8A" w:rsidP="00C66B8A">
      <w:pPr>
        <w:autoSpaceDE w:val="0"/>
        <w:autoSpaceDN w:val="0"/>
        <w:adjustRightInd w:val="0"/>
      </w:pPr>
      <w:r>
        <w:rPr>
          <w:rFonts w:ascii="LiberationMono" w:eastAsia="LiberationMono" w:hAnsiTheme="minorHAnsi" w:cs="LiberationMono"/>
          <w:sz w:val="17"/>
          <w:szCs w:val="17"/>
        </w:rPr>
        <w:t xml:space="preserve">QUERY = </w:t>
      </w:r>
      <w:r>
        <w:rPr>
          <w:rFonts w:ascii="LiberationMono" w:eastAsia="LiberationMono" w:hAnsiTheme="minorHAnsi" w:cs="LiberationMono" w:hint="eastAsia"/>
          <w:sz w:val="17"/>
          <w:szCs w:val="17"/>
        </w:rPr>
        <w:t>“</w:t>
      </w:r>
      <w:r>
        <w:rPr>
          <w:rFonts w:ascii="LiberationMono" w:eastAsia="LiberationMono" w:hAnsiTheme="minorHAnsi" w:cs="LiberationMono"/>
          <w:sz w:val="17"/>
          <w:szCs w:val="17"/>
        </w:rPr>
        <w:t xml:space="preserve">SELECT * FROM </w:t>
      </w:r>
      <w:proofErr w:type="gramStart"/>
      <w:r>
        <w:rPr>
          <w:rFonts w:ascii="LiberationMono" w:eastAsia="LiberationMono" w:hAnsiTheme="minorHAnsi" w:cs="LiberationMono"/>
          <w:sz w:val="17"/>
          <w:szCs w:val="17"/>
        </w:rPr>
        <w:t>trans</w:t>
      </w:r>
      <w:proofErr w:type="gramEnd"/>
      <w:r>
        <w:rPr>
          <w:rFonts w:ascii="LiberationMono" w:eastAsia="LiberationMono" w:hAnsiTheme="minorHAnsi" w:cs="LiberationMono"/>
          <w:sz w:val="17"/>
          <w:szCs w:val="17"/>
        </w:rPr>
        <w:t xml:space="preserve"> WHERE acct=</w:t>
      </w:r>
      <w:r>
        <w:rPr>
          <w:rFonts w:ascii="LiberationMono" w:eastAsia="LiberationMono" w:hAnsiTheme="minorHAnsi" w:cs="LiberationMono" w:hint="eastAsia"/>
          <w:sz w:val="17"/>
          <w:szCs w:val="17"/>
        </w:rPr>
        <w:t>‘</w:t>
      </w:r>
      <w:r>
        <w:rPr>
          <w:rFonts w:ascii="LiberationMono" w:eastAsia="LiberationMono" w:hAnsiTheme="minorHAnsi" w:cs="LiberationMono"/>
          <w:sz w:val="17"/>
          <w:szCs w:val="17"/>
        </w:rPr>
        <w:t>2468</w:t>
      </w:r>
      <w:r>
        <w:rPr>
          <w:rFonts w:ascii="LiberationMono" w:eastAsia="LiberationMono" w:hAnsiTheme="minorHAnsi" w:cs="LiberationMono" w:hint="eastAsia"/>
          <w:sz w:val="17"/>
          <w:szCs w:val="17"/>
        </w:rPr>
        <w:t>’</w:t>
      </w:r>
      <w:r>
        <w:rPr>
          <w:rFonts w:ascii="LiberationMono" w:eastAsia="LiberationMono" w:hAnsiTheme="minorHAnsi" w:cs="LiberationMono"/>
          <w:sz w:val="17"/>
          <w:szCs w:val="17"/>
        </w:rPr>
        <w:t xml:space="preserve">OR </w:t>
      </w:r>
      <w:r>
        <w:rPr>
          <w:rFonts w:ascii="LiberationMono" w:eastAsia="LiberationMono" w:hAnsiTheme="minorHAnsi" w:cs="LiberationMono" w:hint="eastAsia"/>
          <w:sz w:val="17"/>
          <w:szCs w:val="17"/>
        </w:rPr>
        <w:t>‘</w:t>
      </w:r>
      <w:r>
        <w:rPr>
          <w:rFonts w:ascii="LiberationMono" w:eastAsia="LiberationMono" w:hAnsiTheme="minorHAnsi" w:cs="LiberationMono"/>
          <w:sz w:val="17"/>
          <w:szCs w:val="17"/>
        </w:rPr>
        <w:t>1</w:t>
      </w:r>
      <w:r>
        <w:rPr>
          <w:rFonts w:ascii="LiberationMono" w:eastAsia="LiberationMono" w:hAnsiTheme="minorHAnsi" w:cs="LiberationMono" w:hint="eastAsia"/>
          <w:sz w:val="17"/>
          <w:szCs w:val="17"/>
        </w:rPr>
        <w:t>’</w:t>
      </w:r>
      <w:r>
        <w:rPr>
          <w:rFonts w:ascii="LiberationMono" w:eastAsia="LiberationMono" w:hAnsiTheme="minorHAnsi" w:cs="LiberationMono"/>
          <w:sz w:val="17"/>
          <w:szCs w:val="17"/>
        </w:rPr>
        <w:t>=</w:t>
      </w:r>
      <w:r>
        <w:rPr>
          <w:rFonts w:ascii="LiberationMono" w:eastAsia="LiberationMono" w:hAnsiTheme="minorHAnsi" w:cs="LiberationMono" w:hint="eastAsia"/>
          <w:sz w:val="17"/>
          <w:szCs w:val="17"/>
        </w:rPr>
        <w:t>‘</w:t>
      </w:r>
      <w:r>
        <w:rPr>
          <w:rFonts w:ascii="LiberationMono" w:eastAsia="LiberationMono" w:hAnsiTheme="minorHAnsi" w:cs="LiberationMono"/>
          <w:sz w:val="17"/>
          <w:szCs w:val="17"/>
        </w:rPr>
        <w:t>1</w:t>
      </w:r>
      <w:r>
        <w:rPr>
          <w:rFonts w:ascii="LiberationMono" w:eastAsia="LiberationMono" w:hAnsiTheme="minorHAnsi" w:cs="LiberationMono" w:hint="eastAsia"/>
          <w:sz w:val="17"/>
          <w:szCs w:val="17"/>
        </w:rPr>
        <w:t>’”</w:t>
      </w:r>
    </w:p>
    <w:p w:rsidR="00C66B8A" w:rsidRDefault="00C66B8A" w:rsidP="00C66B8A">
      <w:pPr>
        <w:jc w:val="both"/>
      </w:pPr>
      <w:r>
        <w:t>“</w:t>
      </w:r>
    </w:p>
    <w:p w:rsidR="00613114" w:rsidRDefault="00C66B8A" w:rsidP="00A45F78">
      <w:pPr>
        <w:jc w:val="both"/>
      </w:pPr>
      <w:r>
        <w:t xml:space="preserve"> </w:t>
      </w:r>
      <w:r w:rsidR="00F51FC7">
        <w:t xml:space="preserve">SQL injection attack tries entering such data that </w:t>
      </w:r>
      <w:r w:rsidR="00C672FA">
        <w:t xml:space="preserve">the </w:t>
      </w:r>
      <w:r w:rsidR="00F51FC7">
        <w:t xml:space="preserve">conditional used in WHERE clause evaluates to 1 (True). In the above example it is made by extending the condition </w:t>
      </w:r>
      <w:r w:rsidR="00F51FC7" w:rsidRPr="00F51FC7">
        <w:rPr>
          <w:rFonts w:asciiTheme="majorBidi" w:eastAsia="LiberationMono" w:hAnsiTheme="majorBidi" w:cstheme="majorBidi"/>
        </w:rPr>
        <w:t>acct=‘2468</w:t>
      </w:r>
      <w:r w:rsidR="00F51FC7">
        <w:rPr>
          <w:rFonts w:ascii="LiberationMono" w:eastAsia="LiberationMono" w:hAnsiTheme="minorHAnsi" w:cs="LiberationMono" w:hint="eastAsia"/>
          <w:sz w:val="17"/>
          <w:szCs w:val="17"/>
        </w:rPr>
        <w:t>’</w:t>
      </w:r>
      <w:r w:rsidR="00F51FC7">
        <w:t xml:space="preserve">by OR ‘1’=’1’ that yields </w:t>
      </w:r>
      <w:r w:rsidR="00A45F78">
        <w:t>an</w:t>
      </w:r>
      <w:r w:rsidR="00F51FC7">
        <w:t xml:space="preserve"> expression </w:t>
      </w:r>
      <w:r w:rsidR="00F51FC7" w:rsidRPr="00F51FC7">
        <w:rPr>
          <w:rFonts w:asciiTheme="majorBidi" w:eastAsia="LiberationMono" w:hAnsiTheme="majorBidi" w:cstheme="majorBidi"/>
        </w:rPr>
        <w:t>acct=‘2468</w:t>
      </w:r>
      <w:r w:rsidR="00F51FC7">
        <w:rPr>
          <w:rFonts w:ascii="LiberationMono" w:eastAsia="LiberationMono" w:hAnsiTheme="minorHAnsi" w:cs="LiberationMono" w:hint="eastAsia"/>
          <w:sz w:val="17"/>
          <w:szCs w:val="17"/>
        </w:rPr>
        <w:t>’</w:t>
      </w:r>
      <w:r w:rsidR="00F51FC7">
        <w:t xml:space="preserve">OR ‘1’=’1’ </w:t>
      </w:r>
      <w:r w:rsidR="00F51FC7">
        <w:t>true for any record, hence, all the records are selected to the result set.</w:t>
      </w:r>
    </w:p>
    <w:p w:rsidR="006963CB" w:rsidRPr="00015D95" w:rsidRDefault="00C66B8A" w:rsidP="00015D95">
      <w:pPr>
        <w:spacing w:after="160" w:line="259" w:lineRule="auto"/>
      </w:pPr>
      <w:r w:rsidRPr="00197D72">
        <w:rPr>
          <w:b/>
          <w:u w:val="single"/>
        </w:rPr>
        <w:t xml:space="preserve">Task </w:t>
      </w:r>
      <w:r>
        <w:rPr>
          <w:b/>
          <w:u w:val="single"/>
        </w:rPr>
        <w:t>1</w:t>
      </w:r>
      <w:r w:rsidRPr="00784066">
        <w:rPr>
          <w:b/>
          <w:u w:val="single"/>
        </w:rPr>
        <w:t>1</w:t>
      </w:r>
      <w:r w:rsidR="00FC0E7D">
        <w:rPr>
          <w:b/>
          <w:u w:val="single"/>
        </w:rPr>
        <w:t>. (7</w:t>
      </w:r>
      <w:r w:rsidRPr="00197D72">
        <w:rPr>
          <w:b/>
          <w:u w:val="single"/>
        </w:rPr>
        <w:t xml:space="preserve"> points)</w:t>
      </w:r>
      <w:r w:rsidRPr="00784066">
        <w:rPr>
          <w:bCs/>
        </w:rPr>
        <w:t xml:space="preserve"> </w:t>
      </w:r>
      <w:r>
        <w:rPr>
          <w:bCs/>
        </w:rPr>
        <w:t xml:space="preserve">Statistical databases </w:t>
      </w:r>
      <w:r w:rsidR="00A05E4D">
        <w:rPr>
          <w:bCs/>
        </w:rPr>
        <w:t xml:space="preserve">(SDB) </w:t>
      </w:r>
      <w:r>
        <w:rPr>
          <w:bCs/>
        </w:rPr>
        <w:t>can be protected using perturbation as illustrated in the figure below</w:t>
      </w:r>
    </w:p>
    <w:p w:rsidR="00C66B8A" w:rsidRDefault="00C66B8A" w:rsidP="00C66B8A">
      <w:r>
        <w:rPr>
          <w:noProof/>
          <w:lang w:val="en-GB" w:eastAsia="en-GB" w:bidi="he-IL"/>
        </w:rPr>
        <w:drawing>
          <wp:inline distT="0" distB="0" distL="0" distR="0">
            <wp:extent cx="4902835" cy="15595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902835" cy="1559560"/>
                    </a:xfrm>
                    <a:prstGeom prst="rect">
                      <a:avLst/>
                    </a:prstGeom>
                    <a:noFill/>
                    <a:ln>
                      <a:noFill/>
                    </a:ln>
                  </pic:spPr>
                </pic:pic>
              </a:graphicData>
            </a:graphic>
          </wp:inline>
        </w:drawing>
      </w:r>
    </w:p>
    <w:p w:rsidR="00C66B8A" w:rsidRDefault="00C66B8A" w:rsidP="00C66B8A">
      <w:r>
        <w:t xml:space="preserve">Explain how </w:t>
      </w:r>
      <w:proofErr w:type="spellStart"/>
      <w:r w:rsidR="00A05E4D">
        <w:t>Perturbated</w:t>
      </w:r>
      <w:proofErr w:type="spellEnd"/>
      <w:r w:rsidR="00A05E4D">
        <w:t xml:space="preserve"> SDB could be obtained from the original SDB.</w:t>
      </w:r>
    </w:p>
    <w:p w:rsidR="00015D95" w:rsidRDefault="00015D95" w:rsidP="00015D95">
      <w:r>
        <w:t>SDB has sensitive and insensitive attributes. Sensitive attributes shall be hidden by perturbation. It can be made by evaluating a probability dis</w:t>
      </w:r>
      <w:r w:rsidR="00F318AF">
        <w:t>tribution of the sensitive attributes, and randomly generating their values according to the probability distribution obtained.</w:t>
      </w:r>
    </w:p>
    <w:sectPr w:rsidR="00015D95" w:rsidSect="00A12950">
      <w:footerReference w:type="default" r:id="rId8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66B" w:rsidRDefault="0087666B">
      <w:r>
        <w:separator/>
      </w:r>
    </w:p>
  </w:endnote>
  <w:endnote w:type="continuationSeparator" w:id="0">
    <w:p w:rsidR="0087666B" w:rsidRDefault="00876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Times New Roman CYR">
    <w:altName w:val="Times New Roman"/>
    <w:charset w:val="A2"/>
    <w:family w:val="roman"/>
    <w:pitch w:val="variable"/>
    <w:sig w:usb0="E0002EFF" w:usb1="C000785B" w:usb2="00000009" w:usb3="00000000" w:csb0="000001FF" w:csb1="00000000"/>
  </w:font>
  <w:font w:name="LiberationSerif">
    <w:altName w:val="MS Gothic"/>
    <w:panose1 w:val="00000000000000000000"/>
    <w:charset w:val="80"/>
    <w:family w:val="auto"/>
    <w:notTrueType/>
    <w:pitch w:val="default"/>
    <w:sig w:usb0="00000000" w:usb1="08070000" w:usb2="00000010" w:usb3="00000000" w:csb0="00020000" w:csb1="00000000"/>
  </w:font>
  <w:font w:name="LiberationMono">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613809"/>
      <w:docPartObj>
        <w:docPartGallery w:val="Page Numbers (Bottom of Page)"/>
        <w:docPartUnique/>
      </w:docPartObj>
    </w:sdtPr>
    <w:sdtEndPr>
      <w:rPr>
        <w:noProof/>
      </w:rPr>
    </w:sdtEndPr>
    <w:sdtContent>
      <w:p w:rsidR="00A12950" w:rsidRDefault="00A12950">
        <w:pPr>
          <w:pStyle w:val="Footer"/>
          <w:jc w:val="right"/>
        </w:pPr>
        <w:r>
          <w:fldChar w:fldCharType="begin"/>
        </w:r>
        <w:r>
          <w:instrText xml:space="preserve"> PAGE   \* MERGEFORMAT </w:instrText>
        </w:r>
        <w:r>
          <w:fldChar w:fldCharType="separate"/>
        </w:r>
        <w:r w:rsidR="001D02B7">
          <w:rPr>
            <w:noProof/>
          </w:rPr>
          <w:t>10</w:t>
        </w:r>
        <w:r>
          <w:rPr>
            <w:noProof/>
          </w:rPr>
          <w:fldChar w:fldCharType="end"/>
        </w:r>
      </w:p>
    </w:sdtContent>
  </w:sdt>
  <w:p w:rsidR="00A12950" w:rsidRDefault="00A129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66B" w:rsidRDefault="0087666B">
      <w:r>
        <w:separator/>
      </w:r>
    </w:p>
  </w:footnote>
  <w:footnote w:type="continuationSeparator" w:id="0">
    <w:p w:rsidR="0087666B" w:rsidRDefault="00876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1DEE"/>
    <w:multiLevelType w:val="hybridMultilevel"/>
    <w:tmpl w:val="3DBEF820"/>
    <w:lvl w:ilvl="0" w:tplc="64F8FF14">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447E53"/>
    <w:multiLevelType w:val="hybridMultilevel"/>
    <w:tmpl w:val="C8F4F3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274308"/>
    <w:multiLevelType w:val="hybridMultilevel"/>
    <w:tmpl w:val="D294F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FB45ED"/>
    <w:multiLevelType w:val="hybridMultilevel"/>
    <w:tmpl w:val="AA32DDE8"/>
    <w:lvl w:ilvl="0" w:tplc="C598F5DC">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B2674C"/>
    <w:multiLevelType w:val="hybridMultilevel"/>
    <w:tmpl w:val="59D6F258"/>
    <w:lvl w:ilvl="0" w:tplc="9D4CE338">
      <w:start w:val="1"/>
      <w:numFmt w:val="lowerLetter"/>
      <w:lvlText w:val="(%1)"/>
      <w:lvlJc w:val="left"/>
      <w:pPr>
        <w:tabs>
          <w:tab w:val="num" w:pos="795"/>
        </w:tabs>
        <w:ind w:left="795" w:hanging="435"/>
      </w:pPr>
      <w:rPr>
        <w:rFonts w:hint="default"/>
      </w:rPr>
    </w:lvl>
    <w:lvl w:ilvl="1" w:tplc="BFDC08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681039"/>
    <w:multiLevelType w:val="hybridMultilevel"/>
    <w:tmpl w:val="EAE053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DB1005"/>
    <w:multiLevelType w:val="hybridMultilevel"/>
    <w:tmpl w:val="9DE04C7A"/>
    <w:lvl w:ilvl="0" w:tplc="25AA2EF2">
      <w:start w:val="2"/>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EC7224"/>
    <w:multiLevelType w:val="hybridMultilevel"/>
    <w:tmpl w:val="B88A0A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AD30808"/>
    <w:multiLevelType w:val="hybridMultilevel"/>
    <w:tmpl w:val="942A7308"/>
    <w:lvl w:ilvl="0" w:tplc="FF54FE9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B574AB"/>
    <w:multiLevelType w:val="hybridMultilevel"/>
    <w:tmpl w:val="B57A97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8"/>
  </w:num>
  <w:num w:numId="6">
    <w:abstractNumId w:val="0"/>
  </w:num>
  <w:num w:numId="7">
    <w:abstractNumId w:val="6"/>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14"/>
    <w:rsid w:val="00015D95"/>
    <w:rsid w:val="0005339E"/>
    <w:rsid w:val="000568C5"/>
    <w:rsid w:val="00070EB5"/>
    <w:rsid w:val="000852A4"/>
    <w:rsid w:val="000B737D"/>
    <w:rsid w:val="000C39AD"/>
    <w:rsid w:val="000D4825"/>
    <w:rsid w:val="00113B6A"/>
    <w:rsid w:val="0015747D"/>
    <w:rsid w:val="001641F4"/>
    <w:rsid w:val="0018748E"/>
    <w:rsid w:val="001D02B7"/>
    <w:rsid w:val="002120D8"/>
    <w:rsid w:val="00213894"/>
    <w:rsid w:val="00221F23"/>
    <w:rsid w:val="00251F17"/>
    <w:rsid w:val="00276BF6"/>
    <w:rsid w:val="00281BD7"/>
    <w:rsid w:val="002C574A"/>
    <w:rsid w:val="002E08B0"/>
    <w:rsid w:val="0031238C"/>
    <w:rsid w:val="00315E95"/>
    <w:rsid w:val="0035778C"/>
    <w:rsid w:val="003901D1"/>
    <w:rsid w:val="003A2873"/>
    <w:rsid w:val="003B602F"/>
    <w:rsid w:val="003D6AE7"/>
    <w:rsid w:val="003E4BA5"/>
    <w:rsid w:val="00447FA6"/>
    <w:rsid w:val="00453E42"/>
    <w:rsid w:val="004922DF"/>
    <w:rsid w:val="00507D8B"/>
    <w:rsid w:val="005B0F98"/>
    <w:rsid w:val="005E3EE2"/>
    <w:rsid w:val="005F4A4F"/>
    <w:rsid w:val="00613114"/>
    <w:rsid w:val="00634A51"/>
    <w:rsid w:val="00647EF3"/>
    <w:rsid w:val="0065055E"/>
    <w:rsid w:val="006963CB"/>
    <w:rsid w:val="006B4B8C"/>
    <w:rsid w:val="006D3634"/>
    <w:rsid w:val="00710FFD"/>
    <w:rsid w:val="007240D9"/>
    <w:rsid w:val="0073493B"/>
    <w:rsid w:val="00756561"/>
    <w:rsid w:val="007C269E"/>
    <w:rsid w:val="00845750"/>
    <w:rsid w:val="008754C6"/>
    <w:rsid w:val="0087666B"/>
    <w:rsid w:val="008E613D"/>
    <w:rsid w:val="009F4D75"/>
    <w:rsid w:val="00A05E4D"/>
    <w:rsid w:val="00A12950"/>
    <w:rsid w:val="00A13595"/>
    <w:rsid w:val="00A169B6"/>
    <w:rsid w:val="00A26D92"/>
    <w:rsid w:val="00A45F78"/>
    <w:rsid w:val="00A47923"/>
    <w:rsid w:val="00A500FC"/>
    <w:rsid w:val="00BE6BD6"/>
    <w:rsid w:val="00C1724B"/>
    <w:rsid w:val="00C373EA"/>
    <w:rsid w:val="00C66B8A"/>
    <w:rsid w:val="00C672FA"/>
    <w:rsid w:val="00CC30F2"/>
    <w:rsid w:val="00D97F2F"/>
    <w:rsid w:val="00E064A4"/>
    <w:rsid w:val="00E261EB"/>
    <w:rsid w:val="00E46446"/>
    <w:rsid w:val="00F318AF"/>
    <w:rsid w:val="00F35C5D"/>
    <w:rsid w:val="00F51FC7"/>
    <w:rsid w:val="00F6334A"/>
    <w:rsid w:val="00FC0E7D"/>
    <w:rsid w:val="00FF1481"/>
    <w:rsid w:val="00FF42A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B73BC-7A2D-48C3-927A-AFD78CDF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114"/>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qFormat/>
    <w:rsid w:val="0061311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14"/>
    <w:rPr>
      <w:rFonts w:ascii="Arial" w:eastAsia="Times New Roman" w:hAnsi="Arial" w:cs="Arial"/>
      <w:b/>
      <w:bCs/>
      <w:kern w:val="32"/>
      <w:sz w:val="32"/>
      <w:szCs w:val="32"/>
      <w:lang w:val="en-US" w:bidi="ar-SA"/>
    </w:rPr>
  </w:style>
  <w:style w:type="paragraph" w:styleId="ListParagraph">
    <w:name w:val="List Paragraph"/>
    <w:basedOn w:val="Normal"/>
    <w:uiPriority w:val="34"/>
    <w:qFormat/>
    <w:rsid w:val="00613114"/>
    <w:pPr>
      <w:ind w:left="720"/>
      <w:contextualSpacing/>
    </w:pPr>
  </w:style>
  <w:style w:type="paragraph" w:styleId="Footer">
    <w:name w:val="footer"/>
    <w:basedOn w:val="Normal"/>
    <w:link w:val="FooterChar"/>
    <w:uiPriority w:val="99"/>
    <w:unhideWhenUsed/>
    <w:rsid w:val="00613114"/>
    <w:pPr>
      <w:tabs>
        <w:tab w:val="center" w:pos="4680"/>
        <w:tab w:val="right" w:pos="9360"/>
      </w:tabs>
    </w:pPr>
  </w:style>
  <w:style w:type="character" w:customStyle="1" w:styleId="FooterChar">
    <w:name w:val="Footer Char"/>
    <w:basedOn w:val="DefaultParagraphFont"/>
    <w:link w:val="Footer"/>
    <w:uiPriority w:val="99"/>
    <w:rsid w:val="00613114"/>
    <w:rPr>
      <w:rFonts w:ascii="Times New Roman" w:eastAsia="Times New Roman" w:hAnsi="Times New Roman" w:cs="Times New Roman"/>
      <w:sz w:val="24"/>
      <w:szCs w:val="24"/>
      <w:lang w:val="en-US" w:bidi="ar-SA"/>
    </w:rPr>
  </w:style>
  <w:style w:type="table" w:styleId="TableGrid">
    <w:name w:val="Table Grid"/>
    <w:basedOn w:val="TableNormal"/>
    <w:rsid w:val="00613114"/>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13114"/>
    <w:rPr>
      <w:color w:val="0000FF"/>
      <w:u w:val="single"/>
    </w:rPr>
  </w:style>
  <w:style w:type="character" w:styleId="PlaceholderText">
    <w:name w:val="Placeholder Text"/>
    <w:basedOn w:val="DefaultParagraphFont"/>
    <w:uiPriority w:val="99"/>
    <w:semiHidden/>
    <w:rsid w:val="005F4A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hyperlink" Target="http://www.mybank.com?QUERY=SELECT%20*%20FROM%20trans%20WHERE%20acct='2468" TargetMode="External"/><Relationship Id="rId89" Type="http://schemas.openxmlformats.org/officeDocument/2006/relationships/theme" Target="theme/theme1.xml"/><Relationship Id="rId16" Type="http://schemas.openxmlformats.org/officeDocument/2006/relationships/image" Target="media/image7.png"/><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image" Target="media/image28.wmf"/><Relationship Id="rId74" Type="http://schemas.openxmlformats.org/officeDocument/2006/relationships/image" Target="media/image35.wmf"/><Relationship Id="rId79" Type="http://schemas.openxmlformats.org/officeDocument/2006/relationships/oleObject" Target="embeddings/oleObject36.bin"/><Relationship Id="rId5" Type="http://schemas.openxmlformats.org/officeDocument/2006/relationships/footnotes" Target="footnotes.xml"/><Relationship Id="rId90" Type="http://schemas.openxmlformats.org/officeDocument/2006/relationships/customXml" Target="../customXml/item1.xml"/><Relationship Id="rId14" Type="http://schemas.openxmlformats.org/officeDocument/2006/relationships/image" Target="media/image5.png"/><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image" Target="media/image27.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image" Target="media/image40.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oleObject" Target="embeddings/oleObject30.bin"/><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glossaryDocument" Target="glossary/document.xml"/><Relationship Id="rId9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oleObject" Target="embeddings/oleObject4.bin"/><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image" Target="media/image36.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customXml" Target="../customXml/item3.xml"/><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image" Target="media/image31.wmf"/><Relationship Id="rId87"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image" Target="media/image9.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Times New Roman CYR">
    <w:altName w:val="Times New Roman"/>
    <w:charset w:val="A2"/>
    <w:family w:val="roman"/>
    <w:pitch w:val="variable"/>
    <w:sig w:usb0="E0002EFF" w:usb1="C000785B" w:usb2="00000009" w:usb3="00000000" w:csb0="000001FF" w:csb1="00000000"/>
  </w:font>
  <w:font w:name="LiberationSerif">
    <w:altName w:val="MS Gothic"/>
    <w:panose1 w:val="00000000000000000000"/>
    <w:charset w:val="80"/>
    <w:family w:val="auto"/>
    <w:notTrueType/>
    <w:pitch w:val="default"/>
    <w:sig w:usb0="00000000" w:usb1="08070000" w:usb2="00000010" w:usb3="00000000" w:csb0="00020000" w:csb1="00000000"/>
  </w:font>
  <w:font w:name="LiberationMono">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2F4"/>
    <w:rsid w:val="005542F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2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2D0524-49E2-4E79-B57E-1B9C8E44FDB7}"/>
</file>

<file path=customXml/itemProps2.xml><?xml version="1.0" encoding="utf-8"?>
<ds:datastoreItem xmlns:ds="http://schemas.openxmlformats.org/officeDocument/2006/customXml" ds:itemID="{59822264-78D9-470C-A671-056C567C7F88}"/>
</file>

<file path=customXml/itemProps3.xml><?xml version="1.0" encoding="utf-8"?>
<ds:datastoreItem xmlns:ds="http://schemas.openxmlformats.org/officeDocument/2006/customXml" ds:itemID="{BD10B0AB-BB05-425A-9D53-F4E5374C754B}"/>
</file>

<file path=docProps/app.xml><?xml version="1.0" encoding="utf-8"?>
<Properties xmlns="http://schemas.openxmlformats.org/officeDocument/2006/extended-properties" xmlns:vt="http://schemas.openxmlformats.org/officeDocument/2006/docPropsVTypes">
  <Template>Normal.dotm</Template>
  <TotalTime>2</TotalTime>
  <Pages>10</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3</cp:revision>
  <dcterms:created xsi:type="dcterms:W3CDTF">2025-06-21T10:22:00Z</dcterms:created>
  <dcterms:modified xsi:type="dcterms:W3CDTF">2025-06-21T10:23:00Z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