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3D3E" w14:textId="31076042" w:rsidR="00D11C15" w:rsidRPr="00152988" w:rsidRDefault="00D11C15" w:rsidP="00D11C15">
      <w:pPr>
        <w:jc w:val="center"/>
        <w:rPr>
          <w:b/>
        </w:rPr>
      </w:pPr>
      <w:r>
        <w:rPr>
          <w:b/>
        </w:rPr>
        <w:t>MT Exam CM</w:t>
      </w:r>
      <w:r>
        <w:rPr>
          <w:b/>
          <w:lang w:val="en-GB" w:bidi="he-IL"/>
        </w:rPr>
        <w:t>S</w:t>
      </w:r>
      <w:r>
        <w:rPr>
          <w:b/>
        </w:rPr>
        <w:t>E-</w:t>
      </w:r>
      <w:r w:rsidRPr="00B9173A">
        <w:rPr>
          <w:b/>
        </w:rPr>
        <w:t>5</w:t>
      </w:r>
      <w:r w:rsidRPr="00C2006C">
        <w:rPr>
          <w:b/>
          <w:lang w:val="en-GB"/>
        </w:rPr>
        <w:t>20</w:t>
      </w:r>
      <w:r>
        <w:rPr>
          <w:b/>
        </w:rPr>
        <w:t xml:space="preserve"> </w:t>
      </w:r>
      <w:r w:rsidR="00EC0AA3">
        <w:rPr>
          <w:b/>
          <w:lang w:val="en-GB"/>
        </w:rPr>
        <w:t>27</w:t>
      </w:r>
      <w:r w:rsidRPr="00152988">
        <w:rPr>
          <w:b/>
        </w:rPr>
        <w:t>.</w:t>
      </w:r>
      <w:r w:rsidR="00EC0AA3">
        <w:rPr>
          <w:b/>
        </w:rPr>
        <w:t>04</w:t>
      </w:r>
      <w:r w:rsidRPr="00152988">
        <w:rPr>
          <w:b/>
        </w:rPr>
        <w:t>.20</w:t>
      </w:r>
      <w:r>
        <w:rPr>
          <w:b/>
        </w:rPr>
        <w:t>2</w:t>
      </w:r>
      <w:r w:rsidR="00EC0AA3">
        <w:rPr>
          <w:b/>
          <w:lang w:val="en-GB"/>
        </w:rPr>
        <w:t>6</w:t>
      </w:r>
      <w:r>
        <w:rPr>
          <w:b/>
        </w:rPr>
        <w:t xml:space="preserve"> (</w:t>
      </w:r>
      <w:r w:rsidR="00953E14">
        <w:rPr>
          <w:b/>
        </w:rPr>
        <w:t>6</w:t>
      </w:r>
      <w:r>
        <w:rPr>
          <w:b/>
        </w:rPr>
        <w:t xml:space="preserve">0 min, </w:t>
      </w:r>
      <w:r w:rsidR="00EC0AA3">
        <w:rPr>
          <w:b/>
        </w:rPr>
        <w:t>100</w:t>
      </w:r>
      <w:r>
        <w:rPr>
          <w:b/>
        </w:rPr>
        <w:t xml:space="preserve"> points)</w:t>
      </w:r>
    </w:p>
    <w:p w14:paraId="137D5B87" w14:textId="77777777" w:rsidR="00D11C15" w:rsidRDefault="00D11C15" w:rsidP="00D11C15">
      <w:r>
        <w:t xml:space="preserve">St. Name, Surname______________________________________ </w:t>
      </w:r>
      <w:proofErr w:type="spellStart"/>
      <w:r>
        <w:t>St.Id</w:t>
      </w:r>
      <w:proofErr w:type="spellEnd"/>
      <w:r>
        <w:t>#_____________</w:t>
      </w:r>
    </w:p>
    <w:p w14:paraId="4B2D0204" w14:textId="77777777" w:rsidR="00D11C15" w:rsidRPr="003F7550" w:rsidRDefault="00D11C15" w:rsidP="00D11C15">
      <w:pPr>
        <w:rPr>
          <w:b/>
        </w:rPr>
      </w:pPr>
      <w:r>
        <w:rPr>
          <w:b/>
        </w:rPr>
        <w:t>Mobiles and calculators are not allowed. Three cheat sheets with your own handwritings can be used</w:t>
      </w:r>
    </w:p>
    <w:p w14:paraId="18B3213B" w14:textId="77777777" w:rsidR="00D11C15" w:rsidRDefault="00D11C15" w:rsidP="00D11C15">
      <w:r>
        <w:t>Instructor Alexander Chefranov</w:t>
      </w:r>
    </w:p>
    <w:p w14:paraId="2B0E9CBE" w14:textId="0DCE345E" w:rsidR="00D11C15" w:rsidRDefault="0049286A" w:rsidP="00D11C15">
      <w:pPr>
        <w:rPr>
          <w:b/>
          <w:bCs/>
        </w:rPr>
      </w:pPr>
      <w:r>
        <w:rPr>
          <w:b/>
          <w:bCs/>
        </w:rPr>
        <w:t>3</w:t>
      </w:r>
      <w:r w:rsidR="00D11C15">
        <w:rPr>
          <w:b/>
          <w:bCs/>
        </w:rPr>
        <w:t xml:space="preserve"> questions, </w:t>
      </w:r>
      <w:r>
        <w:rPr>
          <w:b/>
          <w:bCs/>
        </w:rPr>
        <w:t>2</w:t>
      </w:r>
      <w:r w:rsidR="00D11C15">
        <w:rPr>
          <w:b/>
          <w:bCs/>
        </w:rPr>
        <w:t xml:space="preserve"> pa</w:t>
      </w:r>
      <w:r w:rsidR="00D11C15" w:rsidRPr="0049379F">
        <w:rPr>
          <w:b/>
          <w:bCs/>
        </w:rPr>
        <w:t>ges</w:t>
      </w:r>
    </w:p>
    <w:tbl>
      <w:tblPr>
        <w:tblStyle w:val="TableGrid"/>
        <w:tblW w:w="0" w:type="auto"/>
        <w:tblLook w:val="04A0" w:firstRow="1" w:lastRow="0" w:firstColumn="1" w:lastColumn="0" w:noHBand="0" w:noVBand="1"/>
      </w:tblPr>
      <w:tblGrid>
        <w:gridCol w:w="1006"/>
        <w:gridCol w:w="1006"/>
        <w:gridCol w:w="953"/>
        <w:gridCol w:w="953"/>
        <w:gridCol w:w="1126"/>
      </w:tblGrid>
      <w:tr w:rsidR="00EB6A67" w14:paraId="26980325" w14:textId="77777777" w:rsidTr="001801FF">
        <w:tc>
          <w:tcPr>
            <w:tcW w:w="1006" w:type="dxa"/>
          </w:tcPr>
          <w:p w14:paraId="6A9FE35D" w14:textId="40D1857C" w:rsidR="00EB6A67" w:rsidRDefault="00EB6A67" w:rsidP="00480BFC">
            <w:pPr>
              <w:jc w:val="center"/>
              <w:rPr>
                <w:b/>
                <w:bCs/>
              </w:rPr>
            </w:pPr>
            <w:r>
              <w:rPr>
                <w:b/>
                <w:bCs/>
              </w:rPr>
              <w:t>Task</w:t>
            </w:r>
          </w:p>
        </w:tc>
        <w:tc>
          <w:tcPr>
            <w:tcW w:w="1006" w:type="dxa"/>
          </w:tcPr>
          <w:p w14:paraId="12E2456C" w14:textId="77777777" w:rsidR="00EB6A67" w:rsidRDefault="00EB6A67" w:rsidP="00480BFC">
            <w:pPr>
              <w:jc w:val="center"/>
              <w:rPr>
                <w:b/>
                <w:bCs/>
              </w:rPr>
            </w:pPr>
            <w:r>
              <w:rPr>
                <w:b/>
                <w:bCs/>
              </w:rPr>
              <w:t>1</w:t>
            </w:r>
          </w:p>
        </w:tc>
        <w:tc>
          <w:tcPr>
            <w:tcW w:w="953" w:type="dxa"/>
          </w:tcPr>
          <w:p w14:paraId="0D8E0386" w14:textId="77777777" w:rsidR="00EB6A67" w:rsidRDefault="00EB6A67" w:rsidP="00480BFC">
            <w:pPr>
              <w:jc w:val="center"/>
              <w:rPr>
                <w:b/>
                <w:bCs/>
              </w:rPr>
            </w:pPr>
            <w:r>
              <w:rPr>
                <w:b/>
                <w:bCs/>
              </w:rPr>
              <w:t>2</w:t>
            </w:r>
          </w:p>
        </w:tc>
        <w:tc>
          <w:tcPr>
            <w:tcW w:w="953" w:type="dxa"/>
          </w:tcPr>
          <w:p w14:paraId="1C29E381" w14:textId="77777777" w:rsidR="00EB6A67" w:rsidRDefault="00EB6A67" w:rsidP="00480BFC">
            <w:pPr>
              <w:jc w:val="center"/>
              <w:rPr>
                <w:b/>
                <w:bCs/>
              </w:rPr>
            </w:pPr>
            <w:r>
              <w:rPr>
                <w:b/>
                <w:bCs/>
              </w:rPr>
              <w:t>3</w:t>
            </w:r>
          </w:p>
        </w:tc>
        <w:tc>
          <w:tcPr>
            <w:tcW w:w="1126" w:type="dxa"/>
          </w:tcPr>
          <w:p w14:paraId="1F4148F1" w14:textId="77777777" w:rsidR="00EB6A67" w:rsidRDefault="00EB6A67" w:rsidP="00480BFC">
            <w:pPr>
              <w:jc w:val="center"/>
              <w:rPr>
                <w:b/>
                <w:bCs/>
              </w:rPr>
            </w:pPr>
            <w:r>
              <w:rPr>
                <w:b/>
                <w:bCs/>
              </w:rPr>
              <w:t>Total</w:t>
            </w:r>
          </w:p>
        </w:tc>
      </w:tr>
      <w:tr w:rsidR="00EB6A67" w14:paraId="255144CE" w14:textId="77777777" w:rsidTr="001801FF">
        <w:tc>
          <w:tcPr>
            <w:tcW w:w="1006" w:type="dxa"/>
          </w:tcPr>
          <w:p w14:paraId="30BD61C2" w14:textId="49900B69" w:rsidR="00EB6A67" w:rsidRDefault="00EB6A67" w:rsidP="00480BFC">
            <w:pPr>
              <w:jc w:val="center"/>
              <w:rPr>
                <w:b/>
                <w:bCs/>
              </w:rPr>
            </w:pPr>
            <w:r>
              <w:rPr>
                <w:b/>
                <w:bCs/>
              </w:rPr>
              <w:t>Points</w:t>
            </w:r>
          </w:p>
        </w:tc>
        <w:tc>
          <w:tcPr>
            <w:tcW w:w="1006" w:type="dxa"/>
          </w:tcPr>
          <w:p w14:paraId="6C5C159B" w14:textId="158373AA" w:rsidR="00EB6A67" w:rsidRDefault="00EB6A67" w:rsidP="00480BFC">
            <w:pPr>
              <w:jc w:val="center"/>
              <w:rPr>
                <w:b/>
                <w:bCs/>
              </w:rPr>
            </w:pPr>
            <w:r>
              <w:rPr>
                <w:b/>
                <w:bCs/>
              </w:rPr>
              <w:t>34</w:t>
            </w:r>
          </w:p>
        </w:tc>
        <w:tc>
          <w:tcPr>
            <w:tcW w:w="953" w:type="dxa"/>
          </w:tcPr>
          <w:p w14:paraId="23B5DC1D" w14:textId="3C3F0249" w:rsidR="00EB6A67" w:rsidRDefault="00EB6A67" w:rsidP="00480BFC">
            <w:pPr>
              <w:jc w:val="center"/>
              <w:rPr>
                <w:b/>
                <w:bCs/>
              </w:rPr>
            </w:pPr>
            <w:r>
              <w:rPr>
                <w:b/>
                <w:bCs/>
              </w:rPr>
              <w:t>33</w:t>
            </w:r>
          </w:p>
        </w:tc>
        <w:tc>
          <w:tcPr>
            <w:tcW w:w="953" w:type="dxa"/>
          </w:tcPr>
          <w:p w14:paraId="12CA014E" w14:textId="4C74C18B" w:rsidR="00EB6A67" w:rsidRDefault="00EB6A67" w:rsidP="00480BFC">
            <w:pPr>
              <w:jc w:val="center"/>
              <w:rPr>
                <w:b/>
                <w:bCs/>
              </w:rPr>
            </w:pPr>
            <w:r>
              <w:rPr>
                <w:b/>
                <w:bCs/>
              </w:rPr>
              <w:t>33</w:t>
            </w:r>
          </w:p>
        </w:tc>
        <w:tc>
          <w:tcPr>
            <w:tcW w:w="1126" w:type="dxa"/>
          </w:tcPr>
          <w:p w14:paraId="35DAC8AC" w14:textId="30ED5F1E" w:rsidR="00EB6A67" w:rsidRDefault="00EB6A67" w:rsidP="00480BFC">
            <w:pPr>
              <w:jc w:val="center"/>
              <w:rPr>
                <w:b/>
                <w:bCs/>
              </w:rPr>
            </w:pPr>
            <w:r>
              <w:rPr>
                <w:b/>
                <w:bCs/>
              </w:rPr>
              <w:t>100</w:t>
            </w:r>
          </w:p>
        </w:tc>
      </w:tr>
      <w:tr w:rsidR="00EB6A67" w14:paraId="1D1EB3ED" w14:textId="77777777" w:rsidTr="001801FF">
        <w:tc>
          <w:tcPr>
            <w:tcW w:w="1006" w:type="dxa"/>
          </w:tcPr>
          <w:p w14:paraId="39C94FE7" w14:textId="1C2E3530" w:rsidR="00EB6A67" w:rsidRDefault="00EB6A67" w:rsidP="00480BFC">
            <w:pPr>
              <w:jc w:val="center"/>
              <w:rPr>
                <w:b/>
                <w:bCs/>
              </w:rPr>
            </w:pPr>
            <w:r>
              <w:rPr>
                <w:b/>
                <w:bCs/>
              </w:rPr>
              <w:t>Grade</w:t>
            </w:r>
          </w:p>
        </w:tc>
        <w:tc>
          <w:tcPr>
            <w:tcW w:w="1006" w:type="dxa"/>
          </w:tcPr>
          <w:p w14:paraId="7B0B2C2D" w14:textId="77777777" w:rsidR="00EB6A67" w:rsidRDefault="00EB6A67" w:rsidP="00480BFC">
            <w:pPr>
              <w:jc w:val="center"/>
              <w:rPr>
                <w:b/>
                <w:bCs/>
              </w:rPr>
            </w:pPr>
          </w:p>
        </w:tc>
        <w:tc>
          <w:tcPr>
            <w:tcW w:w="953" w:type="dxa"/>
          </w:tcPr>
          <w:p w14:paraId="76AAC3B0" w14:textId="77777777" w:rsidR="00EB6A67" w:rsidRDefault="00EB6A67" w:rsidP="00480BFC">
            <w:pPr>
              <w:jc w:val="center"/>
              <w:rPr>
                <w:b/>
                <w:bCs/>
              </w:rPr>
            </w:pPr>
          </w:p>
        </w:tc>
        <w:tc>
          <w:tcPr>
            <w:tcW w:w="953" w:type="dxa"/>
          </w:tcPr>
          <w:p w14:paraId="10223532" w14:textId="77777777" w:rsidR="00EB6A67" w:rsidRDefault="00EB6A67" w:rsidP="00480BFC">
            <w:pPr>
              <w:jc w:val="center"/>
              <w:rPr>
                <w:b/>
                <w:bCs/>
              </w:rPr>
            </w:pPr>
          </w:p>
        </w:tc>
        <w:tc>
          <w:tcPr>
            <w:tcW w:w="1126" w:type="dxa"/>
          </w:tcPr>
          <w:p w14:paraId="681F8ADA" w14:textId="77777777" w:rsidR="00EB6A67" w:rsidRDefault="00EB6A67" w:rsidP="00480BFC">
            <w:pPr>
              <w:jc w:val="center"/>
              <w:rPr>
                <w:b/>
                <w:bCs/>
              </w:rPr>
            </w:pPr>
          </w:p>
        </w:tc>
      </w:tr>
    </w:tbl>
    <w:p w14:paraId="3DE93FB3" w14:textId="77777777" w:rsidR="00D11C15" w:rsidRDefault="00D11C15" w:rsidP="00D11C15">
      <w:pPr>
        <w:rPr>
          <w:b/>
          <w:bCs/>
        </w:rPr>
      </w:pPr>
    </w:p>
    <w:p w14:paraId="383D7D23" w14:textId="77777777" w:rsidR="00D11C15" w:rsidRPr="0049379F" w:rsidRDefault="00D11C15" w:rsidP="00D11C15">
      <w:pPr>
        <w:rPr>
          <w:b/>
          <w:bCs/>
        </w:rPr>
      </w:pPr>
    </w:p>
    <w:p w14:paraId="69FEA428" w14:textId="782D062A" w:rsidR="00EC0AA3" w:rsidRDefault="00D11C15" w:rsidP="00EC0AA3">
      <w:pPr>
        <w:autoSpaceDE w:val="0"/>
        <w:autoSpaceDN w:val="0"/>
        <w:adjustRightInd w:val="0"/>
        <w:rPr>
          <w:rFonts w:asciiTheme="majorBidi" w:eastAsia="TimesLTStd-Roman" w:hAnsiTheme="majorBidi" w:cstheme="majorBidi"/>
        </w:rPr>
      </w:pPr>
      <w:r w:rsidRPr="00953E14">
        <w:rPr>
          <w:rFonts w:asciiTheme="majorBidi" w:hAnsiTheme="majorBidi" w:cstheme="majorBidi"/>
          <w:b/>
          <w:u w:val="single"/>
        </w:rPr>
        <w:t>Task 1. (</w:t>
      </w:r>
      <w:r w:rsidR="000A5681">
        <w:rPr>
          <w:rFonts w:asciiTheme="majorBidi" w:hAnsiTheme="majorBidi" w:cstheme="majorBidi"/>
          <w:b/>
          <w:u w:val="single"/>
        </w:rPr>
        <w:t>34</w:t>
      </w:r>
      <w:r w:rsidRPr="00953E14">
        <w:rPr>
          <w:rFonts w:asciiTheme="majorBidi" w:hAnsiTheme="majorBidi" w:cstheme="majorBidi"/>
          <w:b/>
          <w:u w:val="single"/>
        </w:rPr>
        <w:t xml:space="preserve"> points)</w:t>
      </w:r>
      <w:r w:rsidRPr="00953E14">
        <w:rPr>
          <w:rFonts w:asciiTheme="majorBidi" w:hAnsiTheme="majorBidi" w:cstheme="majorBidi"/>
        </w:rPr>
        <w:t xml:space="preserve"> </w:t>
      </w:r>
      <w:r w:rsidR="00953E14">
        <w:rPr>
          <w:rFonts w:asciiTheme="majorBidi" w:hAnsiTheme="majorBidi" w:cstheme="majorBidi"/>
        </w:rPr>
        <w:t>Consider</w:t>
      </w:r>
      <w:r w:rsidR="00EC0AA3" w:rsidRPr="00953E14">
        <w:rPr>
          <w:rFonts w:asciiTheme="majorBidi" w:hAnsiTheme="majorBidi" w:cstheme="majorBidi"/>
        </w:rPr>
        <w:t xml:space="preserve"> the 1</w:t>
      </w:r>
      <w:r w:rsidR="00EC0AA3" w:rsidRPr="00953E14">
        <w:rPr>
          <w:rFonts w:asciiTheme="majorBidi" w:hAnsiTheme="majorBidi" w:cstheme="majorBidi"/>
          <w:vertAlign w:val="superscript"/>
        </w:rPr>
        <w:t>st</w:t>
      </w:r>
      <w:r w:rsidR="00EC0AA3" w:rsidRPr="00953E14">
        <w:rPr>
          <w:rFonts w:asciiTheme="majorBidi" w:hAnsiTheme="majorBidi" w:cstheme="majorBidi"/>
        </w:rPr>
        <w:t xml:space="preserve"> Lehman’s law “</w:t>
      </w:r>
      <w:r w:rsidR="00953E14">
        <w:rPr>
          <w:rFonts w:asciiTheme="majorBidi" w:hAnsiTheme="majorBidi" w:cstheme="majorBidi"/>
        </w:rPr>
        <w:t>1</w:t>
      </w:r>
      <w:r w:rsidR="00EC0AA3" w:rsidRPr="00953E14">
        <w:rPr>
          <w:rFonts w:asciiTheme="majorBidi" w:eastAsia="TimesLTStd-Roman" w:hAnsiTheme="majorBidi" w:cstheme="majorBidi"/>
        </w:rPr>
        <w:t xml:space="preserve">. </w:t>
      </w:r>
      <w:r w:rsidR="00EC0AA3" w:rsidRPr="00953E14">
        <w:rPr>
          <w:rFonts w:asciiTheme="majorBidi" w:eastAsia="TimesLTStd-Roman" w:hAnsiTheme="majorBidi" w:cstheme="majorBidi"/>
          <w:i/>
          <w:iCs/>
        </w:rPr>
        <w:t>Continuing change</w:t>
      </w:r>
      <w:r w:rsidR="00EC0AA3" w:rsidRPr="00953E14">
        <w:rPr>
          <w:rFonts w:asciiTheme="majorBidi" w:eastAsia="TimesLTStd-Roman" w:hAnsiTheme="majorBidi" w:cstheme="majorBidi"/>
        </w:rPr>
        <w:t>. Unless a system is continually modified to satisfy emerging needs of users, the system becomes increasingly less useful</w:t>
      </w:r>
      <w:r w:rsidR="00953E14" w:rsidRPr="00953E14">
        <w:rPr>
          <w:rFonts w:asciiTheme="majorBidi" w:eastAsia="TimesLTStd-Roman" w:hAnsiTheme="majorBidi" w:cstheme="majorBidi"/>
        </w:rPr>
        <w:t>”</w:t>
      </w:r>
      <w:r w:rsidR="00953E14">
        <w:rPr>
          <w:rFonts w:asciiTheme="majorBidi" w:eastAsia="TimesLTStd-Roman" w:hAnsiTheme="majorBidi" w:cstheme="majorBidi"/>
        </w:rPr>
        <w:t>. Give an example illustrating its truth.</w:t>
      </w:r>
    </w:p>
    <w:p w14:paraId="78B4B606" w14:textId="31C515D1" w:rsidR="003A5B95" w:rsidRPr="00953E14" w:rsidRDefault="003A5B95" w:rsidP="00EC0AA3">
      <w:pPr>
        <w:autoSpaceDE w:val="0"/>
        <w:autoSpaceDN w:val="0"/>
        <w:adjustRightInd w:val="0"/>
        <w:rPr>
          <w:rFonts w:asciiTheme="majorBidi" w:eastAsia="TimesLTStd-Roman" w:hAnsiTheme="majorBidi" w:cstheme="majorBidi"/>
        </w:rPr>
      </w:pPr>
      <w:r>
        <w:rPr>
          <w:rFonts w:asciiTheme="majorBidi" w:eastAsia="TimesLTStd-Roman" w:hAnsiTheme="majorBidi" w:cstheme="majorBidi"/>
        </w:rPr>
        <w:t>For example, consider tax office system and assume that a new tax is introduced by a government (for example, on electrical vehicles). Then, without change of the software taking into account the new tax, the system will become less useful, because the new tax calculation will be necessary doing using other means. To stay useful, the system shall be modified to accommodate the new tax.</w:t>
      </w:r>
    </w:p>
    <w:p w14:paraId="29F669A7" w14:textId="68EC7B47" w:rsidR="00D11C15" w:rsidRDefault="00D11C15" w:rsidP="00D11C15">
      <w:pPr>
        <w:jc w:val="both"/>
      </w:pPr>
    </w:p>
    <w:p w14:paraId="1ACFAD27" w14:textId="77777777" w:rsidR="00953E14" w:rsidRDefault="00953E14" w:rsidP="00D11C15">
      <w:pPr>
        <w:jc w:val="both"/>
      </w:pPr>
    </w:p>
    <w:p w14:paraId="23716972" w14:textId="77777777" w:rsidR="00953E14" w:rsidRDefault="00953E14" w:rsidP="00D11C15">
      <w:pPr>
        <w:jc w:val="both"/>
      </w:pPr>
    </w:p>
    <w:p w14:paraId="47214B6A" w14:textId="77777777" w:rsidR="00953E14" w:rsidRDefault="00953E14" w:rsidP="00D11C15">
      <w:pPr>
        <w:jc w:val="both"/>
      </w:pPr>
    </w:p>
    <w:p w14:paraId="18B670DF" w14:textId="77777777" w:rsidR="00953E14" w:rsidRDefault="00953E14" w:rsidP="00D11C15">
      <w:pPr>
        <w:jc w:val="both"/>
      </w:pPr>
    </w:p>
    <w:p w14:paraId="75A4F049" w14:textId="77777777" w:rsidR="00953E14" w:rsidRDefault="00953E14" w:rsidP="00D11C15">
      <w:pPr>
        <w:jc w:val="both"/>
      </w:pPr>
    </w:p>
    <w:p w14:paraId="3433CAA4" w14:textId="77777777" w:rsidR="00953E14" w:rsidRDefault="00953E14" w:rsidP="00D11C15">
      <w:pPr>
        <w:jc w:val="both"/>
      </w:pPr>
    </w:p>
    <w:p w14:paraId="74DA2B9A" w14:textId="77777777" w:rsidR="00953E14" w:rsidRDefault="00953E14" w:rsidP="00D11C15">
      <w:pPr>
        <w:jc w:val="both"/>
      </w:pPr>
    </w:p>
    <w:p w14:paraId="349B93BC" w14:textId="77777777" w:rsidR="00953E14" w:rsidRDefault="00953E14" w:rsidP="00D11C15">
      <w:pPr>
        <w:jc w:val="both"/>
      </w:pPr>
    </w:p>
    <w:p w14:paraId="7DFA03C8" w14:textId="77777777" w:rsidR="00953E14" w:rsidRDefault="00953E14" w:rsidP="00D11C15">
      <w:pPr>
        <w:jc w:val="both"/>
      </w:pPr>
    </w:p>
    <w:p w14:paraId="1511BD30" w14:textId="77777777" w:rsidR="00953E14" w:rsidRDefault="00953E14" w:rsidP="00D11C15">
      <w:pPr>
        <w:jc w:val="both"/>
      </w:pPr>
    </w:p>
    <w:p w14:paraId="0F2D73DA" w14:textId="77777777" w:rsidR="00953E14" w:rsidRDefault="00953E14" w:rsidP="00D11C15">
      <w:pPr>
        <w:jc w:val="both"/>
      </w:pPr>
    </w:p>
    <w:p w14:paraId="7B9C4F9F" w14:textId="77777777" w:rsidR="00953E14" w:rsidRDefault="00953E14" w:rsidP="00D11C15">
      <w:pPr>
        <w:jc w:val="both"/>
      </w:pPr>
    </w:p>
    <w:p w14:paraId="5042ADE5" w14:textId="77777777" w:rsidR="00953E14" w:rsidRDefault="00953E14" w:rsidP="00D11C15">
      <w:pPr>
        <w:jc w:val="both"/>
      </w:pPr>
    </w:p>
    <w:p w14:paraId="4EF87DCF" w14:textId="77777777" w:rsidR="00953E14" w:rsidRDefault="00953E14" w:rsidP="00D11C15">
      <w:pPr>
        <w:jc w:val="both"/>
      </w:pPr>
    </w:p>
    <w:p w14:paraId="6D3FFF83" w14:textId="77777777" w:rsidR="00D11C15" w:rsidRDefault="00D11C15" w:rsidP="00D11C15">
      <w:pPr>
        <w:autoSpaceDE w:val="0"/>
        <w:autoSpaceDN w:val="0"/>
        <w:adjustRightInd w:val="0"/>
        <w:rPr>
          <w:rFonts w:asciiTheme="minorHAnsi" w:hAnsiTheme="minorHAnsi"/>
        </w:rPr>
      </w:pPr>
    </w:p>
    <w:p w14:paraId="225AD0C8" w14:textId="7EEE212E" w:rsidR="00D11C15" w:rsidRDefault="00D11C15" w:rsidP="00D11C15">
      <w:pPr>
        <w:tabs>
          <w:tab w:val="left" w:pos="1843"/>
        </w:tabs>
        <w:spacing w:after="160" w:line="259" w:lineRule="auto"/>
        <w:jc w:val="both"/>
      </w:pPr>
      <w:r w:rsidRPr="0092497A">
        <w:rPr>
          <w:b/>
          <w:u w:val="single"/>
        </w:rPr>
        <w:t>Task 2. (</w:t>
      </w:r>
      <w:r w:rsidR="000A5681">
        <w:rPr>
          <w:b/>
          <w:u w:val="single"/>
        </w:rPr>
        <w:t>33</w:t>
      </w:r>
      <w:r w:rsidRPr="0092497A">
        <w:rPr>
          <w:b/>
          <w:u w:val="single"/>
        </w:rPr>
        <w:t xml:space="preserve"> points)</w:t>
      </w:r>
      <w:r>
        <w:t xml:space="preserve"> </w:t>
      </w:r>
      <w:r w:rsidR="00953E14">
        <w:t xml:space="preserve">What three software </w:t>
      </w:r>
      <w:r w:rsidR="003A0027">
        <w:t xml:space="preserve">maintenance </w:t>
      </w:r>
      <w:r w:rsidR="00953E14">
        <w:t>classifications do you know? Briefly characterize each of them.</w:t>
      </w:r>
    </w:p>
    <w:p w14:paraId="34A1D98F" w14:textId="4AE0286B" w:rsidR="00BA3A47" w:rsidRDefault="003A5B95" w:rsidP="003A5B95">
      <w:pPr>
        <w:pStyle w:val="ListParagraph"/>
        <w:numPr>
          <w:ilvl w:val="0"/>
          <w:numId w:val="5"/>
        </w:numPr>
        <w:tabs>
          <w:tab w:val="left" w:pos="1843"/>
        </w:tabs>
        <w:spacing w:after="160" w:line="259" w:lineRule="auto"/>
        <w:jc w:val="both"/>
      </w:pPr>
      <w:r>
        <w:t>Intention-based</w:t>
      </w:r>
      <w:r w:rsidR="00BA3A47">
        <w:t>: categorizes activities by their intention (corrective, adaptive, perfective, preventive)</w:t>
      </w:r>
    </w:p>
    <w:p w14:paraId="6371CC14" w14:textId="2D61D899" w:rsidR="00BA3A47" w:rsidRDefault="003A5B95" w:rsidP="003A5B95">
      <w:pPr>
        <w:pStyle w:val="ListParagraph"/>
        <w:numPr>
          <w:ilvl w:val="0"/>
          <w:numId w:val="5"/>
        </w:numPr>
        <w:tabs>
          <w:tab w:val="left" w:pos="1843"/>
        </w:tabs>
        <w:spacing w:after="160" w:line="259" w:lineRule="auto"/>
        <w:jc w:val="both"/>
      </w:pPr>
      <w:r>
        <w:t>activity-based</w:t>
      </w:r>
      <w:r w:rsidR="00BA3A47">
        <w:t>: categorizes activities by their broad aim (correction, enhancement)</w:t>
      </w:r>
    </w:p>
    <w:p w14:paraId="467D5C65" w14:textId="70D87298" w:rsidR="003A5B95" w:rsidRDefault="003A5B95" w:rsidP="003A5B95">
      <w:pPr>
        <w:pStyle w:val="ListParagraph"/>
        <w:numPr>
          <w:ilvl w:val="0"/>
          <w:numId w:val="5"/>
        </w:numPr>
        <w:tabs>
          <w:tab w:val="left" w:pos="1843"/>
        </w:tabs>
        <w:spacing w:after="160" w:line="259" w:lineRule="auto"/>
        <w:jc w:val="both"/>
      </w:pPr>
      <w:r>
        <w:t>evidence-based</w:t>
      </w:r>
      <w:r w:rsidR="00BA3A47">
        <w:t>: details intention-based classification that can be done analyzing changes actually applied to the software system</w:t>
      </w:r>
    </w:p>
    <w:p w14:paraId="680A586C" w14:textId="77777777" w:rsidR="00D11C15" w:rsidRDefault="00D11C15" w:rsidP="00D11C15">
      <w:pPr>
        <w:spacing w:after="160" w:line="259" w:lineRule="auto"/>
        <w:rPr>
          <w:b/>
          <w:u w:val="single"/>
        </w:rPr>
      </w:pPr>
    </w:p>
    <w:p w14:paraId="73B8B72E" w14:textId="77777777" w:rsidR="00953E14" w:rsidRDefault="00953E14" w:rsidP="00D11C15">
      <w:pPr>
        <w:spacing w:after="160" w:line="259" w:lineRule="auto"/>
        <w:rPr>
          <w:b/>
          <w:u w:val="single"/>
        </w:rPr>
      </w:pPr>
    </w:p>
    <w:p w14:paraId="29D480CA" w14:textId="77777777" w:rsidR="00953E14" w:rsidRDefault="00953E14" w:rsidP="00D11C15">
      <w:pPr>
        <w:spacing w:after="160" w:line="259" w:lineRule="auto"/>
        <w:rPr>
          <w:b/>
          <w:u w:val="single"/>
        </w:rPr>
      </w:pPr>
    </w:p>
    <w:p w14:paraId="15E0F6DD" w14:textId="77777777" w:rsidR="00953E14" w:rsidRDefault="00953E14" w:rsidP="00D11C15">
      <w:pPr>
        <w:spacing w:after="160" w:line="259" w:lineRule="auto"/>
        <w:rPr>
          <w:b/>
          <w:u w:val="single"/>
        </w:rPr>
      </w:pPr>
    </w:p>
    <w:p w14:paraId="157E78BB" w14:textId="77777777" w:rsidR="00953E14" w:rsidRDefault="00953E14" w:rsidP="00D11C15">
      <w:pPr>
        <w:spacing w:after="160" w:line="259" w:lineRule="auto"/>
        <w:rPr>
          <w:b/>
          <w:u w:val="single"/>
        </w:rPr>
      </w:pPr>
    </w:p>
    <w:p w14:paraId="4B58F9C8" w14:textId="77777777" w:rsidR="00953E14" w:rsidRDefault="00953E14" w:rsidP="00D11C15">
      <w:pPr>
        <w:spacing w:after="160" w:line="259" w:lineRule="auto"/>
        <w:rPr>
          <w:b/>
          <w:u w:val="single"/>
        </w:rPr>
      </w:pPr>
    </w:p>
    <w:p w14:paraId="75485C45" w14:textId="77777777" w:rsidR="00953E14" w:rsidRDefault="00953E14" w:rsidP="00D11C15">
      <w:pPr>
        <w:spacing w:after="160" w:line="259" w:lineRule="auto"/>
        <w:rPr>
          <w:b/>
          <w:u w:val="single"/>
        </w:rPr>
      </w:pPr>
    </w:p>
    <w:p w14:paraId="0EA2868B" w14:textId="77777777" w:rsidR="00953E14" w:rsidRDefault="00953E14" w:rsidP="00D11C15">
      <w:pPr>
        <w:spacing w:after="160" w:line="259" w:lineRule="auto"/>
        <w:rPr>
          <w:b/>
          <w:u w:val="single"/>
        </w:rPr>
      </w:pPr>
    </w:p>
    <w:p w14:paraId="432A198E" w14:textId="1E51512E" w:rsidR="00CA67B0" w:rsidRDefault="00D11C15" w:rsidP="00D11C15">
      <w:pPr>
        <w:spacing w:after="160" w:line="259" w:lineRule="auto"/>
      </w:pPr>
      <w:r w:rsidRPr="0092497A">
        <w:rPr>
          <w:b/>
          <w:u w:val="single"/>
        </w:rPr>
        <w:t>Task 3. (</w:t>
      </w:r>
      <w:r w:rsidR="000A5681">
        <w:rPr>
          <w:b/>
          <w:u w:val="single"/>
        </w:rPr>
        <w:t>33</w:t>
      </w:r>
      <w:r w:rsidRPr="0092497A">
        <w:rPr>
          <w:b/>
          <w:u w:val="single"/>
        </w:rPr>
        <w:t xml:space="preserve"> points)</w:t>
      </w:r>
      <w:r>
        <w:t xml:space="preserve"> </w:t>
      </w:r>
      <w:r w:rsidR="000A5681">
        <w:t xml:space="preserve">What are the four types of changes used in </w:t>
      </w:r>
      <w:r w:rsidR="00905614">
        <w:t xml:space="preserve">the </w:t>
      </w:r>
      <w:r w:rsidR="00975E0E">
        <w:t xml:space="preserve">software </w:t>
      </w:r>
      <w:r w:rsidR="000A5681">
        <w:t>reengineering? Exp</w:t>
      </w:r>
      <w:r w:rsidR="00CA67B0">
        <w:t>lain briefly each of them</w:t>
      </w:r>
    </w:p>
    <w:p w14:paraId="2ECAFC13" w14:textId="77777777" w:rsidR="00CA67B0" w:rsidRDefault="00CA67B0" w:rsidP="00D11C15">
      <w:pPr>
        <w:spacing w:after="160" w:line="259" w:lineRule="auto"/>
      </w:pPr>
      <w:r>
        <w:t>Hint:</w:t>
      </w:r>
    </w:p>
    <w:p w14:paraId="5EDD916A" w14:textId="75206FB6" w:rsidR="00CA67B0" w:rsidRDefault="00CA67B0" w:rsidP="00D11C15">
      <w:pPr>
        <w:spacing w:after="160" w:line="259" w:lineRule="auto"/>
      </w:pPr>
      <w:r w:rsidRPr="003E2C53">
        <w:rPr>
          <w:rFonts w:asciiTheme="majorBidi" w:hAnsiTheme="majorBidi" w:cstheme="majorBidi"/>
          <w:noProof/>
          <w:lang w:eastAsia="en-GB"/>
        </w:rPr>
        <w:drawing>
          <wp:inline distT="0" distB="0" distL="0" distR="0" wp14:anchorId="786AA202" wp14:editId="2DD62189">
            <wp:extent cx="4320000" cy="213523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0000" cy="2135238"/>
                    </a:xfrm>
                    <a:prstGeom prst="rect">
                      <a:avLst/>
                    </a:prstGeom>
                    <a:noFill/>
                    <a:ln>
                      <a:noFill/>
                    </a:ln>
                  </pic:spPr>
                </pic:pic>
              </a:graphicData>
            </a:graphic>
          </wp:inline>
        </w:drawing>
      </w:r>
    </w:p>
    <w:p w14:paraId="390CE1A4" w14:textId="26045DFA" w:rsidR="00BA3A47" w:rsidRDefault="00BA3A47" w:rsidP="00BA3A47">
      <w:pPr>
        <w:pStyle w:val="ListParagraph"/>
        <w:numPr>
          <w:ilvl w:val="0"/>
          <w:numId w:val="6"/>
        </w:numPr>
        <w:spacing w:after="160" w:line="259" w:lineRule="auto"/>
      </w:pPr>
      <w:r>
        <w:t>rethink: alters concepts of the software</w:t>
      </w:r>
    </w:p>
    <w:p w14:paraId="7019787C" w14:textId="1ED48D6A" w:rsidR="00BA3A47" w:rsidRDefault="00BA3A47" w:rsidP="00BA3A47">
      <w:pPr>
        <w:pStyle w:val="ListParagraph"/>
        <w:numPr>
          <w:ilvl w:val="0"/>
          <w:numId w:val="6"/>
        </w:numPr>
        <w:spacing w:after="160" w:line="259" w:lineRule="auto"/>
      </w:pPr>
      <w:r>
        <w:t>respecify: alters software requirements</w:t>
      </w:r>
    </w:p>
    <w:p w14:paraId="69E98E7A" w14:textId="569108DF" w:rsidR="00BA3A47" w:rsidRDefault="00BA3A47" w:rsidP="00BA3A47">
      <w:pPr>
        <w:pStyle w:val="ListParagraph"/>
        <w:numPr>
          <w:ilvl w:val="0"/>
          <w:numId w:val="6"/>
        </w:numPr>
        <w:spacing w:after="160" w:line="259" w:lineRule="auto"/>
      </w:pPr>
      <w:r>
        <w:t>redesign: alters design</w:t>
      </w:r>
    </w:p>
    <w:p w14:paraId="34C61181" w14:textId="067A6B02" w:rsidR="00BA3A47" w:rsidRDefault="00BA3A47" w:rsidP="00BA3A47">
      <w:pPr>
        <w:pStyle w:val="ListParagraph"/>
        <w:numPr>
          <w:ilvl w:val="0"/>
          <w:numId w:val="6"/>
        </w:numPr>
        <w:spacing w:after="160" w:line="259" w:lineRule="auto"/>
      </w:pPr>
      <w:r>
        <w:t>recode: alters code</w:t>
      </w:r>
    </w:p>
    <w:sectPr w:rsidR="00BA3A47" w:rsidSect="00D11C15">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21467" w14:textId="77777777" w:rsidR="00BA34B5" w:rsidRDefault="00BA34B5">
      <w:r>
        <w:separator/>
      </w:r>
    </w:p>
  </w:endnote>
  <w:endnote w:type="continuationSeparator" w:id="0">
    <w:p w14:paraId="74744D19" w14:textId="77777777" w:rsidR="00BA34B5" w:rsidRDefault="00B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Serif">
    <w:altName w:val="Calibri"/>
    <w:panose1 w:val="00000000000000000000"/>
    <w:charset w:val="A2"/>
    <w:family w:val="auto"/>
    <w:notTrueType/>
    <w:pitch w:val="default"/>
    <w:sig w:usb0="00000005" w:usb1="00000000" w:usb2="00000000" w:usb3="00000000" w:csb0="0000001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LTStd-Roman">
    <w:altName w:val="Malgun Gothic"/>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9143338"/>
      <w:docPartObj>
        <w:docPartGallery w:val="Page Numbers (Bottom of Page)"/>
        <w:docPartUnique/>
      </w:docPartObj>
    </w:sdtPr>
    <w:sdtEndPr>
      <w:rPr>
        <w:noProof/>
      </w:rPr>
    </w:sdtEndPr>
    <w:sdtContent>
      <w:p w14:paraId="3BFFB818" w14:textId="77777777" w:rsidR="00D11C15" w:rsidRDefault="00D11C15">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5C464D67" w14:textId="77777777" w:rsidR="00D11C15" w:rsidRDefault="00D1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DABDD" w14:textId="77777777" w:rsidR="00BA34B5" w:rsidRDefault="00BA34B5">
      <w:r>
        <w:separator/>
      </w:r>
    </w:p>
  </w:footnote>
  <w:footnote w:type="continuationSeparator" w:id="0">
    <w:p w14:paraId="0F1A4805" w14:textId="77777777" w:rsidR="00BA34B5" w:rsidRDefault="00B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D9A"/>
    <w:multiLevelType w:val="multilevel"/>
    <w:tmpl w:val="AE06BAB8"/>
    <w:lvl w:ilvl="0">
      <w:start w:val="1"/>
      <w:numFmt w:val="decimal"/>
      <w:lvlText w:val="%1."/>
      <w:lvlJc w:val="left"/>
      <w:pPr>
        <w:ind w:left="390" w:hanging="390"/>
      </w:pPr>
      <w:rPr>
        <w:rFonts w:ascii="LiberationSerif" w:eastAsia="Times New Roman" w:hAnsi="LiberationSerif" w:cs="LiberationSerif" w:hint="default"/>
      </w:rPr>
    </w:lvl>
    <w:lvl w:ilvl="1">
      <w:start w:val="1"/>
      <w:numFmt w:val="decimal"/>
      <w:lvlText w:val="%1.%2."/>
      <w:lvlJc w:val="left"/>
      <w:pPr>
        <w:ind w:left="720" w:hanging="720"/>
      </w:pPr>
      <w:rPr>
        <w:rFonts w:ascii="LiberationSerif" w:eastAsia="Times New Roman" w:hAnsi="LiberationSerif" w:cs="LiberationSerif" w:hint="default"/>
      </w:rPr>
    </w:lvl>
    <w:lvl w:ilvl="2">
      <w:start w:val="1"/>
      <w:numFmt w:val="decimal"/>
      <w:lvlText w:val="%1.%2.%3."/>
      <w:lvlJc w:val="left"/>
      <w:pPr>
        <w:ind w:left="720" w:hanging="720"/>
      </w:pPr>
      <w:rPr>
        <w:rFonts w:ascii="LiberationSerif" w:eastAsia="Times New Roman" w:hAnsi="LiberationSerif" w:cs="LiberationSerif" w:hint="default"/>
      </w:rPr>
    </w:lvl>
    <w:lvl w:ilvl="3">
      <w:start w:val="1"/>
      <w:numFmt w:val="decimal"/>
      <w:lvlText w:val="%1.%2.%3.%4."/>
      <w:lvlJc w:val="left"/>
      <w:pPr>
        <w:ind w:left="1080" w:hanging="1080"/>
      </w:pPr>
      <w:rPr>
        <w:rFonts w:ascii="LiberationSerif" w:eastAsia="Times New Roman" w:hAnsi="LiberationSerif" w:cs="LiberationSerif" w:hint="default"/>
      </w:rPr>
    </w:lvl>
    <w:lvl w:ilvl="4">
      <w:start w:val="1"/>
      <w:numFmt w:val="decimal"/>
      <w:lvlText w:val="%1.%2.%3.%4.%5."/>
      <w:lvlJc w:val="left"/>
      <w:pPr>
        <w:ind w:left="1080" w:hanging="1080"/>
      </w:pPr>
      <w:rPr>
        <w:rFonts w:ascii="LiberationSerif" w:eastAsia="Times New Roman" w:hAnsi="LiberationSerif" w:cs="LiberationSerif" w:hint="default"/>
      </w:rPr>
    </w:lvl>
    <w:lvl w:ilvl="5">
      <w:start w:val="1"/>
      <w:numFmt w:val="decimal"/>
      <w:lvlText w:val="%1.%2.%3.%4.%5.%6."/>
      <w:lvlJc w:val="left"/>
      <w:pPr>
        <w:ind w:left="1440" w:hanging="1440"/>
      </w:pPr>
      <w:rPr>
        <w:rFonts w:ascii="LiberationSerif" w:eastAsia="Times New Roman" w:hAnsi="LiberationSerif" w:cs="LiberationSerif" w:hint="default"/>
      </w:rPr>
    </w:lvl>
    <w:lvl w:ilvl="6">
      <w:start w:val="1"/>
      <w:numFmt w:val="decimal"/>
      <w:lvlText w:val="%1.%2.%3.%4.%5.%6.%7."/>
      <w:lvlJc w:val="left"/>
      <w:pPr>
        <w:ind w:left="1440" w:hanging="1440"/>
      </w:pPr>
      <w:rPr>
        <w:rFonts w:ascii="LiberationSerif" w:eastAsia="Times New Roman" w:hAnsi="LiberationSerif" w:cs="LiberationSerif" w:hint="default"/>
      </w:rPr>
    </w:lvl>
    <w:lvl w:ilvl="7">
      <w:start w:val="1"/>
      <w:numFmt w:val="decimal"/>
      <w:lvlText w:val="%1.%2.%3.%4.%5.%6.%7.%8."/>
      <w:lvlJc w:val="left"/>
      <w:pPr>
        <w:ind w:left="1800" w:hanging="1800"/>
      </w:pPr>
      <w:rPr>
        <w:rFonts w:ascii="LiberationSerif" w:eastAsia="Times New Roman" w:hAnsi="LiberationSerif" w:cs="LiberationSerif" w:hint="default"/>
      </w:rPr>
    </w:lvl>
    <w:lvl w:ilvl="8">
      <w:start w:val="1"/>
      <w:numFmt w:val="decimal"/>
      <w:lvlText w:val="%1.%2.%3.%4.%5.%6.%7.%8.%9."/>
      <w:lvlJc w:val="left"/>
      <w:pPr>
        <w:ind w:left="2160" w:hanging="2160"/>
      </w:pPr>
      <w:rPr>
        <w:rFonts w:ascii="LiberationSerif" w:eastAsia="Times New Roman" w:hAnsi="LiberationSerif" w:cs="LiberationSerif" w:hint="default"/>
      </w:rPr>
    </w:lvl>
  </w:abstractNum>
  <w:abstractNum w:abstractNumId="1" w15:restartNumberingAfterBreak="0">
    <w:nsid w:val="20604BD0"/>
    <w:multiLevelType w:val="hybridMultilevel"/>
    <w:tmpl w:val="59BE64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62695A"/>
    <w:multiLevelType w:val="hybridMultilevel"/>
    <w:tmpl w:val="C1149C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745CB"/>
    <w:multiLevelType w:val="hybridMultilevel"/>
    <w:tmpl w:val="C4FC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951C3"/>
    <w:multiLevelType w:val="hybridMultilevel"/>
    <w:tmpl w:val="CA2EF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00659D"/>
    <w:multiLevelType w:val="hybridMultilevel"/>
    <w:tmpl w:val="715EAF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9030184">
    <w:abstractNumId w:val="1"/>
  </w:num>
  <w:num w:numId="2" w16cid:durableId="1333678872">
    <w:abstractNumId w:val="0"/>
  </w:num>
  <w:num w:numId="3" w16cid:durableId="1498377292">
    <w:abstractNumId w:val="4"/>
  </w:num>
  <w:num w:numId="4" w16cid:durableId="633096047">
    <w:abstractNumId w:val="3"/>
  </w:num>
  <w:num w:numId="5" w16cid:durableId="1917321547">
    <w:abstractNumId w:val="5"/>
  </w:num>
  <w:num w:numId="6" w16cid:durableId="1516730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C15"/>
    <w:rsid w:val="000A5681"/>
    <w:rsid w:val="00133AEF"/>
    <w:rsid w:val="002E71E7"/>
    <w:rsid w:val="00347618"/>
    <w:rsid w:val="003A0027"/>
    <w:rsid w:val="003A5B95"/>
    <w:rsid w:val="0049286A"/>
    <w:rsid w:val="006C6F03"/>
    <w:rsid w:val="007023FD"/>
    <w:rsid w:val="00746F8D"/>
    <w:rsid w:val="00770132"/>
    <w:rsid w:val="00905614"/>
    <w:rsid w:val="00953E14"/>
    <w:rsid w:val="00975E0E"/>
    <w:rsid w:val="009E07DF"/>
    <w:rsid w:val="00A5428F"/>
    <w:rsid w:val="00BA34B5"/>
    <w:rsid w:val="00BA3A47"/>
    <w:rsid w:val="00C570AF"/>
    <w:rsid w:val="00CA67B0"/>
    <w:rsid w:val="00D11C15"/>
    <w:rsid w:val="00EB6A67"/>
    <w:rsid w:val="00EC0AA3"/>
    <w:rsid w:val="00F027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1B658"/>
  <w15:chartTrackingRefBased/>
  <w15:docId w15:val="{343F2C80-3089-47AA-8552-D1B8755B1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C15"/>
    <w:pPr>
      <w:spacing w:after="0" w:line="240" w:lineRule="auto"/>
    </w:pPr>
    <w:rPr>
      <w:rFonts w:ascii="Times New Roman" w:eastAsia="Times New Roman" w:hAnsi="Times New Roman" w:cs="Times New Roman"/>
      <w:kern w:val="0"/>
      <w:lang w:bidi="ar-SA"/>
      <w14:ligatures w14:val="none"/>
    </w:rPr>
  </w:style>
  <w:style w:type="paragraph" w:styleId="Heading1">
    <w:name w:val="heading 1"/>
    <w:basedOn w:val="Normal"/>
    <w:next w:val="Normal"/>
    <w:link w:val="Heading1Char"/>
    <w:uiPriority w:val="9"/>
    <w:qFormat/>
    <w:rsid w:val="00D11C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C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C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C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C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C1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C1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C1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C1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C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C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C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C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C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C15"/>
    <w:rPr>
      <w:rFonts w:eastAsiaTheme="majorEastAsia" w:cstheme="majorBidi"/>
      <w:color w:val="272727" w:themeColor="text1" w:themeTint="D8"/>
    </w:rPr>
  </w:style>
  <w:style w:type="paragraph" w:styleId="Title">
    <w:name w:val="Title"/>
    <w:basedOn w:val="Normal"/>
    <w:next w:val="Normal"/>
    <w:link w:val="TitleChar"/>
    <w:uiPriority w:val="10"/>
    <w:qFormat/>
    <w:rsid w:val="00D11C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C15"/>
    <w:pPr>
      <w:spacing w:before="160"/>
      <w:jc w:val="center"/>
    </w:pPr>
    <w:rPr>
      <w:i/>
      <w:iCs/>
      <w:color w:val="404040" w:themeColor="text1" w:themeTint="BF"/>
    </w:rPr>
  </w:style>
  <w:style w:type="character" w:customStyle="1" w:styleId="QuoteChar">
    <w:name w:val="Quote Char"/>
    <w:basedOn w:val="DefaultParagraphFont"/>
    <w:link w:val="Quote"/>
    <w:uiPriority w:val="29"/>
    <w:rsid w:val="00D11C15"/>
    <w:rPr>
      <w:i/>
      <w:iCs/>
      <w:color w:val="404040" w:themeColor="text1" w:themeTint="BF"/>
    </w:rPr>
  </w:style>
  <w:style w:type="paragraph" w:styleId="ListParagraph">
    <w:name w:val="List Paragraph"/>
    <w:basedOn w:val="Normal"/>
    <w:uiPriority w:val="34"/>
    <w:qFormat/>
    <w:rsid w:val="00D11C15"/>
    <w:pPr>
      <w:ind w:left="720"/>
      <w:contextualSpacing/>
    </w:pPr>
  </w:style>
  <w:style w:type="character" w:styleId="IntenseEmphasis">
    <w:name w:val="Intense Emphasis"/>
    <w:basedOn w:val="DefaultParagraphFont"/>
    <w:uiPriority w:val="21"/>
    <w:qFormat/>
    <w:rsid w:val="00D11C15"/>
    <w:rPr>
      <w:i/>
      <w:iCs/>
      <w:color w:val="0F4761" w:themeColor="accent1" w:themeShade="BF"/>
    </w:rPr>
  </w:style>
  <w:style w:type="paragraph" w:styleId="IntenseQuote">
    <w:name w:val="Intense Quote"/>
    <w:basedOn w:val="Normal"/>
    <w:next w:val="Normal"/>
    <w:link w:val="IntenseQuoteChar"/>
    <w:uiPriority w:val="30"/>
    <w:qFormat/>
    <w:rsid w:val="00D11C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C15"/>
    <w:rPr>
      <w:i/>
      <w:iCs/>
      <w:color w:val="0F4761" w:themeColor="accent1" w:themeShade="BF"/>
    </w:rPr>
  </w:style>
  <w:style w:type="character" w:styleId="IntenseReference">
    <w:name w:val="Intense Reference"/>
    <w:basedOn w:val="DefaultParagraphFont"/>
    <w:uiPriority w:val="32"/>
    <w:qFormat/>
    <w:rsid w:val="00D11C15"/>
    <w:rPr>
      <w:b/>
      <w:bCs/>
      <w:smallCaps/>
      <w:color w:val="0F4761" w:themeColor="accent1" w:themeShade="BF"/>
      <w:spacing w:val="5"/>
    </w:rPr>
  </w:style>
  <w:style w:type="paragraph" w:styleId="Footer">
    <w:name w:val="footer"/>
    <w:basedOn w:val="Normal"/>
    <w:link w:val="FooterChar"/>
    <w:uiPriority w:val="99"/>
    <w:unhideWhenUsed/>
    <w:rsid w:val="00D11C15"/>
    <w:pPr>
      <w:tabs>
        <w:tab w:val="center" w:pos="4844"/>
        <w:tab w:val="right" w:pos="9689"/>
      </w:tabs>
    </w:pPr>
  </w:style>
  <w:style w:type="character" w:customStyle="1" w:styleId="FooterChar">
    <w:name w:val="Footer Char"/>
    <w:basedOn w:val="DefaultParagraphFont"/>
    <w:link w:val="Footer"/>
    <w:uiPriority w:val="99"/>
    <w:rsid w:val="00D11C15"/>
    <w:rPr>
      <w:rFonts w:ascii="Times New Roman" w:eastAsia="Times New Roman" w:hAnsi="Times New Roman" w:cs="Times New Roman"/>
      <w:kern w:val="0"/>
      <w:lang w:bidi="ar-SA"/>
      <w14:ligatures w14:val="none"/>
    </w:rPr>
  </w:style>
  <w:style w:type="table" w:styleId="TableGrid">
    <w:name w:val="Table Grid"/>
    <w:basedOn w:val="TableNormal"/>
    <w:uiPriority w:val="39"/>
    <w:rsid w:val="00D11C15"/>
    <w:pPr>
      <w:spacing w:after="0" w:line="240" w:lineRule="auto"/>
    </w:pPr>
    <w:rPr>
      <w:kern w:val="0"/>
      <w:sz w:val="22"/>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1C15"/>
    <w:rPr>
      <w:color w:val="0000FF"/>
      <w:u w:val="single"/>
    </w:rPr>
  </w:style>
  <w:style w:type="paragraph" w:styleId="NormalWeb">
    <w:name w:val="Normal (Web)"/>
    <w:basedOn w:val="Normal"/>
    <w:uiPriority w:val="99"/>
    <w:unhideWhenUsed/>
    <w:rsid w:val="00D11C15"/>
    <w:pPr>
      <w:spacing w:before="100" w:beforeAutospacing="1" w:after="100" w:afterAutospacing="1"/>
    </w:pPr>
    <w:rPr>
      <w:lang w:val="en-GB" w:eastAsia="en-GB" w:bidi="he-IL"/>
    </w:rPr>
  </w:style>
  <w:style w:type="character" w:customStyle="1" w:styleId="cite-bracket">
    <w:name w:val="cite-bracket"/>
    <w:basedOn w:val="DefaultParagraphFont"/>
    <w:rsid w:val="00D11C15"/>
  </w:style>
  <w:style w:type="paragraph" w:styleId="HTMLPreformatted">
    <w:name w:val="HTML Preformatted"/>
    <w:basedOn w:val="Normal"/>
    <w:link w:val="HTMLPreformattedChar"/>
    <w:uiPriority w:val="99"/>
    <w:unhideWhenUsed/>
    <w:rsid w:val="00D11C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bidi="he-IL"/>
    </w:rPr>
  </w:style>
  <w:style w:type="character" w:customStyle="1" w:styleId="HTMLPreformattedChar">
    <w:name w:val="HTML Preformatted Char"/>
    <w:basedOn w:val="DefaultParagraphFont"/>
    <w:link w:val="HTMLPreformatted"/>
    <w:uiPriority w:val="99"/>
    <w:rsid w:val="00D11C15"/>
    <w:rPr>
      <w:rFonts w:ascii="Courier New" w:eastAsia="Times New Roman" w:hAnsi="Courier New" w:cs="Courier New"/>
      <w:kern w:val="0"/>
      <w:sz w:val="20"/>
      <w:szCs w:val="20"/>
      <w:lang w:val="en-GB" w:eastAsia="en-GB"/>
      <w14:ligatures w14:val="none"/>
    </w:rPr>
  </w:style>
  <w:style w:type="character" w:customStyle="1" w:styleId="n">
    <w:name w:val="n"/>
    <w:basedOn w:val="DefaultParagraphFont"/>
    <w:rsid w:val="00D11C15"/>
  </w:style>
  <w:style w:type="character" w:customStyle="1" w:styleId="p">
    <w:name w:val="p"/>
    <w:basedOn w:val="DefaultParagraphFont"/>
    <w:rsid w:val="00D11C15"/>
  </w:style>
  <w:style w:type="character" w:customStyle="1" w:styleId="w">
    <w:name w:val="w"/>
    <w:basedOn w:val="DefaultParagraphFont"/>
    <w:rsid w:val="00D11C15"/>
  </w:style>
  <w:style w:type="character" w:customStyle="1" w:styleId="k">
    <w:name w:val="k"/>
    <w:basedOn w:val="DefaultParagraphFont"/>
    <w:rsid w:val="00D11C15"/>
  </w:style>
  <w:style w:type="character" w:customStyle="1" w:styleId="texhtml">
    <w:name w:val="texhtml"/>
    <w:basedOn w:val="DefaultParagraphFont"/>
    <w:rsid w:val="00D11C15"/>
  </w:style>
  <w:style w:type="character" w:customStyle="1" w:styleId="mwe-math-mathml-display">
    <w:name w:val="mwe-math-mathml-display"/>
    <w:basedOn w:val="DefaultParagraphFont"/>
    <w:rsid w:val="00D11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925A620-F591-49A5-B054-371068693FA3}"/>
</file>

<file path=customXml/itemProps2.xml><?xml version="1.0" encoding="utf-8"?>
<ds:datastoreItem xmlns:ds="http://schemas.openxmlformats.org/officeDocument/2006/customXml" ds:itemID="{F728D30B-1C1A-4973-89F5-8865F0619D0F}"/>
</file>

<file path=customXml/itemProps3.xml><?xml version="1.0" encoding="utf-8"?>
<ds:datastoreItem xmlns:ds="http://schemas.openxmlformats.org/officeDocument/2006/customXml" ds:itemID="{3DC19210-6A85-4792-977D-51A924443C80}"/>
</file>

<file path=docProps/app.xml><?xml version="1.0" encoding="utf-8"?>
<Properties xmlns="http://schemas.openxmlformats.org/officeDocument/2006/extended-properties" xmlns:vt="http://schemas.openxmlformats.org/officeDocument/2006/docPropsVTypes">
  <Template>Normal</Template>
  <TotalTime>4</TotalTime>
  <Pages>2</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3</cp:revision>
  <cp:lastPrinted>2026-04-27T08:20:00Z</cp:lastPrinted>
  <dcterms:created xsi:type="dcterms:W3CDTF">2026-04-29T12:48:00Z</dcterms:created>
  <dcterms:modified xsi:type="dcterms:W3CDTF">2026-04-29T12:48:00Z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