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40210" w14:textId="77777777" w:rsidR="00E15179" w:rsidRPr="00E15179" w:rsidRDefault="00E15179" w:rsidP="00E15179">
      <w:pPr>
        <w:suppressAutoHyphens/>
        <w:spacing w:after="0" w:line="240" w:lineRule="auto"/>
        <w:jc w:val="center"/>
        <w:rPr>
          <w:rFonts w:ascii="Times New Roman" w:eastAsia="Times New Roman" w:hAnsi="Times New Roman" w:cs="Times New Roman"/>
          <w:b/>
          <w:sz w:val="28"/>
          <w:szCs w:val="28"/>
          <w:lang w:eastAsia="ar-SA"/>
        </w:rPr>
      </w:pPr>
      <w:r w:rsidRPr="00E15179">
        <w:rPr>
          <w:rFonts w:ascii="Times New Roman" w:eastAsia="Times New Roman" w:hAnsi="Times New Roman" w:cs="Times New Roman"/>
          <w:noProof/>
          <w:sz w:val="24"/>
          <w:szCs w:val="24"/>
          <w:lang w:val="en-US"/>
        </w:rPr>
        <w:drawing>
          <wp:anchor distT="0" distB="0" distL="114935" distR="114935" simplePos="0" relativeHeight="251659264" behindDoc="0" locked="0" layoutInCell="1" allowOverlap="1" wp14:anchorId="79449B2D" wp14:editId="58021079">
            <wp:simplePos x="0" y="0"/>
            <wp:positionH relativeFrom="column">
              <wp:posOffset>5961380</wp:posOffset>
            </wp:positionH>
            <wp:positionV relativeFrom="paragraph">
              <wp:posOffset>0</wp:posOffset>
            </wp:positionV>
            <wp:extent cx="699135" cy="699135"/>
            <wp:effectExtent l="0" t="0" r="5715"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9135" cy="699135"/>
                    </a:xfrm>
                    <a:prstGeom prst="rect">
                      <a:avLst/>
                    </a:prstGeom>
                    <a:solidFill>
                      <a:srgbClr val="FFFFFF"/>
                    </a:solidFill>
                  </pic:spPr>
                </pic:pic>
              </a:graphicData>
            </a:graphic>
          </wp:anchor>
        </w:drawing>
      </w:r>
      <w:r w:rsidRPr="00E15179">
        <w:rPr>
          <w:rFonts w:ascii="Times New Roman" w:eastAsia="Times New Roman" w:hAnsi="Times New Roman" w:cs="Times New Roman"/>
          <w:noProof/>
          <w:sz w:val="24"/>
          <w:szCs w:val="24"/>
          <w:lang w:val="en-US"/>
        </w:rPr>
        <w:drawing>
          <wp:anchor distT="0" distB="0" distL="114935" distR="114935" simplePos="0" relativeHeight="251660288" behindDoc="0" locked="0" layoutInCell="1" allowOverlap="1" wp14:anchorId="623EC700" wp14:editId="1D652B0F">
            <wp:simplePos x="0" y="0"/>
            <wp:positionH relativeFrom="column">
              <wp:posOffset>64770</wp:posOffset>
            </wp:positionH>
            <wp:positionV relativeFrom="paragraph">
              <wp:posOffset>-68580</wp:posOffset>
            </wp:positionV>
            <wp:extent cx="828675" cy="82867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solidFill>
                      <a:srgbClr val="FFFFFF"/>
                    </a:solidFill>
                    <a:ln>
                      <a:noFill/>
                    </a:ln>
                  </pic:spPr>
                </pic:pic>
              </a:graphicData>
            </a:graphic>
          </wp:anchor>
        </w:drawing>
      </w:r>
      <w:bookmarkStart w:id="0" w:name="OLE_LINK2"/>
      <w:bookmarkStart w:id="1" w:name="OLE_LINK3"/>
      <w:bookmarkStart w:id="2" w:name="_Hlk225147650"/>
      <w:bookmarkEnd w:id="0"/>
      <w:bookmarkEnd w:id="1"/>
      <w:bookmarkEnd w:id="2"/>
      <w:r w:rsidRPr="00E15179">
        <w:rPr>
          <w:rFonts w:ascii="Times New Roman" w:eastAsia="Times New Roman" w:hAnsi="Times New Roman" w:cs="Times New Roman"/>
          <w:b/>
          <w:sz w:val="28"/>
          <w:szCs w:val="28"/>
          <w:lang w:eastAsia="ar-SA"/>
        </w:rPr>
        <w:t>EASTERN MEDITERRANEAN UNIVERSITY</w:t>
      </w:r>
    </w:p>
    <w:p w14:paraId="1DA00245" w14:textId="77777777" w:rsidR="00E15179" w:rsidRPr="00E15179" w:rsidRDefault="00E15179" w:rsidP="00E15179">
      <w:pPr>
        <w:suppressAutoHyphens/>
        <w:spacing w:after="0" w:line="240" w:lineRule="auto"/>
        <w:jc w:val="center"/>
        <w:rPr>
          <w:rFonts w:ascii="Times New Roman" w:eastAsia="Times New Roman" w:hAnsi="Times New Roman" w:cs="Times New Roman"/>
          <w:b/>
          <w:sz w:val="26"/>
          <w:szCs w:val="26"/>
          <w:lang w:eastAsia="ar-SA"/>
        </w:rPr>
      </w:pPr>
      <w:r w:rsidRPr="00E15179">
        <w:rPr>
          <w:rFonts w:ascii="Times New Roman" w:eastAsia="Times New Roman" w:hAnsi="Times New Roman" w:cs="Times New Roman"/>
          <w:b/>
          <w:color w:val="000000"/>
          <w:sz w:val="26"/>
          <w:szCs w:val="26"/>
          <w:lang w:eastAsia="ar-SA"/>
        </w:rPr>
        <w:t>DEPARTMENT OF INDUSTRIAL ENGINEERING</w:t>
      </w:r>
    </w:p>
    <w:p w14:paraId="0B6FF7A8" w14:textId="77777777" w:rsidR="00D21D09" w:rsidRDefault="00E15179" w:rsidP="00D21D09">
      <w:pPr>
        <w:suppressAutoHyphens/>
        <w:spacing w:after="0" w:line="240" w:lineRule="auto"/>
        <w:jc w:val="center"/>
        <w:rPr>
          <w:rFonts w:ascii="Times New Roman" w:eastAsia="Times New Roman" w:hAnsi="Times New Roman" w:cs="Times New Roman"/>
          <w:b/>
          <w:sz w:val="26"/>
          <w:szCs w:val="26"/>
          <w:lang w:eastAsia="ar-SA"/>
        </w:rPr>
      </w:pPr>
      <w:r w:rsidRPr="00E15179">
        <w:rPr>
          <w:rFonts w:ascii="Times New Roman" w:eastAsia="Times New Roman" w:hAnsi="Times New Roman" w:cs="Times New Roman"/>
          <w:b/>
          <w:sz w:val="26"/>
          <w:szCs w:val="26"/>
          <w:lang w:eastAsia="ar-SA"/>
        </w:rPr>
        <w:t>IENG3</w:t>
      </w:r>
      <w:r>
        <w:rPr>
          <w:rFonts w:ascii="Times New Roman" w:eastAsia="Times New Roman" w:hAnsi="Times New Roman" w:cs="Times New Roman"/>
          <w:b/>
          <w:sz w:val="26"/>
          <w:szCs w:val="26"/>
          <w:lang w:eastAsia="ar-SA"/>
        </w:rPr>
        <w:t>85</w:t>
      </w:r>
      <w:r w:rsidRPr="00E15179">
        <w:rPr>
          <w:rFonts w:ascii="Times New Roman" w:eastAsia="Times New Roman" w:hAnsi="Times New Roman" w:cs="Times New Roman"/>
          <w:b/>
          <w:sz w:val="26"/>
          <w:szCs w:val="26"/>
          <w:lang w:eastAsia="ar-SA"/>
        </w:rPr>
        <w:t>/ MANE3</w:t>
      </w:r>
      <w:r>
        <w:rPr>
          <w:rFonts w:ascii="Times New Roman" w:eastAsia="Times New Roman" w:hAnsi="Times New Roman" w:cs="Times New Roman"/>
          <w:b/>
          <w:sz w:val="26"/>
          <w:szCs w:val="26"/>
          <w:lang w:eastAsia="ar-SA"/>
        </w:rPr>
        <w:t>85</w:t>
      </w:r>
      <w:r w:rsidRPr="00E15179">
        <w:rPr>
          <w:rFonts w:ascii="Times New Roman" w:eastAsia="Times New Roman" w:hAnsi="Times New Roman" w:cs="Times New Roman"/>
          <w:b/>
          <w:sz w:val="26"/>
          <w:szCs w:val="26"/>
          <w:lang w:eastAsia="ar-SA"/>
        </w:rPr>
        <w:t xml:space="preserve"> </w:t>
      </w:r>
    </w:p>
    <w:p w14:paraId="1E83DE78" w14:textId="43681810" w:rsidR="00E15179" w:rsidRPr="00E15179" w:rsidRDefault="00D21D09" w:rsidP="00D21D09">
      <w:pPr>
        <w:suppressAutoHyphens/>
        <w:spacing w:after="0" w:line="240" w:lineRule="auto"/>
        <w:jc w:val="center"/>
        <w:rPr>
          <w:rFonts w:ascii="Times New Roman" w:eastAsia="Times New Roman" w:hAnsi="Times New Roman" w:cs="Times New Roman"/>
          <w:b/>
          <w:sz w:val="26"/>
          <w:szCs w:val="26"/>
          <w:lang w:eastAsia="ar-SA"/>
        </w:rPr>
      </w:pPr>
      <w:r w:rsidRPr="00D21D09">
        <w:rPr>
          <w:rFonts w:ascii="Times New Roman" w:eastAsia="Times New Roman" w:hAnsi="Times New Roman" w:cs="Times New Roman"/>
          <w:b/>
          <w:sz w:val="26"/>
          <w:szCs w:val="26"/>
          <w:lang w:eastAsia="ar-SA"/>
        </w:rPr>
        <w:t>STATISTICAL APPLICATION IN ENGINEERING</w:t>
      </w:r>
    </w:p>
    <w:p w14:paraId="6A5621D1" w14:textId="73C1AF0A" w:rsidR="001749B5" w:rsidRDefault="00E15179" w:rsidP="00D21D09">
      <w:pPr>
        <w:suppressAutoHyphens/>
        <w:spacing w:after="0" w:line="240" w:lineRule="auto"/>
        <w:jc w:val="center"/>
        <w:rPr>
          <w:rFonts w:ascii="Times New Roman" w:eastAsia="Times New Roman" w:hAnsi="Times New Roman" w:cs="Times New Roman"/>
          <w:b/>
          <w:sz w:val="26"/>
          <w:szCs w:val="26"/>
          <w:lang w:eastAsia="ar-SA"/>
        </w:rPr>
      </w:pPr>
      <w:r w:rsidRPr="00E15179">
        <w:rPr>
          <w:rFonts w:ascii="Times New Roman" w:eastAsia="Times New Roman" w:hAnsi="Times New Roman" w:cs="Times New Roman"/>
          <w:b/>
          <w:sz w:val="26"/>
          <w:szCs w:val="26"/>
          <w:lang w:eastAsia="ar-SA"/>
        </w:rPr>
        <w:t>COURSE OUTLIN</w:t>
      </w:r>
      <w:r w:rsidR="00D21D09">
        <w:rPr>
          <w:rFonts w:ascii="Times New Roman" w:eastAsia="Times New Roman" w:hAnsi="Times New Roman" w:cs="Times New Roman"/>
          <w:b/>
          <w:sz w:val="26"/>
          <w:szCs w:val="26"/>
          <w:lang w:eastAsia="ar-SA"/>
        </w:rPr>
        <w:t>E</w:t>
      </w:r>
    </w:p>
    <w:p w14:paraId="6864F59C" w14:textId="77777777" w:rsidR="00D21D09" w:rsidRPr="001A5FD1" w:rsidRDefault="00D21D09" w:rsidP="00D21D09">
      <w:pPr>
        <w:suppressAutoHyphens/>
        <w:spacing w:after="0" w:line="240" w:lineRule="auto"/>
        <w:jc w:val="center"/>
        <w:rPr>
          <w:rFonts w:asciiTheme="majorBidi" w:eastAsia="Times New Roman" w:hAnsiTheme="majorBidi" w:cstheme="majorBidi"/>
          <w:b/>
          <w:sz w:val="24"/>
          <w:szCs w:val="24"/>
          <w:lang w:eastAsia="ar-SA"/>
        </w:rPr>
      </w:pPr>
    </w:p>
    <w:tbl>
      <w:tblPr>
        <w:tblpPr w:leftFromText="141" w:rightFromText="141" w:vertAnchor="text" w:horzAnchor="margin" w:tblpY="81"/>
        <w:tblW w:w="5000" w:type="pct"/>
        <w:tblLayout w:type="fixed"/>
        <w:tblCellMar>
          <w:top w:w="15" w:type="dxa"/>
          <w:left w:w="15" w:type="dxa"/>
          <w:bottom w:w="15" w:type="dxa"/>
          <w:right w:w="15" w:type="dxa"/>
        </w:tblCellMar>
        <w:tblLook w:val="0000" w:firstRow="0" w:lastRow="0" w:firstColumn="0" w:lastColumn="0" w:noHBand="0" w:noVBand="0"/>
      </w:tblPr>
      <w:tblGrid>
        <w:gridCol w:w="2263"/>
        <w:gridCol w:w="3829"/>
        <w:gridCol w:w="3116"/>
        <w:gridCol w:w="1270"/>
      </w:tblGrid>
      <w:tr w:rsidR="003455F5" w:rsidRPr="00E15179" w14:paraId="3CD52BF3" w14:textId="77777777" w:rsidTr="00F855BE">
        <w:trPr>
          <w:trHeight w:val="112"/>
        </w:trPr>
        <w:tc>
          <w:tcPr>
            <w:tcW w:w="1080" w:type="pct"/>
            <w:tcBorders>
              <w:top w:val="single" w:sz="4" w:space="0" w:color="auto"/>
              <w:left w:val="single" w:sz="4" w:space="0" w:color="auto"/>
              <w:bottom w:val="single" w:sz="4" w:space="0" w:color="auto"/>
              <w:right w:val="single" w:sz="4" w:space="0" w:color="auto"/>
            </w:tcBorders>
            <w:vAlign w:val="center"/>
          </w:tcPr>
          <w:p w14:paraId="154466D2" w14:textId="77777777" w:rsidR="003455F5" w:rsidRPr="00E15179" w:rsidRDefault="003455F5" w:rsidP="003455F5">
            <w:pPr>
              <w:suppressAutoHyphens/>
              <w:snapToGrid w:val="0"/>
              <w:spacing w:after="0" w:line="240" w:lineRule="auto"/>
              <w:rPr>
                <w:rFonts w:ascii="Times New Roman" w:eastAsia="Times New Roman" w:hAnsi="Times New Roman" w:cs="Times New Roman"/>
                <w:b/>
                <w:bCs/>
                <w:sz w:val="18"/>
                <w:szCs w:val="18"/>
                <w:lang w:eastAsia="ar-SA"/>
              </w:rPr>
            </w:pPr>
            <w:r w:rsidRPr="00E15179">
              <w:rPr>
                <w:rFonts w:ascii="Times New Roman" w:eastAsia="Times New Roman" w:hAnsi="Times New Roman" w:cs="Times New Roman"/>
                <w:b/>
                <w:bCs/>
                <w:sz w:val="18"/>
                <w:szCs w:val="18"/>
                <w:lang w:eastAsia="ar-SA"/>
              </w:rPr>
              <w:t>COURSE CODE</w:t>
            </w:r>
          </w:p>
        </w:tc>
        <w:tc>
          <w:tcPr>
            <w:tcW w:w="1827" w:type="pct"/>
            <w:tcBorders>
              <w:top w:val="single" w:sz="4" w:space="0" w:color="auto"/>
              <w:left w:val="single" w:sz="4" w:space="0" w:color="auto"/>
              <w:bottom w:val="single" w:sz="4" w:space="0" w:color="auto"/>
              <w:right w:val="single" w:sz="4" w:space="0" w:color="auto"/>
            </w:tcBorders>
            <w:vAlign w:val="center"/>
          </w:tcPr>
          <w:p w14:paraId="7C2933C4" w14:textId="51F23D71" w:rsidR="003455F5" w:rsidRPr="00E15179" w:rsidRDefault="00D62FA8" w:rsidP="00D62FA8">
            <w:pPr>
              <w:suppressAutoHyphens/>
              <w:snapToGrid w:val="0"/>
              <w:spacing w:after="0" w:line="240" w:lineRule="auto"/>
              <w:rPr>
                <w:rFonts w:ascii="Times New Roman" w:eastAsia="Times New Roman" w:hAnsi="Times New Roman" w:cs="Times New Roman"/>
                <w:sz w:val="18"/>
                <w:szCs w:val="18"/>
                <w:lang w:val="tr-TR" w:eastAsia="ar-SA"/>
              </w:rPr>
            </w:pPr>
            <w:r w:rsidRPr="00E15179">
              <w:rPr>
                <w:rFonts w:ascii="Times New Roman" w:eastAsia="Times New Roman" w:hAnsi="Times New Roman" w:cs="Times New Roman"/>
                <w:sz w:val="18"/>
                <w:szCs w:val="18"/>
                <w:lang w:eastAsia="ar-SA"/>
              </w:rPr>
              <w:t xml:space="preserve"> IENG</w:t>
            </w:r>
            <w:r w:rsidR="0042482D" w:rsidRPr="00E15179">
              <w:rPr>
                <w:rFonts w:ascii="Times New Roman" w:eastAsia="Times New Roman" w:hAnsi="Times New Roman" w:cs="Times New Roman"/>
                <w:sz w:val="18"/>
                <w:szCs w:val="18"/>
                <w:lang w:eastAsia="ar-SA"/>
              </w:rPr>
              <w:t>/MANE</w:t>
            </w:r>
            <w:r w:rsidRPr="00E15179">
              <w:rPr>
                <w:rFonts w:ascii="Times New Roman" w:eastAsia="Times New Roman" w:hAnsi="Times New Roman" w:cs="Times New Roman"/>
                <w:sz w:val="18"/>
                <w:szCs w:val="18"/>
                <w:lang w:eastAsia="ar-SA"/>
              </w:rPr>
              <w:t>385</w:t>
            </w:r>
          </w:p>
        </w:tc>
        <w:tc>
          <w:tcPr>
            <w:tcW w:w="1487" w:type="pct"/>
            <w:tcBorders>
              <w:top w:val="single" w:sz="4" w:space="0" w:color="auto"/>
              <w:left w:val="single" w:sz="4" w:space="0" w:color="auto"/>
              <w:bottom w:val="single" w:sz="4" w:space="0" w:color="auto"/>
              <w:right w:val="single" w:sz="4" w:space="0" w:color="auto"/>
            </w:tcBorders>
            <w:vAlign w:val="center"/>
          </w:tcPr>
          <w:p w14:paraId="53B3F038" w14:textId="77777777" w:rsidR="003455F5" w:rsidRPr="00E15179" w:rsidRDefault="003455F5" w:rsidP="003455F5">
            <w:pPr>
              <w:suppressAutoHyphens/>
              <w:snapToGrid w:val="0"/>
              <w:spacing w:after="0" w:line="240" w:lineRule="auto"/>
              <w:rPr>
                <w:rFonts w:ascii="Times New Roman" w:eastAsia="Times New Roman" w:hAnsi="Times New Roman" w:cs="Times New Roman"/>
                <w:b/>
                <w:bCs/>
                <w:sz w:val="18"/>
                <w:szCs w:val="18"/>
                <w:lang w:eastAsia="ar-SA"/>
              </w:rPr>
            </w:pPr>
            <w:r w:rsidRPr="00E15179">
              <w:rPr>
                <w:rFonts w:ascii="Times New Roman" w:eastAsia="Times New Roman" w:hAnsi="Times New Roman" w:cs="Times New Roman"/>
                <w:b/>
                <w:bCs/>
                <w:sz w:val="18"/>
                <w:szCs w:val="18"/>
                <w:lang w:eastAsia="ar-SA"/>
              </w:rPr>
              <w:t>COURSE LEVEL</w:t>
            </w:r>
          </w:p>
        </w:tc>
        <w:tc>
          <w:tcPr>
            <w:tcW w:w="606" w:type="pct"/>
            <w:tcBorders>
              <w:top w:val="single" w:sz="4" w:space="0" w:color="auto"/>
              <w:left w:val="single" w:sz="4" w:space="0" w:color="auto"/>
              <w:bottom w:val="single" w:sz="4" w:space="0" w:color="auto"/>
              <w:right w:val="single" w:sz="4" w:space="0" w:color="auto"/>
            </w:tcBorders>
            <w:vAlign w:val="center"/>
          </w:tcPr>
          <w:p w14:paraId="391384A9" w14:textId="77777777" w:rsidR="003455F5" w:rsidRPr="00E15179" w:rsidRDefault="003455F5" w:rsidP="003455F5">
            <w:pPr>
              <w:suppressAutoHyphens/>
              <w:snapToGrid w:val="0"/>
              <w:spacing w:after="0" w:line="240" w:lineRule="auto"/>
              <w:rPr>
                <w:rFonts w:ascii="Times New Roman" w:eastAsia="Times New Roman" w:hAnsi="Times New Roman" w:cs="Times New Roman"/>
                <w:sz w:val="18"/>
                <w:szCs w:val="18"/>
                <w:lang w:eastAsia="ar-SA"/>
              </w:rPr>
            </w:pPr>
            <w:r w:rsidRPr="00E15179">
              <w:rPr>
                <w:rFonts w:ascii="Times New Roman" w:eastAsia="Times New Roman" w:hAnsi="Times New Roman" w:cs="Times New Roman"/>
                <w:sz w:val="18"/>
                <w:szCs w:val="18"/>
                <w:lang w:eastAsia="ar-SA"/>
              </w:rPr>
              <w:t xml:space="preserve"> Third Year</w:t>
            </w:r>
          </w:p>
        </w:tc>
      </w:tr>
      <w:tr w:rsidR="003455F5" w:rsidRPr="00E15179" w14:paraId="76FB292B" w14:textId="77777777" w:rsidTr="00F855BE">
        <w:trPr>
          <w:trHeight w:val="228"/>
        </w:trPr>
        <w:tc>
          <w:tcPr>
            <w:tcW w:w="1080" w:type="pct"/>
            <w:tcBorders>
              <w:top w:val="single" w:sz="4" w:space="0" w:color="auto"/>
              <w:left w:val="single" w:sz="4" w:space="0" w:color="auto"/>
              <w:bottom w:val="single" w:sz="4" w:space="0" w:color="auto"/>
              <w:right w:val="single" w:sz="4" w:space="0" w:color="auto"/>
            </w:tcBorders>
            <w:vAlign w:val="center"/>
          </w:tcPr>
          <w:p w14:paraId="5903D9F9" w14:textId="77777777" w:rsidR="003455F5" w:rsidRPr="00E15179" w:rsidRDefault="003455F5" w:rsidP="003455F5">
            <w:pPr>
              <w:suppressAutoHyphens/>
              <w:snapToGrid w:val="0"/>
              <w:spacing w:after="0" w:line="240" w:lineRule="auto"/>
              <w:rPr>
                <w:rFonts w:ascii="Times New Roman" w:eastAsia="Times New Roman" w:hAnsi="Times New Roman" w:cs="Times New Roman"/>
                <w:b/>
                <w:bCs/>
                <w:sz w:val="18"/>
                <w:szCs w:val="18"/>
                <w:lang w:eastAsia="ar-SA"/>
              </w:rPr>
            </w:pPr>
            <w:r w:rsidRPr="00E15179">
              <w:rPr>
                <w:rFonts w:ascii="Times New Roman" w:eastAsia="Times New Roman" w:hAnsi="Times New Roman" w:cs="Times New Roman"/>
                <w:b/>
                <w:bCs/>
                <w:sz w:val="18"/>
                <w:szCs w:val="18"/>
                <w:lang w:eastAsia="ar-SA"/>
              </w:rPr>
              <w:t>COURSE TITLE</w:t>
            </w:r>
          </w:p>
        </w:tc>
        <w:tc>
          <w:tcPr>
            <w:tcW w:w="1827" w:type="pct"/>
            <w:tcBorders>
              <w:top w:val="single" w:sz="4" w:space="0" w:color="auto"/>
              <w:left w:val="single" w:sz="4" w:space="0" w:color="auto"/>
              <w:bottom w:val="single" w:sz="4" w:space="0" w:color="auto"/>
              <w:right w:val="single" w:sz="4" w:space="0" w:color="auto"/>
            </w:tcBorders>
          </w:tcPr>
          <w:p w14:paraId="03CE175A" w14:textId="15D57574" w:rsidR="003455F5" w:rsidRPr="00E15179" w:rsidRDefault="003455F5" w:rsidP="00D62FA8">
            <w:pPr>
              <w:suppressAutoHyphens/>
              <w:snapToGrid w:val="0"/>
              <w:spacing w:after="0" w:line="240" w:lineRule="auto"/>
              <w:rPr>
                <w:rFonts w:ascii="Times New Roman" w:eastAsia="Times New Roman" w:hAnsi="Times New Roman" w:cs="Times New Roman"/>
                <w:b/>
                <w:bCs/>
                <w:sz w:val="18"/>
                <w:szCs w:val="18"/>
                <w:lang w:val="en-US" w:eastAsia="ar-SA"/>
              </w:rPr>
            </w:pPr>
            <w:r w:rsidRPr="00E15179">
              <w:rPr>
                <w:rFonts w:ascii="Times New Roman" w:eastAsia="Times New Roman" w:hAnsi="Times New Roman" w:cs="Times New Roman"/>
                <w:sz w:val="18"/>
                <w:szCs w:val="18"/>
                <w:lang w:eastAsia="ar-SA"/>
              </w:rPr>
              <w:t xml:space="preserve"> </w:t>
            </w:r>
            <w:r w:rsidR="00D62FA8" w:rsidRPr="00E15179">
              <w:rPr>
                <w:rFonts w:ascii="Times New Roman" w:eastAsia="Times New Roman" w:hAnsi="Times New Roman" w:cs="Times New Roman"/>
                <w:sz w:val="18"/>
                <w:szCs w:val="18"/>
                <w:lang w:val="en-US" w:eastAsia="ar-SA"/>
              </w:rPr>
              <w:t>Statistical Applications in Engineering</w:t>
            </w:r>
          </w:p>
        </w:tc>
        <w:tc>
          <w:tcPr>
            <w:tcW w:w="1487" w:type="pct"/>
            <w:tcBorders>
              <w:top w:val="single" w:sz="4" w:space="0" w:color="auto"/>
              <w:left w:val="single" w:sz="4" w:space="0" w:color="auto"/>
              <w:bottom w:val="single" w:sz="4" w:space="0" w:color="auto"/>
              <w:right w:val="single" w:sz="4" w:space="0" w:color="auto"/>
            </w:tcBorders>
            <w:vAlign w:val="center"/>
          </w:tcPr>
          <w:p w14:paraId="14628EC5" w14:textId="77777777" w:rsidR="003455F5" w:rsidRPr="00E15179" w:rsidRDefault="003455F5" w:rsidP="003455F5">
            <w:pPr>
              <w:suppressAutoHyphens/>
              <w:snapToGrid w:val="0"/>
              <w:spacing w:after="0" w:line="240" w:lineRule="auto"/>
              <w:rPr>
                <w:rFonts w:ascii="Times New Roman" w:eastAsia="Times New Roman" w:hAnsi="Times New Roman" w:cs="Times New Roman"/>
                <w:b/>
                <w:bCs/>
                <w:sz w:val="18"/>
                <w:szCs w:val="18"/>
                <w:lang w:eastAsia="ar-SA"/>
              </w:rPr>
            </w:pPr>
            <w:r w:rsidRPr="00E15179">
              <w:rPr>
                <w:rFonts w:ascii="Times New Roman" w:eastAsia="Times New Roman" w:hAnsi="Times New Roman" w:cs="Times New Roman"/>
                <w:b/>
                <w:bCs/>
                <w:sz w:val="18"/>
                <w:szCs w:val="18"/>
                <w:lang w:eastAsia="ar-SA"/>
              </w:rPr>
              <w:t>COURSE TYPE</w:t>
            </w:r>
          </w:p>
        </w:tc>
        <w:tc>
          <w:tcPr>
            <w:tcW w:w="606" w:type="pct"/>
            <w:tcBorders>
              <w:top w:val="single" w:sz="4" w:space="0" w:color="auto"/>
              <w:left w:val="single" w:sz="4" w:space="0" w:color="auto"/>
              <w:bottom w:val="single" w:sz="4" w:space="0" w:color="auto"/>
              <w:right w:val="single" w:sz="4" w:space="0" w:color="auto"/>
            </w:tcBorders>
          </w:tcPr>
          <w:p w14:paraId="240BE273" w14:textId="34EA8224" w:rsidR="003455F5" w:rsidRPr="00E15179" w:rsidRDefault="003455F5" w:rsidP="003455F5">
            <w:pPr>
              <w:suppressAutoHyphens/>
              <w:snapToGrid w:val="0"/>
              <w:spacing w:after="0" w:line="240" w:lineRule="auto"/>
              <w:rPr>
                <w:rFonts w:ascii="Times New Roman" w:eastAsia="Times New Roman" w:hAnsi="Times New Roman" w:cs="Times New Roman"/>
                <w:bCs/>
                <w:sz w:val="18"/>
                <w:szCs w:val="18"/>
                <w:lang w:eastAsia="ar-SA"/>
              </w:rPr>
            </w:pPr>
            <w:r w:rsidRPr="00E15179">
              <w:rPr>
                <w:rFonts w:ascii="Times New Roman" w:eastAsia="Times New Roman" w:hAnsi="Times New Roman" w:cs="Times New Roman"/>
                <w:b/>
                <w:bCs/>
                <w:sz w:val="18"/>
                <w:szCs w:val="18"/>
                <w:lang w:eastAsia="ar-SA"/>
              </w:rPr>
              <w:t xml:space="preserve"> </w:t>
            </w:r>
            <w:r w:rsidR="001749B5" w:rsidRPr="00E15179">
              <w:rPr>
                <w:rFonts w:ascii="Times New Roman" w:eastAsia="Times New Roman" w:hAnsi="Times New Roman" w:cs="Times New Roman"/>
                <w:bCs/>
                <w:sz w:val="18"/>
                <w:szCs w:val="18"/>
                <w:lang w:eastAsia="ar-SA"/>
              </w:rPr>
              <w:t>Required</w:t>
            </w:r>
          </w:p>
        </w:tc>
      </w:tr>
      <w:tr w:rsidR="003455F5" w:rsidRPr="00E15179" w14:paraId="23E89867" w14:textId="77777777" w:rsidTr="00F855BE">
        <w:trPr>
          <w:trHeight w:val="54"/>
        </w:trPr>
        <w:tc>
          <w:tcPr>
            <w:tcW w:w="1080" w:type="pct"/>
            <w:tcBorders>
              <w:top w:val="single" w:sz="4" w:space="0" w:color="auto"/>
              <w:left w:val="single" w:sz="4" w:space="0" w:color="auto"/>
              <w:bottom w:val="single" w:sz="4" w:space="0" w:color="auto"/>
              <w:right w:val="single" w:sz="4" w:space="0" w:color="auto"/>
            </w:tcBorders>
            <w:vAlign w:val="center"/>
          </w:tcPr>
          <w:p w14:paraId="1C675D32" w14:textId="77777777" w:rsidR="003455F5" w:rsidRPr="00E15179" w:rsidRDefault="003455F5" w:rsidP="003455F5">
            <w:pPr>
              <w:suppressAutoHyphens/>
              <w:snapToGrid w:val="0"/>
              <w:spacing w:after="0" w:line="240" w:lineRule="auto"/>
              <w:rPr>
                <w:rFonts w:ascii="Times New Roman" w:eastAsia="Times New Roman" w:hAnsi="Times New Roman" w:cs="Times New Roman"/>
                <w:b/>
                <w:bCs/>
                <w:sz w:val="18"/>
                <w:szCs w:val="18"/>
                <w:lang w:eastAsia="ar-SA"/>
              </w:rPr>
            </w:pPr>
            <w:r w:rsidRPr="00E15179">
              <w:rPr>
                <w:rFonts w:ascii="Times New Roman" w:eastAsia="Times New Roman" w:hAnsi="Times New Roman" w:cs="Times New Roman"/>
                <w:b/>
                <w:bCs/>
                <w:sz w:val="18"/>
                <w:szCs w:val="18"/>
                <w:lang w:eastAsia="ar-SA"/>
              </w:rPr>
              <w:t>CREDIT VALUE</w:t>
            </w:r>
          </w:p>
        </w:tc>
        <w:tc>
          <w:tcPr>
            <w:tcW w:w="1827" w:type="pct"/>
            <w:tcBorders>
              <w:top w:val="single" w:sz="4" w:space="0" w:color="auto"/>
              <w:left w:val="single" w:sz="4" w:space="0" w:color="auto"/>
              <w:bottom w:val="single" w:sz="4" w:space="0" w:color="auto"/>
              <w:right w:val="single" w:sz="4" w:space="0" w:color="auto"/>
            </w:tcBorders>
            <w:vAlign w:val="center"/>
          </w:tcPr>
          <w:p w14:paraId="446F0355" w14:textId="53D54C5E" w:rsidR="003455F5" w:rsidRPr="00E15179" w:rsidRDefault="004669AE" w:rsidP="00D62FA8">
            <w:pPr>
              <w:suppressAutoHyphens/>
              <w:snapToGrid w:val="0"/>
              <w:spacing w:after="0" w:line="240" w:lineRule="auto"/>
              <w:rPr>
                <w:rFonts w:ascii="Times New Roman" w:eastAsia="Times New Roman" w:hAnsi="Times New Roman" w:cs="Times New Roman"/>
                <w:sz w:val="18"/>
                <w:szCs w:val="18"/>
                <w:lang w:eastAsia="ar-SA"/>
              </w:rPr>
            </w:pPr>
            <w:r w:rsidRPr="00E15179">
              <w:rPr>
                <w:rFonts w:ascii="Times New Roman" w:eastAsia="Times New Roman" w:hAnsi="Times New Roman" w:cs="Times New Roman"/>
                <w:sz w:val="18"/>
                <w:szCs w:val="18"/>
                <w:lang w:eastAsia="ar-SA"/>
              </w:rPr>
              <w:t xml:space="preserve"> (</w:t>
            </w:r>
            <w:r w:rsidR="00D62FA8" w:rsidRPr="00E15179">
              <w:rPr>
                <w:rFonts w:ascii="Times New Roman" w:eastAsia="Times New Roman" w:hAnsi="Times New Roman" w:cs="Times New Roman"/>
                <w:sz w:val="18"/>
                <w:szCs w:val="18"/>
                <w:lang w:eastAsia="ar-SA"/>
              </w:rPr>
              <w:t>3</w:t>
            </w:r>
            <w:r w:rsidRPr="00E15179">
              <w:rPr>
                <w:rFonts w:ascii="Times New Roman" w:eastAsia="Times New Roman" w:hAnsi="Times New Roman" w:cs="Times New Roman"/>
                <w:sz w:val="18"/>
                <w:szCs w:val="18"/>
                <w:lang w:eastAsia="ar-SA"/>
              </w:rPr>
              <w:t>,</w:t>
            </w:r>
            <w:r w:rsidR="003455F5" w:rsidRPr="00E15179">
              <w:rPr>
                <w:rFonts w:ascii="Times New Roman" w:eastAsia="Times New Roman" w:hAnsi="Times New Roman" w:cs="Times New Roman"/>
                <w:sz w:val="18"/>
                <w:szCs w:val="18"/>
                <w:lang w:eastAsia="ar-SA"/>
              </w:rPr>
              <w:t xml:space="preserve"> 0</w:t>
            </w:r>
            <w:r w:rsidRPr="00E15179">
              <w:rPr>
                <w:rFonts w:ascii="Times New Roman" w:eastAsia="Times New Roman" w:hAnsi="Times New Roman" w:cs="Times New Roman"/>
                <w:sz w:val="18"/>
                <w:szCs w:val="18"/>
                <w:lang w:eastAsia="ar-SA"/>
              </w:rPr>
              <w:t>, 1</w:t>
            </w:r>
            <w:r w:rsidR="00D62FA8" w:rsidRPr="00E15179">
              <w:rPr>
                <w:rFonts w:ascii="Times New Roman" w:eastAsia="Times New Roman" w:hAnsi="Times New Roman" w:cs="Times New Roman"/>
                <w:sz w:val="18"/>
                <w:szCs w:val="18"/>
                <w:lang w:eastAsia="ar-SA"/>
              </w:rPr>
              <w:t>) 3</w:t>
            </w:r>
          </w:p>
        </w:tc>
        <w:tc>
          <w:tcPr>
            <w:tcW w:w="1487" w:type="pct"/>
            <w:tcBorders>
              <w:top w:val="single" w:sz="4" w:space="0" w:color="auto"/>
              <w:left w:val="single" w:sz="4" w:space="0" w:color="auto"/>
              <w:bottom w:val="single" w:sz="4" w:space="0" w:color="auto"/>
              <w:right w:val="single" w:sz="4" w:space="0" w:color="auto"/>
            </w:tcBorders>
            <w:vAlign w:val="center"/>
          </w:tcPr>
          <w:p w14:paraId="71DFA83F" w14:textId="77777777" w:rsidR="003455F5" w:rsidRPr="00E15179" w:rsidRDefault="003455F5" w:rsidP="007C2C56">
            <w:pPr>
              <w:suppressAutoHyphens/>
              <w:snapToGrid w:val="0"/>
              <w:spacing w:after="0" w:line="240" w:lineRule="auto"/>
              <w:rPr>
                <w:rFonts w:ascii="Times New Roman" w:eastAsia="Times New Roman" w:hAnsi="Times New Roman" w:cs="Times New Roman"/>
                <w:b/>
                <w:bCs/>
                <w:sz w:val="18"/>
                <w:szCs w:val="18"/>
                <w:lang w:eastAsia="ar-SA"/>
              </w:rPr>
            </w:pPr>
            <w:r w:rsidRPr="00E15179">
              <w:rPr>
                <w:rFonts w:ascii="Times New Roman" w:eastAsia="Times New Roman" w:hAnsi="Times New Roman" w:cs="Times New Roman"/>
                <w:b/>
                <w:bCs/>
                <w:sz w:val="18"/>
                <w:szCs w:val="18"/>
                <w:lang w:eastAsia="ar-SA"/>
              </w:rPr>
              <w:t xml:space="preserve">ECTS </w:t>
            </w:r>
          </w:p>
        </w:tc>
        <w:tc>
          <w:tcPr>
            <w:tcW w:w="606" w:type="pct"/>
            <w:tcBorders>
              <w:top w:val="single" w:sz="4" w:space="0" w:color="auto"/>
              <w:left w:val="single" w:sz="4" w:space="0" w:color="auto"/>
              <w:bottom w:val="single" w:sz="4" w:space="0" w:color="auto"/>
              <w:right w:val="single" w:sz="4" w:space="0" w:color="auto"/>
            </w:tcBorders>
            <w:vAlign w:val="center"/>
          </w:tcPr>
          <w:p w14:paraId="2C4666F5" w14:textId="4FE89415" w:rsidR="003455F5" w:rsidRPr="00E15179" w:rsidRDefault="00D62FA8" w:rsidP="003455F5">
            <w:pPr>
              <w:suppressAutoHyphens/>
              <w:snapToGrid w:val="0"/>
              <w:spacing w:after="0" w:line="240" w:lineRule="auto"/>
              <w:rPr>
                <w:rFonts w:ascii="Times New Roman" w:eastAsia="Times New Roman" w:hAnsi="Times New Roman" w:cs="Times New Roman"/>
                <w:sz w:val="18"/>
                <w:szCs w:val="18"/>
                <w:lang w:eastAsia="ar-SA"/>
              </w:rPr>
            </w:pPr>
            <w:r w:rsidRPr="00E15179">
              <w:rPr>
                <w:rFonts w:ascii="Times New Roman" w:eastAsia="Times New Roman" w:hAnsi="Times New Roman" w:cs="Times New Roman"/>
                <w:sz w:val="18"/>
                <w:szCs w:val="18"/>
                <w:lang w:eastAsia="ar-SA"/>
              </w:rPr>
              <w:t xml:space="preserve"> 5</w:t>
            </w:r>
          </w:p>
        </w:tc>
      </w:tr>
      <w:tr w:rsidR="003455F5" w:rsidRPr="00E15179" w14:paraId="6CD8E8C2" w14:textId="77777777" w:rsidTr="00F855BE">
        <w:trPr>
          <w:trHeight w:val="168"/>
        </w:trPr>
        <w:tc>
          <w:tcPr>
            <w:tcW w:w="1080" w:type="pct"/>
            <w:tcBorders>
              <w:top w:val="single" w:sz="4" w:space="0" w:color="auto"/>
              <w:left w:val="single" w:sz="4" w:space="0" w:color="auto"/>
              <w:bottom w:val="single" w:sz="4" w:space="0" w:color="auto"/>
              <w:right w:val="single" w:sz="4" w:space="0" w:color="auto"/>
            </w:tcBorders>
            <w:vAlign w:val="center"/>
          </w:tcPr>
          <w:p w14:paraId="2D2B6144" w14:textId="77777777" w:rsidR="003455F5" w:rsidRPr="00E15179" w:rsidRDefault="003455F5" w:rsidP="003455F5">
            <w:pPr>
              <w:suppressAutoHyphens/>
              <w:snapToGrid w:val="0"/>
              <w:spacing w:after="0" w:line="240" w:lineRule="auto"/>
              <w:rPr>
                <w:rFonts w:ascii="Times New Roman" w:eastAsia="Times New Roman" w:hAnsi="Times New Roman" w:cs="Times New Roman"/>
                <w:b/>
                <w:bCs/>
                <w:sz w:val="18"/>
                <w:szCs w:val="18"/>
                <w:lang w:eastAsia="ar-SA"/>
              </w:rPr>
            </w:pPr>
            <w:r w:rsidRPr="00E15179">
              <w:rPr>
                <w:rFonts w:ascii="Times New Roman" w:eastAsia="Times New Roman" w:hAnsi="Times New Roman" w:cs="Times New Roman"/>
                <w:b/>
                <w:bCs/>
                <w:sz w:val="18"/>
                <w:szCs w:val="18"/>
                <w:lang w:eastAsia="ar-SA"/>
              </w:rPr>
              <w:t>PRE-REQUISITE(S)</w:t>
            </w:r>
          </w:p>
        </w:tc>
        <w:tc>
          <w:tcPr>
            <w:tcW w:w="1827" w:type="pct"/>
            <w:tcBorders>
              <w:top w:val="single" w:sz="4" w:space="0" w:color="auto"/>
              <w:left w:val="single" w:sz="4" w:space="0" w:color="auto"/>
              <w:bottom w:val="single" w:sz="4" w:space="0" w:color="auto"/>
              <w:right w:val="single" w:sz="4" w:space="0" w:color="auto"/>
            </w:tcBorders>
            <w:vAlign w:val="center"/>
          </w:tcPr>
          <w:p w14:paraId="743F29DE" w14:textId="3BE1A4F3" w:rsidR="003455F5" w:rsidRPr="00E15179" w:rsidRDefault="00D62FA8" w:rsidP="00D62FA8">
            <w:pPr>
              <w:suppressAutoHyphens/>
              <w:snapToGrid w:val="0"/>
              <w:spacing w:after="0" w:line="240" w:lineRule="auto"/>
              <w:rPr>
                <w:rFonts w:ascii="Times New Roman" w:eastAsia="Times New Roman" w:hAnsi="Times New Roman" w:cs="Times New Roman"/>
                <w:sz w:val="18"/>
                <w:szCs w:val="18"/>
                <w:lang w:eastAsia="ar-SA"/>
              </w:rPr>
            </w:pPr>
            <w:r w:rsidRPr="00E15179">
              <w:rPr>
                <w:rFonts w:ascii="Times New Roman" w:eastAsia="Times New Roman" w:hAnsi="Times New Roman" w:cs="Times New Roman"/>
                <w:sz w:val="18"/>
                <w:szCs w:val="18"/>
                <w:lang w:eastAsia="ar-SA"/>
              </w:rPr>
              <w:t xml:space="preserve"> </w:t>
            </w:r>
            <w:r w:rsidR="00087E76" w:rsidRPr="00E15179">
              <w:rPr>
                <w:rFonts w:ascii="Times New Roman" w:eastAsia="Times New Roman" w:hAnsi="Times New Roman" w:cs="Times New Roman"/>
                <w:sz w:val="18"/>
                <w:szCs w:val="18"/>
                <w:lang w:eastAsia="ar-SA"/>
              </w:rPr>
              <w:t>-</w:t>
            </w:r>
          </w:p>
        </w:tc>
        <w:tc>
          <w:tcPr>
            <w:tcW w:w="1487" w:type="pct"/>
            <w:tcBorders>
              <w:top w:val="single" w:sz="4" w:space="0" w:color="auto"/>
              <w:left w:val="single" w:sz="4" w:space="0" w:color="auto"/>
              <w:bottom w:val="single" w:sz="4" w:space="0" w:color="auto"/>
              <w:right w:val="single" w:sz="4" w:space="0" w:color="auto"/>
            </w:tcBorders>
            <w:vAlign w:val="center"/>
          </w:tcPr>
          <w:p w14:paraId="36362462" w14:textId="77777777" w:rsidR="003455F5" w:rsidRPr="00E15179" w:rsidRDefault="003455F5" w:rsidP="003455F5">
            <w:pPr>
              <w:suppressAutoHyphens/>
              <w:snapToGrid w:val="0"/>
              <w:spacing w:after="0" w:line="240" w:lineRule="auto"/>
              <w:rPr>
                <w:rFonts w:ascii="Times New Roman" w:eastAsia="Times New Roman" w:hAnsi="Times New Roman" w:cs="Times New Roman"/>
                <w:sz w:val="18"/>
                <w:szCs w:val="18"/>
                <w:lang w:eastAsia="ar-SA"/>
              </w:rPr>
            </w:pPr>
            <w:r w:rsidRPr="00E15179">
              <w:rPr>
                <w:rFonts w:ascii="Times New Roman" w:eastAsia="Times New Roman" w:hAnsi="Times New Roman" w:cs="Times New Roman"/>
                <w:b/>
                <w:bCs/>
                <w:sz w:val="18"/>
                <w:szCs w:val="18"/>
                <w:lang w:eastAsia="ar-SA"/>
              </w:rPr>
              <w:t>CO-REQUISITE(S)</w:t>
            </w:r>
          </w:p>
        </w:tc>
        <w:tc>
          <w:tcPr>
            <w:tcW w:w="606" w:type="pct"/>
            <w:tcBorders>
              <w:top w:val="single" w:sz="4" w:space="0" w:color="auto"/>
              <w:left w:val="single" w:sz="4" w:space="0" w:color="auto"/>
              <w:bottom w:val="single" w:sz="4" w:space="0" w:color="auto"/>
              <w:right w:val="single" w:sz="4" w:space="0" w:color="auto"/>
            </w:tcBorders>
            <w:vAlign w:val="center"/>
          </w:tcPr>
          <w:p w14:paraId="561E8B75" w14:textId="4B81BB01" w:rsidR="003455F5" w:rsidRPr="00E15179" w:rsidRDefault="003455F5" w:rsidP="003455F5">
            <w:pPr>
              <w:suppressAutoHyphens/>
              <w:snapToGrid w:val="0"/>
              <w:spacing w:after="0" w:line="240" w:lineRule="auto"/>
              <w:rPr>
                <w:rFonts w:ascii="Times New Roman" w:eastAsia="Times New Roman" w:hAnsi="Times New Roman" w:cs="Times New Roman"/>
                <w:sz w:val="18"/>
                <w:szCs w:val="18"/>
                <w:lang w:eastAsia="ar-SA"/>
              </w:rPr>
            </w:pPr>
            <w:r w:rsidRPr="00E15179">
              <w:rPr>
                <w:rFonts w:ascii="Times New Roman" w:eastAsia="Times New Roman" w:hAnsi="Times New Roman" w:cs="Times New Roman"/>
                <w:sz w:val="18"/>
                <w:szCs w:val="18"/>
                <w:lang w:eastAsia="ar-SA"/>
              </w:rPr>
              <w:t xml:space="preserve"> </w:t>
            </w:r>
            <w:r w:rsidR="00B1141B" w:rsidRPr="00E15179">
              <w:rPr>
                <w:rFonts w:ascii="Times New Roman" w:eastAsia="Times New Roman" w:hAnsi="Times New Roman" w:cs="Times New Roman"/>
                <w:sz w:val="18"/>
                <w:szCs w:val="18"/>
                <w:lang w:eastAsia="ar-SA"/>
              </w:rPr>
              <w:t>MATH322</w:t>
            </w:r>
          </w:p>
        </w:tc>
      </w:tr>
      <w:tr w:rsidR="00E15179" w:rsidRPr="00E15179" w14:paraId="20FE73F8" w14:textId="77777777" w:rsidTr="00E15179">
        <w:trPr>
          <w:trHeight w:val="54"/>
        </w:trPr>
        <w:tc>
          <w:tcPr>
            <w:tcW w:w="1080" w:type="pct"/>
            <w:tcBorders>
              <w:top w:val="single" w:sz="4" w:space="0" w:color="auto"/>
              <w:left w:val="single" w:sz="4" w:space="0" w:color="auto"/>
              <w:bottom w:val="single" w:sz="4" w:space="0" w:color="auto"/>
              <w:right w:val="single" w:sz="4" w:space="0" w:color="auto"/>
            </w:tcBorders>
            <w:vAlign w:val="center"/>
          </w:tcPr>
          <w:p w14:paraId="6E08B7E1" w14:textId="5531EEE4" w:rsidR="00E15179" w:rsidRPr="00E15179" w:rsidRDefault="00E15179" w:rsidP="00E15179">
            <w:pPr>
              <w:suppressAutoHyphens/>
              <w:snapToGrid w:val="0"/>
              <w:spacing w:after="0" w:line="240" w:lineRule="auto"/>
              <w:rPr>
                <w:rFonts w:asciiTheme="majorBidi" w:eastAsia="Times New Roman" w:hAnsiTheme="majorBidi" w:cstheme="majorBidi"/>
                <w:b/>
                <w:bCs/>
                <w:sz w:val="18"/>
                <w:szCs w:val="18"/>
                <w:lang w:eastAsia="ar-SA"/>
              </w:rPr>
            </w:pPr>
            <w:r w:rsidRPr="00E15179">
              <w:rPr>
                <w:rStyle w:val="Strong"/>
                <w:rFonts w:asciiTheme="majorBidi" w:hAnsiTheme="majorBidi" w:cstheme="majorBidi"/>
                <w:sz w:val="18"/>
                <w:szCs w:val="18"/>
              </w:rPr>
              <w:t>PREPARED BY</w:t>
            </w:r>
          </w:p>
        </w:tc>
        <w:tc>
          <w:tcPr>
            <w:tcW w:w="1827" w:type="pct"/>
            <w:tcBorders>
              <w:top w:val="single" w:sz="4" w:space="0" w:color="auto"/>
              <w:left w:val="single" w:sz="4" w:space="0" w:color="auto"/>
              <w:bottom w:val="single" w:sz="4" w:space="0" w:color="auto"/>
              <w:right w:val="single" w:sz="4" w:space="0" w:color="auto"/>
            </w:tcBorders>
            <w:vAlign w:val="center"/>
          </w:tcPr>
          <w:p w14:paraId="5F831498" w14:textId="63648619" w:rsidR="00E15179" w:rsidRPr="00E15179" w:rsidRDefault="00E15179" w:rsidP="00E15179">
            <w:pPr>
              <w:suppressAutoHyphens/>
              <w:snapToGrid w:val="0"/>
              <w:spacing w:after="0" w:line="240" w:lineRule="auto"/>
              <w:rPr>
                <w:rFonts w:asciiTheme="majorBidi" w:eastAsia="Times New Roman" w:hAnsiTheme="majorBidi" w:cstheme="majorBidi"/>
                <w:b/>
                <w:sz w:val="18"/>
                <w:szCs w:val="18"/>
                <w:lang w:eastAsia="ar-SA"/>
              </w:rPr>
            </w:pPr>
            <w:r w:rsidRPr="00E15179">
              <w:rPr>
                <w:rFonts w:asciiTheme="majorBidi" w:hAnsiTheme="majorBidi" w:cstheme="majorBidi"/>
                <w:sz w:val="18"/>
                <w:szCs w:val="18"/>
                <w:lang w:val="de-DE"/>
              </w:rPr>
              <w:t xml:space="preserve"> </w:t>
            </w:r>
            <w:r w:rsidR="009F0E8E">
              <w:rPr>
                <w:rFonts w:asciiTheme="majorBidi" w:hAnsiTheme="majorBidi" w:cstheme="majorBidi"/>
                <w:sz w:val="18"/>
                <w:szCs w:val="18"/>
                <w:lang w:val="de-DE"/>
              </w:rPr>
              <w:t>Davood Forghani</w:t>
            </w:r>
            <w:r w:rsidRPr="00E15179">
              <w:rPr>
                <w:rFonts w:asciiTheme="majorBidi" w:hAnsiTheme="majorBidi" w:cstheme="majorBidi"/>
                <w:sz w:val="18"/>
                <w:szCs w:val="18"/>
                <w:lang w:val="de-DE"/>
              </w:rPr>
              <w:t xml:space="preserve">       </w:t>
            </w:r>
          </w:p>
        </w:tc>
        <w:tc>
          <w:tcPr>
            <w:tcW w:w="1487" w:type="pct"/>
            <w:tcBorders>
              <w:top w:val="single" w:sz="4" w:space="0" w:color="auto"/>
              <w:left w:val="single" w:sz="4" w:space="0" w:color="auto"/>
              <w:bottom w:val="single" w:sz="4" w:space="0" w:color="auto"/>
              <w:right w:val="single" w:sz="4" w:space="0" w:color="auto"/>
            </w:tcBorders>
            <w:vAlign w:val="center"/>
          </w:tcPr>
          <w:p w14:paraId="42B9EDC0" w14:textId="4C90F7B1" w:rsidR="00E15179" w:rsidRPr="00E15179" w:rsidRDefault="00E15179" w:rsidP="00E15179">
            <w:pPr>
              <w:suppressAutoHyphens/>
              <w:snapToGrid w:val="0"/>
              <w:spacing w:after="0" w:line="240" w:lineRule="auto"/>
              <w:rPr>
                <w:rFonts w:asciiTheme="majorBidi" w:eastAsia="Times New Roman" w:hAnsiTheme="majorBidi" w:cstheme="majorBidi"/>
                <w:b/>
                <w:sz w:val="18"/>
                <w:szCs w:val="18"/>
                <w:lang w:eastAsia="ar-SA"/>
              </w:rPr>
            </w:pPr>
            <w:r w:rsidRPr="00E15179">
              <w:rPr>
                <w:rFonts w:asciiTheme="majorBidi" w:hAnsiTheme="majorBidi" w:cstheme="majorBidi"/>
                <w:b/>
                <w:sz w:val="18"/>
                <w:szCs w:val="18"/>
              </w:rPr>
              <w:t>SEMESTER / ACADEMIC YEAR</w:t>
            </w:r>
          </w:p>
        </w:tc>
        <w:tc>
          <w:tcPr>
            <w:tcW w:w="606" w:type="pct"/>
            <w:tcBorders>
              <w:top w:val="single" w:sz="4" w:space="0" w:color="auto"/>
              <w:left w:val="single" w:sz="4" w:space="0" w:color="auto"/>
              <w:bottom w:val="single" w:sz="4" w:space="0" w:color="auto"/>
              <w:right w:val="single" w:sz="4" w:space="0" w:color="auto"/>
            </w:tcBorders>
            <w:vAlign w:val="center"/>
          </w:tcPr>
          <w:p w14:paraId="71E2B31E" w14:textId="0E57B031" w:rsidR="00E15179" w:rsidRPr="00E15179" w:rsidRDefault="00035159" w:rsidP="00E15179">
            <w:pPr>
              <w:suppressAutoHyphens/>
              <w:snapToGrid w:val="0"/>
              <w:spacing w:after="0" w:line="240" w:lineRule="auto"/>
              <w:rPr>
                <w:rFonts w:asciiTheme="majorBidi" w:eastAsia="Times New Roman" w:hAnsiTheme="majorBidi" w:cstheme="majorBidi"/>
                <w:b/>
                <w:sz w:val="18"/>
                <w:szCs w:val="18"/>
                <w:lang w:eastAsia="ar-SA"/>
              </w:rPr>
            </w:pPr>
            <w:r>
              <w:rPr>
                <w:rFonts w:asciiTheme="majorBidi" w:hAnsiTheme="majorBidi" w:cstheme="majorBidi"/>
                <w:sz w:val="18"/>
                <w:szCs w:val="18"/>
              </w:rPr>
              <w:t>Fall</w:t>
            </w:r>
            <w:r w:rsidR="00E15179" w:rsidRPr="00E15179">
              <w:rPr>
                <w:rFonts w:asciiTheme="majorBidi" w:hAnsiTheme="majorBidi" w:cstheme="majorBidi"/>
                <w:sz w:val="18"/>
                <w:szCs w:val="18"/>
              </w:rPr>
              <w:t xml:space="preserve"> 202</w:t>
            </w:r>
            <w:r w:rsidR="009F0E8E">
              <w:rPr>
                <w:rFonts w:asciiTheme="majorBidi" w:hAnsiTheme="majorBidi" w:cstheme="majorBidi"/>
                <w:sz w:val="18"/>
                <w:szCs w:val="18"/>
              </w:rPr>
              <w:t>5</w:t>
            </w:r>
            <w:r w:rsidR="00E15179" w:rsidRPr="00E15179">
              <w:rPr>
                <w:rFonts w:asciiTheme="majorBidi" w:hAnsiTheme="majorBidi" w:cstheme="majorBidi"/>
                <w:sz w:val="18"/>
                <w:szCs w:val="18"/>
              </w:rPr>
              <w:t>-2</w:t>
            </w:r>
            <w:r w:rsidR="009F0E8E">
              <w:rPr>
                <w:rFonts w:asciiTheme="majorBidi" w:hAnsiTheme="majorBidi" w:cstheme="majorBidi"/>
                <w:sz w:val="18"/>
                <w:szCs w:val="18"/>
              </w:rPr>
              <w:t>6</w:t>
            </w:r>
          </w:p>
        </w:tc>
      </w:tr>
      <w:tr w:rsidR="00E15179" w:rsidRPr="00E15179" w14:paraId="38DB9B4C" w14:textId="77777777" w:rsidTr="00E15179">
        <w:trPr>
          <w:trHeight w:val="54"/>
        </w:trPr>
        <w:tc>
          <w:tcPr>
            <w:tcW w:w="1080" w:type="pct"/>
            <w:tcBorders>
              <w:top w:val="single" w:sz="4" w:space="0" w:color="auto"/>
              <w:bottom w:val="single" w:sz="4" w:space="0" w:color="auto"/>
            </w:tcBorders>
            <w:vAlign w:val="center"/>
          </w:tcPr>
          <w:p w14:paraId="638A1471" w14:textId="77777777" w:rsidR="00E15179" w:rsidRPr="00E15179" w:rsidRDefault="00E15179" w:rsidP="00E15179">
            <w:pPr>
              <w:suppressAutoHyphens/>
              <w:snapToGrid w:val="0"/>
              <w:spacing w:after="0" w:line="240" w:lineRule="auto"/>
              <w:rPr>
                <w:rFonts w:ascii="Times New Roman" w:eastAsia="Times New Roman" w:hAnsi="Times New Roman" w:cs="Times New Roman"/>
                <w:b/>
                <w:bCs/>
                <w:sz w:val="18"/>
                <w:szCs w:val="18"/>
                <w:lang w:eastAsia="ar-SA"/>
              </w:rPr>
            </w:pPr>
          </w:p>
        </w:tc>
        <w:tc>
          <w:tcPr>
            <w:tcW w:w="1827" w:type="pct"/>
            <w:tcBorders>
              <w:top w:val="single" w:sz="4" w:space="0" w:color="auto"/>
              <w:bottom w:val="single" w:sz="4" w:space="0" w:color="auto"/>
            </w:tcBorders>
            <w:vAlign w:val="center"/>
          </w:tcPr>
          <w:p w14:paraId="433F1E59" w14:textId="77777777" w:rsidR="00E15179" w:rsidRPr="00E15179" w:rsidRDefault="00E15179" w:rsidP="00E15179">
            <w:pPr>
              <w:suppressAutoHyphens/>
              <w:snapToGrid w:val="0"/>
              <w:spacing w:after="0" w:line="240" w:lineRule="auto"/>
              <w:rPr>
                <w:rFonts w:ascii="Times New Roman" w:eastAsia="Times New Roman" w:hAnsi="Times New Roman" w:cs="Times New Roman"/>
                <w:b/>
                <w:sz w:val="18"/>
                <w:szCs w:val="18"/>
                <w:lang w:eastAsia="ar-SA"/>
              </w:rPr>
            </w:pPr>
          </w:p>
        </w:tc>
        <w:tc>
          <w:tcPr>
            <w:tcW w:w="1487" w:type="pct"/>
            <w:tcBorders>
              <w:top w:val="single" w:sz="4" w:space="0" w:color="auto"/>
              <w:bottom w:val="single" w:sz="4" w:space="0" w:color="auto"/>
            </w:tcBorders>
            <w:vAlign w:val="center"/>
          </w:tcPr>
          <w:p w14:paraId="677C1A5D" w14:textId="77777777" w:rsidR="00E15179" w:rsidRPr="00E15179" w:rsidRDefault="00E15179" w:rsidP="00E15179">
            <w:pPr>
              <w:suppressAutoHyphens/>
              <w:snapToGrid w:val="0"/>
              <w:spacing w:after="0" w:line="240" w:lineRule="auto"/>
              <w:rPr>
                <w:rFonts w:ascii="Times New Roman" w:eastAsia="Times New Roman" w:hAnsi="Times New Roman" w:cs="Times New Roman"/>
                <w:b/>
                <w:sz w:val="18"/>
                <w:szCs w:val="18"/>
                <w:lang w:eastAsia="ar-SA"/>
              </w:rPr>
            </w:pPr>
          </w:p>
        </w:tc>
        <w:tc>
          <w:tcPr>
            <w:tcW w:w="606" w:type="pct"/>
            <w:tcBorders>
              <w:top w:val="single" w:sz="4" w:space="0" w:color="auto"/>
              <w:bottom w:val="single" w:sz="4" w:space="0" w:color="auto"/>
            </w:tcBorders>
            <w:vAlign w:val="center"/>
          </w:tcPr>
          <w:p w14:paraId="1F0C606B" w14:textId="77777777" w:rsidR="00E15179" w:rsidRPr="00E15179" w:rsidRDefault="00E15179" w:rsidP="00E15179">
            <w:pPr>
              <w:suppressAutoHyphens/>
              <w:snapToGrid w:val="0"/>
              <w:spacing w:after="0" w:line="240" w:lineRule="auto"/>
              <w:rPr>
                <w:rFonts w:ascii="Times New Roman" w:eastAsia="Times New Roman" w:hAnsi="Times New Roman" w:cs="Times New Roman"/>
                <w:b/>
                <w:sz w:val="18"/>
                <w:szCs w:val="18"/>
                <w:lang w:eastAsia="ar-SA"/>
              </w:rPr>
            </w:pPr>
          </w:p>
        </w:tc>
      </w:tr>
      <w:tr w:rsidR="00E15179" w:rsidRPr="00E15179" w14:paraId="02E84392" w14:textId="77777777" w:rsidTr="00F855BE">
        <w:trPr>
          <w:trHeight w:val="54"/>
        </w:trPr>
        <w:tc>
          <w:tcPr>
            <w:tcW w:w="1080" w:type="pct"/>
            <w:tcBorders>
              <w:top w:val="single" w:sz="4" w:space="0" w:color="auto"/>
              <w:left w:val="single" w:sz="4" w:space="0" w:color="auto"/>
              <w:bottom w:val="single" w:sz="4" w:space="0" w:color="auto"/>
              <w:right w:val="single" w:sz="4" w:space="0" w:color="auto"/>
            </w:tcBorders>
            <w:vAlign w:val="center"/>
          </w:tcPr>
          <w:p w14:paraId="79EEC685" w14:textId="77777777" w:rsidR="00E15179" w:rsidRPr="00E15179" w:rsidRDefault="00E15179" w:rsidP="00E15179">
            <w:pPr>
              <w:suppressAutoHyphens/>
              <w:snapToGrid w:val="0"/>
              <w:spacing w:after="0" w:line="240" w:lineRule="auto"/>
              <w:rPr>
                <w:rFonts w:ascii="Times New Roman" w:eastAsia="Times New Roman" w:hAnsi="Times New Roman" w:cs="Times New Roman"/>
                <w:b/>
                <w:bCs/>
                <w:sz w:val="18"/>
                <w:szCs w:val="18"/>
                <w:lang w:eastAsia="ar-SA"/>
              </w:rPr>
            </w:pPr>
          </w:p>
        </w:tc>
        <w:tc>
          <w:tcPr>
            <w:tcW w:w="1827" w:type="pct"/>
            <w:tcBorders>
              <w:top w:val="single" w:sz="4" w:space="0" w:color="auto"/>
              <w:left w:val="single" w:sz="4" w:space="0" w:color="auto"/>
              <w:bottom w:val="single" w:sz="4" w:space="0" w:color="auto"/>
              <w:right w:val="single" w:sz="4" w:space="0" w:color="auto"/>
            </w:tcBorders>
            <w:vAlign w:val="center"/>
          </w:tcPr>
          <w:p w14:paraId="5842E18A" w14:textId="77777777" w:rsidR="00E15179" w:rsidRPr="00E15179" w:rsidRDefault="00E15179" w:rsidP="00E15179">
            <w:pPr>
              <w:suppressAutoHyphens/>
              <w:snapToGrid w:val="0"/>
              <w:spacing w:after="0" w:line="240" w:lineRule="auto"/>
              <w:rPr>
                <w:rFonts w:ascii="Times New Roman" w:eastAsia="Times New Roman" w:hAnsi="Times New Roman" w:cs="Times New Roman"/>
                <w:b/>
                <w:sz w:val="18"/>
                <w:szCs w:val="18"/>
                <w:lang w:eastAsia="ar-SA"/>
              </w:rPr>
            </w:pPr>
            <w:r w:rsidRPr="00E15179">
              <w:rPr>
                <w:rFonts w:ascii="Times New Roman" w:eastAsia="Times New Roman" w:hAnsi="Times New Roman" w:cs="Times New Roman"/>
                <w:b/>
                <w:sz w:val="18"/>
                <w:szCs w:val="18"/>
                <w:lang w:eastAsia="ar-SA"/>
              </w:rPr>
              <w:t xml:space="preserve"> Name(s)</w:t>
            </w:r>
          </w:p>
        </w:tc>
        <w:tc>
          <w:tcPr>
            <w:tcW w:w="1487" w:type="pct"/>
            <w:tcBorders>
              <w:top w:val="single" w:sz="4" w:space="0" w:color="auto"/>
              <w:left w:val="single" w:sz="4" w:space="0" w:color="auto"/>
              <w:bottom w:val="single" w:sz="4" w:space="0" w:color="auto"/>
              <w:right w:val="single" w:sz="4" w:space="0" w:color="auto"/>
            </w:tcBorders>
            <w:vAlign w:val="center"/>
          </w:tcPr>
          <w:p w14:paraId="18D3437A" w14:textId="77777777" w:rsidR="00E15179" w:rsidRPr="00E15179" w:rsidRDefault="00E15179" w:rsidP="00E15179">
            <w:pPr>
              <w:suppressAutoHyphens/>
              <w:snapToGrid w:val="0"/>
              <w:spacing w:after="0" w:line="240" w:lineRule="auto"/>
              <w:rPr>
                <w:rFonts w:ascii="Times New Roman" w:eastAsia="Times New Roman" w:hAnsi="Times New Roman" w:cs="Times New Roman"/>
                <w:b/>
                <w:sz w:val="18"/>
                <w:szCs w:val="18"/>
                <w:lang w:eastAsia="ar-SA"/>
              </w:rPr>
            </w:pPr>
            <w:r w:rsidRPr="00E15179">
              <w:rPr>
                <w:rFonts w:ascii="Times New Roman" w:eastAsia="Times New Roman" w:hAnsi="Times New Roman" w:cs="Times New Roman"/>
                <w:b/>
                <w:sz w:val="18"/>
                <w:szCs w:val="18"/>
                <w:lang w:eastAsia="ar-SA"/>
              </w:rPr>
              <w:t xml:space="preserve"> E-mail</w:t>
            </w:r>
          </w:p>
        </w:tc>
        <w:tc>
          <w:tcPr>
            <w:tcW w:w="606" w:type="pct"/>
            <w:tcBorders>
              <w:top w:val="single" w:sz="4" w:space="0" w:color="auto"/>
              <w:left w:val="single" w:sz="4" w:space="0" w:color="auto"/>
              <w:bottom w:val="single" w:sz="4" w:space="0" w:color="auto"/>
              <w:right w:val="single" w:sz="4" w:space="0" w:color="auto"/>
            </w:tcBorders>
            <w:vAlign w:val="center"/>
          </w:tcPr>
          <w:p w14:paraId="7BD058B6" w14:textId="77777777" w:rsidR="00E15179" w:rsidRPr="00E15179" w:rsidRDefault="00E15179" w:rsidP="00E15179">
            <w:pPr>
              <w:suppressAutoHyphens/>
              <w:snapToGrid w:val="0"/>
              <w:spacing w:after="0" w:line="240" w:lineRule="auto"/>
              <w:rPr>
                <w:rFonts w:ascii="Times New Roman" w:eastAsia="Times New Roman" w:hAnsi="Times New Roman" w:cs="Times New Roman"/>
                <w:b/>
                <w:sz w:val="18"/>
                <w:szCs w:val="18"/>
                <w:lang w:eastAsia="ar-SA"/>
              </w:rPr>
            </w:pPr>
            <w:r w:rsidRPr="00E15179">
              <w:rPr>
                <w:rFonts w:ascii="Times New Roman" w:eastAsia="Times New Roman" w:hAnsi="Times New Roman" w:cs="Times New Roman"/>
                <w:b/>
                <w:sz w:val="18"/>
                <w:szCs w:val="18"/>
                <w:lang w:eastAsia="ar-SA"/>
              </w:rPr>
              <w:t xml:space="preserve"> Office</w:t>
            </w:r>
          </w:p>
        </w:tc>
      </w:tr>
      <w:tr w:rsidR="00E15179" w:rsidRPr="00E15179" w14:paraId="5AE5FE2C" w14:textId="77777777" w:rsidTr="00F855BE">
        <w:trPr>
          <w:trHeight w:val="54"/>
        </w:trPr>
        <w:tc>
          <w:tcPr>
            <w:tcW w:w="1080" w:type="pct"/>
            <w:tcBorders>
              <w:top w:val="single" w:sz="4" w:space="0" w:color="auto"/>
              <w:left w:val="single" w:sz="4" w:space="0" w:color="auto"/>
              <w:bottom w:val="single" w:sz="4" w:space="0" w:color="auto"/>
              <w:right w:val="single" w:sz="4" w:space="0" w:color="auto"/>
            </w:tcBorders>
            <w:vAlign w:val="center"/>
          </w:tcPr>
          <w:p w14:paraId="2374D87C" w14:textId="77777777" w:rsidR="00E15179" w:rsidRPr="00E15179" w:rsidRDefault="00E15179" w:rsidP="00E15179">
            <w:pPr>
              <w:suppressAutoHyphens/>
              <w:snapToGrid w:val="0"/>
              <w:spacing w:after="0" w:line="240" w:lineRule="auto"/>
              <w:rPr>
                <w:rFonts w:ascii="Times New Roman" w:eastAsia="Times New Roman" w:hAnsi="Times New Roman" w:cs="Times New Roman"/>
                <w:b/>
                <w:bCs/>
                <w:sz w:val="18"/>
                <w:szCs w:val="18"/>
                <w:lang w:eastAsia="ar-SA"/>
              </w:rPr>
            </w:pPr>
            <w:r w:rsidRPr="00E15179">
              <w:rPr>
                <w:rFonts w:ascii="Times New Roman" w:eastAsia="Times New Roman" w:hAnsi="Times New Roman" w:cs="Times New Roman"/>
                <w:b/>
                <w:bCs/>
                <w:sz w:val="18"/>
                <w:szCs w:val="18"/>
                <w:lang w:eastAsia="ar-SA"/>
              </w:rPr>
              <w:t>LECTURER(S)</w:t>
            </w:r>
          </w:p>
        </w:tc>
        <w:tc>
          <w:tcPr>
            <w:tcW w:w="1827" w:type="pct"/>
            <w:tcBorders>
              <w:top w:val="single" w:sz="4" w:space="0" w:color="auto"/>
              <w:left w:val="single" w:sz="4" w:space="0" w:color="auto"/>
              <w:bottom w:val="single" w:sz="4" w:space="0" w:color="auto"/>
              <w:right w:val="single" w:sz="4" w:space="0" w:color="auto"/>
            </w:tcBorders>
            <w:vAlign w:val="center"/>
          </w:tcPr>
          <w:p w14:paraId="54A1D97A" w14:textId="6D43E2EC" w:rsidR="00E15179" w:rsidRPr="00E15179" w:rsidRDefault="001B6673" w:rsidP="00E15179">
            <w:pPr>
              <w:suppressAutoHyphens/>
              <w:snapToGrid w:val="0"/>
              <w:spacing w:after="0" w:line="240" w:lineRule="auto"/>
              <w:rPr>
                <w:rFonts w:ascii="Times New Roman" w:eastAsia="Times New Roman" w:hAnsi="Times New Roman" w:cs="Times New Roman"/>
                <w:sz w:val="18"/>
                <w:szCs w:val="18"/>
                <w:lang w:val="de-DE" w:eastAsia="ar-SA"/>
              </w:rPr>
            </w:pPr>
            <w:r>
              <w:rPr>
                <w:rFonts w:ascii="Times New Roman" w:eastAsia="Times New Roman" w:hAnsi="Times New Roman" w:cs="Times New Roman"/>
                <w:sz w:val="18"/>
                <w:szCs w:val="18"/>
                <w:lang w:val="de-DE" w:eastAsia="ar-SA"/>
              </w:rPr>
              <w:t>Davood Forghani</w:t>
            </w:r>
          </w:p>
        </w:tc>
        <w:tc>
          <w:tcPr>
            <w:tcW w:w="1487" w:type="pct"/>
            <w:tcBorders>
              <w:top w:val="single" w:sz="4" w:space="0" w:color="auto"/>
              <w:left w:val="single" w:sz="4" w:space="0" w:color="auto"/>
              <w:bottom w:val="single" w:sz="4" w:space="0" w:color="auto"/>
              <w:right w:val="single" w:sz="4" w:space="0" w:color="auto"/>
            </w:tcBorders>
            <w:vAlign w:val="center"/>
          </w:tcPr>
          <w:p w14:paraId="6020F24A" w14:textId="7662D255" w:rsidR="00E15179" w:rsidRPr="006E2DBC" w:rsidRDefault="00E15179" w:rsidP="00E15179">
            <w:pPr>
              <w:suppressAutoHyphens/>
              <w:snapToGrid w:val="0"/>
              <w:spacing w:after="0" w:line="240" w:lineRule="auto"/>
              <w:rPr>
                <w:rFonts w:ascii="Times New Roman" w:eastAsia="Times New Roman" w:hAnsi="Times New Roman" w:cs="Times New Roman"/>
                <w:sz w:val="18"/>
                <w:szCs w:val="18"/>
                <w:u w:val="single"/>
                <w:lang w:val="de-DE" w:eastAsia="ar-SA"/>
              </w:rPr>
            </w:pPr>
            <w:r w:rsidRPr="00E15179">
              <w:rPr>
                <w:rFonts w:ascii="Times New Roman" w:eastAsia="Times New Roman" w:hAnsi="Times New Roman" w:cs="Times New Roman"/>
                <w:sz w:val="18"/>
                <w:szCs w:val="18"/>
                <w:lang w:val="de-DE" w:eastAsia="ar-SA"/>
              </w:rPr>
              <w:t xml:space="preserve"> </w:t>
            </w:r>
            <w:r w:rsidR="006E2DBC" w:rsidRPr="006E2DBC">
              <w:rPr>
                <w:rFonts w:ascii="Times New Roman" w:eastAsia="Times New Roman" w:hAnsi="Times New Roman" w:cs="Times New Roman"/>
                <w:sz w:val="18"/>
                <w:szCs w:val="18"/>
                <w:u w:val="single"/>
                <w:lang w:val="de-DE" w:eastAsia="ar-SA"/>
              </w:rPr>
              <w:t>d</w:t>
            </w:r>
            <w:r w:rsidR="00C605E2" w:rsidRPr="006E2DBC">
              <w:rPr>
                <w:rFonts w:ascii="Times New Roman" w:eastAsia="Times New Roman" w:hAnsi="Times New Roman" w:cs="Times New Roman"/>
                <w:sz w:val="18"/>
                <w:szCs w:val="18"/>
                <w:u w:val="single"/>
                <w:lang w:val="de-DE" w:eastAsia="ar-SA"/>
              </w:rPr>
              <w:t>avood.forghani@emu.edu.tr</w:t>
            </w:r>
            <w:r w:rsidRPr="006E2DBC">
              <w:rPr>
                <w:rFonts w:ascii="Times New Roman" w:eastAsia="Times New Roman" w:hAnsi="Times New Roman" w:cs="Times New Roman"/>
                <w:sz w:val="18"/>
                <w:szCs w:val="18"/>
                <w:u w:val="single"/>
                <w:lang w:val="de-DE" w:eastAsia="ar-SA"/>
              </w:rPr>
              <w:t xml:space="preserve"> </w:t>
            </w:r>
          </w:p>
        </w:tc>
        <w:tc>
          <w:tcPr>
            <w:tcW w:w="606" w:type="pct"/>
            <w:tcBorders>
              <w:top w:val="single" w:sz="4" w:space="0" w:color="auto"/>
              <w:left w:val="single" w:sz="4" w:space="0" w:color="auto"/>
              <w:bottom w:val="single" w:sz="4" w:space="0" w:color="auto"/>
              <w:right w:val="single" w:sz="4" w:space="0" w:color="auto"/>
            </w:tcBorders>
            <w:vAlign w:val="center"/>
          </w:tcPr>
          <w:p w14:paraId="6AFBD9F8" w14:textId="6FB78332" w:rsidR="00E15179" w:rsidRPr="00E15179" w:rsidRDefault="00E15179" w:rsidP="00E15179">
            <w:pPr>
              <w:suppressAutoHyphens/>
              <w:snapToGrid w:val="0"/>
              <w:spacing w:after="0" w:line="240" w:lineRule="auto"/>
              <w:rPr>
                <w:rFonts w:ascii="Times New Roman" w:eastAsia="Times New Roman" w:hAnsi="Times New Roman" w:cs="Times New Roman"/>
                <w:sz w:val="18"/>
                <w:szCs w:val="18"/>
                <w:lang w:eastAsia="ar-SA"/>
              </w:rPr>
            </w:pPr>
            <w:r w:rsidRPr="00E15179">
              <w:rPr>
                <w:rFonts w:ascii="Times New Roman" w:eastAsia="Times New Roman" w:hAnsi="Times New Roman" w:cs="Times New Roman"/>
                <w:sz w:val="18"/>
                <w:szCs w:val="18"/>
                <w:lang w:eastAsia="ar-SA"/>
              </w:rPr>
              <w:t>IE-</w:t>
            </w:r>
            <w:r w:rsidR="00C605E2">
              <w:rPr>
                <w:rFonts w:ascii="Times New Roman" w:eastAsia="Times New Roman" w:hAnsi="Times New Roman" w:cs="Times New Roman"/>
                <w:sz w:val="18"/>
                <w:szCs w:val="18"/>
                <w:lang w:eastAsia="ar-SA"/>
              </w:rPr>
              <w:t>B</w:t>
            </w:r>
            <w:r w:rsidRPr="00E15179">
              <w:rPr>
                <w:rFonts w:ascii="Times New Roman" w:eastAsia="Times New Roman" w:hAnsi="Times New Roman" w:cs="Times New Roman"/>
                <w:sz w:val="18"/>
                <w:szCs w:val="18"/>
                <w:lang w:eastAsia="ar-SA"/>
              </w:rPr>
              <w:t xml:space="preserve">109        </w:t>
            </w:r>
          </w:p>
        </w:tc>
      </w:tr>
      <w:tr w:rsidR="00E15179" w:rsidRPr="00E15179" w14:paraId="7F6F3E44" w14:textId="77777777" w:rsidTr="00F855BE">
        <w:trPr>
          <w:trHeight w:val="43"/>
        </w:trPr>
        <w:tc>
          <w:tcPr>
            <w:tcW w:w="1080" w:type="pct"/>
            <w:tcBorders>
              <w:top w:val="single" w:sz="4" w:space="0" w:color="auto"/>
              <w:left w:val="single" w:sz="4" w:space="0" w:color="auto"/>
              <w:bottom w:val="single" w:sz="4" w:space="0" w:color="auto"/>
              <w:right w:val="single" w:sz="4" w:space="0" w:color="auto"/>
            </w:tcBorders>
            <w:vAlign w:val="center"/>
          </w:tcPr>
          <w:p w14:paraId="4454BA39" w14:textId="77777777" w:rsidR="00E15179" w:rsidRPr="00E15179" w:rsidRDefault="00E15179" w:rsidP="00E15179">
            <w:pPr>
              <w:suppressAutoHyphens/>
              <w:snapToGrid w:val="0"/>
              <w:spacing w:after="0" w:line="240" w:lineRule="auto"/>
              <w:rPr>
                <w:rFonts w:ascii="Times New Roman" w:eastAsia="Times New Roman" w:hAnsi="Times New Roman" w:cs="Times New Roman"/>
                <w:b/>
                <w:bCs/>
                <w:sz w:val="18"/>
                <w:szCs w:val="18"/>
                <w:lang w:eastAsia="ar-SA"/>
              </w:rPr>
            </w:pPr>
            <w:r w:rsidRPr="00E15179">
              <w:rPr>
                <w:rFonts w:ascii="Times New Roman" w:eastAsia="Times New Roman" w:hAnsi="Times New Roman" w:cs="Times New Roman"/>
                <w:b/>
                <w:bCs/>
                <w:sz w:val="18"/>
                <w:szCs w:val="18"/>
                <w:lang w:eastAsia="ar-SA"/>
              </w:rPr>
              <w:t>ASSISTANT(S)</w:t>
            </w:r>
          </w:p>
        </w:tc>
        <w:tc>
          <w:tcPr>
            <w:tcW w:w="1827" w:type="pct"/>
            <w:tcBorders>
              <w:top w:val="single" w:sz="4" w:space="0" w:color="auto"/>
              <w:left w:val="single" w:sz="4" w:space="0" w:color="auto"/>
              <w:bottom w:val="single" w:sz="4" w:space="0" w:color="auto"/>
              <w:right w:val="single" w:sz="4" w:space="0" w:color="auto"/>
            </w:tcBorders>
            <w:vAlign w:val="center"/>
          </w:tcPr>
          <w:p w14:paraId="0178E731" w14:textId="39359CC6" w:rsidR="00E15179" w:rsidRPr="00E15179" w:rsidRDefault="00B54F75" w:rsidP="00E15179">
            <w:pPr>
              <w:suppressAutoHyphens/>
              <w:snapToGrid w:val="0"/>
              <w:spacing w:after="0" w:line="240" w:lineRule="auto"/>
              <w:rPr>
                <w:rFonts w:ascii="Times New Roman" w:eastAsia="Times New Roman" w:hAnsi="Times New Roman" w:cs="Times New Roman"/>
                <w:sz w:val="18"/>
                <w:szCs w:val="18"/>
                <w:lang w:val="tr-TR" w:eastAsia="ar-SA"/>
              </w:rPr>
            </w:pPr>
            <w:r>
              <w:rPr>
                <w:rFonts w:ascii="Times New Roman" w:eastAsia="Times New Roman" w:hAnsi="Times New Roman" w:cs="Times New Roman"/>
                <w:sz w:val="18"/>
                <w:szCs w:val="18"/>
                <w:lang w:val="tr-TR" w:eastAsia="ar-SA"/>
              </w:rPr>
              <w:t>Aya Ez</w:t>
            </w:r>
            <w:r w:rsidR="001B6673">
              <w:rPr>
                <w:rFonts w:ascii="Times New Roman" w:eastAsia="Times New Roman" w:hAnsi="Times New Roman" w:cs="Times New Roman"/>
                <w:sz w:val="18"/>
                <w:szCs w:val="18"/>
                <w:lang w:val="tr-TR" w:eastAsia="ar-SA"/>
              </w:rPr>
              <w:t>eddin</w:t>
            </w:r>
          </w:p>
        </w:tc>
        <w:tc>
          <w:tcPr>
            <w:tcW w:w="1487" w:type="pct"/>
            <w:tcBorders>
              <w:top w:val="single" w:sz="4" w:space="0" w:color="auto"/>
              <w:left w:val="single" w:sz="4" w:space="0" w:color="auto"/>
              <w:bottom w:val="single" w:sz="4" w:space="0" w:color="auto"/>
              <w:right w:val="single" w:sz="4" w:space="0" w:color="auto"/>
            </w:tcBorders>
            <w:vAlign w:val="center"/>
          </w:tcPr>
          <w:p w14:paraId="1649E50C" w14:textId="6B275A23" w:rsidR="00E15179" w:rsidRPr="009F0E8E" w:rsidRDefault="006E2DBC" w:rsidP="00E15179">
            <w:pPr>
              <w:suppressAutoHyphens/>
              <w:snapToGrid w:val="0"/>
              <w:spacing w:after="0" w:line="240" w:lineRule="auto"/>
              <w:rPr>
                <w:rFonts w:ascii="Times New Roman" w:eastAsia="Times New Roman" w:hAnsi="Times New Roman" w:cs="Times New Roman"/>
                <w:sz w:val="18"/>
                <w:szCs w:val="18"/>
                <w:u w:val="single"/>
                <w:lang w:val="tr-TR" w:eastAsia="ar-SA"/>
              </w:rPr>
            </w:pPr>
            <w:r>
              <w:rPr>
                <w:rFonts w:ascii="Times New Roman" w:eastAsia="Times New Roman" w:hAnsi="Times New Roman" w:cs="Times New Roman"/>
                <w:sz w:val="18"/>
                <w:szCs w:val="18"/>
                <w:u w:val="single"/>
                <w:lang w:val="tr-TR" w:eastAsia="ar-SA"/>
              </w:rPr>
              <w:t>a</w:t>
            </w:r>
            <w:r w:rsidR="00EF4F4A">
              <w:rPr>
                <w:rFonts w:ascii="Times New Roman" w:eastAsia="Times New Roman" w:hAnsi="Times New Roman" w:cs="Times New Roman"/>
                <w:sz w:val="18"/>
                <w:szCs w:val="18"/>
                <w:u w:val="single"/>
                <w:lang w:val="tr-TR" w:eastAsia="ar-SA"/>
              </w:rPr>
              <w:t>ya.ezeddin@emu.edu.tr</w:t>
            </w:r>
          </w:p>
        </w:tc>
        <w:tc>
          <w:tcPr>
            <w:tcW w:w="606" w:type="pct"/>
            <w:tcBorders>
              <w:top w:val="single" w:sz="4" w:space="0" w:color="auto"/>
              <w:left w:val="single" w:sz="4" w:space="0" w:color="auto"/>
              <w:bottom w:val="single" w:sz="4" w:space="0" w:color="auto"/>
              <w:right w:val="single" w:sz="4" w:space="0" w:color="auto"/>
            </w:tcBorders>
            <w:vAlign w:val="center"/>
          </w:tcPr>
          <w:p w14:paraId="2BE4B136" w14:textId="2E469020" w:rsidR="00E15179" w:rsidRPr="00E15179" w:rsidRDefault="006E2DBC" w:rsidP="00EF4F4A">
            <w:pPr>
              <w:suppressAutoHyphens/>
              <w:snapToGrid w:val="0"/>
              <w:spacing w:after="0" w:line="240" w:lineRule="auto"/>
              <w:rPr>
                <w:rFonts w:ascii="Times New Roman" w:eastAsia="Times New Roman" w:hAnsi="Times New Roman" w:cs="Times New Roman"/>
                <w:bCs/>
                <w:sz w:val="18"/>
                <w:szCs w:val="18"/>
                <w:lang w:eastAsia="ar-SA"/>
              </w:rPr>
            </w:pPr>
            <w:r>
              <w:rPr>
                <w:rFonts w:ascii="Times New Roman" w:eastAsia="Times New Roman" w:hAnsi="Times New Roman" w:cs="Times New Roman"/>
                <w:bCs/>
                <w:sz w:val="18"/>
                <w:szCs w:val="18"/>
                <w:lang w:eastAsia="ar-SA"/>
              </w:rPr>
              <w:t>IE-</w:t>
            </w:r>
            <w:r w:rsidR="00E15179" w:rsidRPr="00E15179">
              <w:rPr>
                <w:rFonts w:ascii="Times New Roman" w:eastAsia="Times New Roman" w:hAnsi="Times New Roman" w:cs="Times New Roman"/>
                <w:bCs/>
                <w:sz w:val="18"/>
                <w:szCs w:val="18"/>
                <w:lang w:eastAsia="ar-SA"/>
              </w:rPr>
              <w:t>B10</w:t>
            </w:r>
            <w:r w:rsidR="00EF4F4A">
              <w:rPr>
                <w:rFonts w:ascii="Times New Roman" w:eastAsia="Times New Roman" w:hAnsi="Times New Roman" w:cs="Times New Roman"/>
                <w:bCs/>
                <w:sz w:val="18"/>
                <w:szCs w:val="18"/>
                <w:lang w:eastAsia="ar-SA"/>
              </w:rPr>
              <w:t>3</w:t>
            </w:r>
          </w:p>
        </w:tc>
      </w:tr>
      <w:tr w:rsidR="00E15179" w:rsidRPr="00E15179" w14:paraId="094DE767" w14:textId="77777777" w:rsidTr="00E15179">
        <w:trPr>
          <w:trHeight w:val="43"/>
        </w:trPr>
        <w:tc>
          <w:tcPr>
            <w:tcW w:w="1080" w:type="pct"/>
            <w:tcBorders>
              <w:top w:val="single" w:sz="4" w:space="0" w:color="auto"/>
              <w:left w:val="single" w:sz="4" w:space="0" w:color="auto"/>
              <w:bottom w:val="single" w:sz="4" w:space="0" w:color="auto"/>
              <w:right w:val="single" w:sz="4" w:space="0" w:color="auto"/>
            </w:tcBorders>
            <w:vAlign w:val="center"/>
          </w:tcPr>
          <w:p w14:paraId="2263D092" w14:textId="6588992B" w:rsidR="00E15179" w:rsidRPr="00E15179" w:rsidRDefault="00E15179" w:rsidP="00E15179">
            <w:pPr>
              <w:suppressAutoHyphens/>
              <w:snapToGrid w:val="0"/>
              <w:spacing w:after="0" w:line="240" w:lineRule="auto"/>
              <w:rPr>
                <w:rFonts w:asciiTheme="majorBidi" w:eastAsia="Times New Roman" w:hAnsiTheme="majorBidi" w:cstheme="majorBidi"/>
                <w:b/>
                <w:bCs/>
                <w:sz w:val="18"/>
                <w:szCs w:val="18"/>
                <w:lang w:eastAsia="ar-SA"/>
              </w:rPr>
            </w:pPr>
            <w:r w:rsidRPr="00E15179">
              <w:rPr>
                <w:rStyle w:val="Strong"/>
                <w:rFonts w:asciiTheme="majorBidi" w:hAnsiTheme="majorBidi" w:cstheme="majorBidi"/>
                <w:sz w:val="18"/>
                <w:szCs w:val="18"/>
              </w:rPr>
              <w:t>COURSE SCHEDULE</w:t>
            </w:r>
          </w:p>
        </w:tc>
        <w:tc>
          <w:tcPr>
            <w:tcW w:w="3920" w:type="pct"/>
            <w:gridSpan w:val="3"/>
            <w:tcBorders>
              <w:top w:val="single" w:sz="4" w:space="0" w:color="auto"/>
              <w:left w:val="single" w:sz="4" w:space="0" w:color="auto"/>
              <w:bottom w:val="single" w:sz="4" w:space="0" w:color="auto"/>
              <w:right w:val="single" w:sz="4" w:space="0" w:color="auto"/>
            </w:tcBorders>
            <w:vAlign w:val="center"/>
          </w:tcPr>
          <w:p w14:paraId="697003C7" w14:textId="2DEA9951" w:rsidR="00E15179" w:rsidRPr="00DA4A64" w:rsidRDefault="00E15179" w:rsidP="00DA4A64">
            <w:pPr>
              <w:snapToGrid w:val="0"/>
              <w:rPr>
                <w:rFonts w:asciiTheme="majorBidi" w:hAnsiTheme="majorBidi" w:cstheme="majorBidi"/>
                <w:sz w:val="18"/>
                <w:szCs w:val="18"/>
              </w:rPr>
            </w:pPr>
            <w:r w:rsidRPr="00E15179">
              <w:rPr>
                <w:rFonts w:asciiTheme="majorBidi" w:hAnsiTheme="majorBidi" w:cstheme="majorBidi"/>
                <w:sz w:val="18"/>
                <w:szCs w:val="18"/>
              </w:rPr>
              <w:t xml:space="preserve"> Tu</w:t>
            </w:r>
            <w:r w:rsidR="00BD663E">
              <w:rPr>
                <w:rFonts w:asciiTheme="majorBidi" w:hAnsiTheme="majorBidi" w:cstheme="majorBidi"/>
                <w:sz w:val="18"/>
                <w:szCs w:val="18"/>
              </w:rPr>
              <w:t>e</w:t>
            </w:r>
            <w:r w:rsidRPr="00E15179">
              <w:rPr>
                <w:rFonts w:asciiTheme="majorBidi" w:hAnsiTheme="majorBidi" w:cstheme="majorBidi"/>
                <w:sz w:val="18"/>
                <w:szCs w:val="18"/>
              </w:rPr>
              <w:t>sday 10:30-12:20 (IE-D</w:t>
            </w:r>
            <w:r w:rsidR="00AE3A45">
              <w:rPr>
                <w:rFonts w:asciiTheme="majorBidi" w:hAnsiTheme="majorBidi" w:cstheme="majorBidi"/>
                <w:sz w:val="18"/>
                <w:szCs w:val="18"/>
              </w:rPr>
              <w:t>203</w:t>
            </w:r>
            <w:r w:rsidRPr="00E15179">
              <w:rPr>
                <w:rFonts w:asciiTheme="majorBidi" w:hAnsiTheme="majorBidi" w:cstheme="majorBidi"/>
                <w:sz w:val="18"/>
                <w:szCs w:val="18"/>
              </w:rPr>
              <w:t xml:space="preserve">); </w:t>
            </w:r>
            <w:r w:rsidR="00BD663E">
              <w:rPr>
                <w:rFonts w:asciiTheme="majorBidi" w:hAnsiTheme="majorBidi" w:cstheme="majorBidi"/>
                <w:sz w:val="18"/>
                <w:szCs w:val="18"/>
              </w:rPr>
              <w:t>Thur</w:t>
            </w:r>
            <w:r w:rsidRPr="00E15179">
              <w:rPr>
                <w:rFonts w:asciiTheme="majorBidi" w:hAnsiTheme="majorBidi" w:cstheme="majorBidi"/>
                <w:sz w:val="18"/>
                <w:szCs w:val="18"/>
              </w:rPr>
              <w:t xml:space="preserve">sday 14:30-16:20 </w:t>
            </w:r>
          </w:p>
        </w:tc>
      </w:tr>
      <w:tr w:rsidR="00E15179" w:rsidRPr="00E15179" w14:paraId="051B19B2" w14:textId="77777777" w:rsidTr="00E15179">
        <w:trPr>
          <w:trHeight w:val="43"/>
        </w:trPr>
        <w:tc>
          <w:tcPr>
            <w:tcW w:w="1080" w:type="pct"/>
            <w:tcBorders>
              <w:top w:val="single" w:sz="4" w:space="0" w:color="auto"/>
              <w:left w:val="single" w:sz="4" w:space="0" w:color="auto"/>
              <w:bottom w:val="single" w:sz="4" w:space="0" w:color="auto"/>
              <w:right w:val="single" w:sz="4" w:space="0" w:color="auto"/>
            </w:tcBorders>
            <w:vAlign w:val="center"/>
          </w:tcPr>
          <w:p w14:paraId="3A191246" w14:textId="3DC8C93F" w:rsidR="00E15179" w:rsidRPr="00E15179" w:rsidRDefault="00E15179" w:rsidP="00E15179">
            <w:pPr>
              <w:suppressAutoHyphens/>
              <w:snapToGrid w:val="0"/>
              <w:spacing w:after="0" w:line="240" w:lineRule="auto"/>
              <w:rPr>
                <w:rFonts w:asciiTheme="majorBidi" w:eastAsia="Times New Roman" w:hAnsiTheme="majorBidi" w:cstheme="majorBidi"/>
                <w:b/>
                <w:bCs/>
                <w:sz w:val="18"/>
                <w:szCs w:val="18"/>
                <w:lang w:eastAsia="ar-SA"/>
              </w:rPr>
            </w:pPr>
            <w:r w:rsidRPr="00E15179">
              <w:rPr>
                <w:rStyle w:val="Strong"/>
                <w:rFonts w:asciiTheme="majorBidi" w:hAnsiTheme="majorBidi" w:cstheme="majorBidi"/>
                <w:sz w:val="18"/>
                <w:szCs w:val="18"/>
              </w:rPr>
              <w:t>COURSE WEB LINK</w:t>
            </w:r>
          </w:p>
        </w:tc>
        <w:tc>
          <w:tcPr>
            <w:tcW w:w="3920" w:type="pct"/>
            <w:gridSpan w:val="3"/>
            <w:tcBorders>
              <w:top w:val="single" w:sz="4" w:space="0" w:color="auto"/>
              <w:left w:val="single" w:sz="4" w:space="0" w:color="auto"/>
              <w:bottom w:val="single" w:sz="4" w:space="0" w:color="auto"/>
              <w:right w:val="single" w:sz="4" w:space="0" w:color="auto"/>
            </w:tcBorders>
            <w:vAlign w:val="center"/>
          </w:tcPr>
          <w:p w14:paraId="6C57F33B" w14:textId="482BF6D2" w:rsidR="00E15179" w:rsidRPr="00E15179" w:rsidRDefault="00E15179" w:rsidP="00E15179">
            <w:pPr>
              <w:suppressAutoHyphens/>
              <w:snapToGrid w:val="0"/>
              <w:spacing w:after="0" w:line="240" w:lineRule="auto"/>
              <w:rPr>
                <w:rFonts w:asciiTheme="majorBidi" w:eastAsia="Times New Roman" w:hAnsiTheme="majorBidi" w:cstheme="majorBidi"/>
                <w:bCs/>
                <w:sz w:val="18"/>
                <w:szCs w:val="18"/>
                <w:lang w:eastAsia="ar-SA"/>
              </w:rPr>
            </w:pPr>
          </w:p>
        </w:tc>
      </w:tr>
    </w:tbl>
    <w:p w14:paraId="42625926" w14:textId="47D85587" w:rsidR="003455F5" w:rsidRPr="008F2E6C" w:rsidRDefault="001749B5" w:rsidP="006D2488">
      <w:pPr>
        <w:spacing w:before="120" w:after="0"/>
        <w:rPr>
          <w:rFonts w:asciiTheme="majorBidi" w:hAnsiTheme="majorBidi" w:cstheme="majorBidi"/>
          <w:b/>
          <w:sz w:val="18"/>
          <w:szCs w:val="18"/>
        </w:rPr>
      </w:pPr>
      <w:r w:rsidRPr="008F2E6C">
        <w:rPr>
          <w:rFonts w:asciiTheme="majorBidi" w:hAnsiTheme="majorBidi" w:cstheme="majorBidi"/>
          <w:b/>
          <w:sz w:val="18"/>
          <w:szCs w:val="18"/>
        </w:rPr>
        <w:t>CATALOG</w:t>
      </w:r>
      <w:r w:rsidR="003455F5" w:rsidRPr="008F2E6C">
        <w:rPr>
          <w:rFonts w:asciiTheme="majorBidi" w:hAnsiTheme="majorBidi" w:cstheme="majorBidi"/>
          <w:b/>
          <w:sz w:val="18"/>
          <w:szCs w:val="18"/>
        </w:rPr>
        <w:t xml:space="preserve"> DESCRIPTION</w:t>
      </w:r>
    </w:p>
    <w:p w14:paraId="5202E5BD" w14:textId="58F7E4E5" w:rsidR="003455F5" w:rsidRPr="008F2E6C" w:rsidRDefault="00D255A4" w:rsidP="00D255A4">
      <w:pPr>
        <w:spacing w:after="120"/>
        <w:rPr>
          <w:rFonts w:ascii="Times New Roman" w:hAnsi="Times New Roman" w:cs="Times New Roman"/>
          <w:sz w:val="18"/>
          <w:szCs w:val="18"/>
        </w:rPr>
      </w:pPr>
      <w:r w:rsidRPr="008F2E6C">
        <w:rPr>
          <w:rFonts w:ascii="Times New Roman" w:hAnsi="Times New Roman" w:cs="Times New Roman"/>
          <w:sz w:val="18"/>
          <w:szCs w:val="18"/>
        </w:rPr>
        <w:t>The purpose of the course is to introduce and train students in the application of statistical tools and techniques in industries and other areas. We first introduce students to an array of statistical tools used in presenting and interpreting statistical data. After a brief review of probability distributions, estimation procedures of statistical parameters will be presented. These will include parametric, nonparametric and interval estimation procedures. Testing of statistical hypotheses under various assumptions will be presented. Finally, correlation and regression analysis of bivariate data will be introduced.</w:t>
      </w:r>
    </w:p>
    <w:p w14:paraId="78BFDFFD" w14:textId="37DEB6BA" w:rsidR="003455F5" w:rsidRPr="008F2E6C" w:rsidRDefault="00F855BE" w:rsidP="00536522">
      <w:pPr>
        <w:spacing w:after="0"/>
        <w:rPr>
          <w:rFonts w:ascii="Times New Roman" w:hAnsi="Times New Roman" w:cs="Times New Roman"/>
          <w:b/>
          <w:sz w:val="18"/>
          <w:szCs w:val="18"/>
        </w:rPr>
      </w:pPr>
      <w:r w:rsidRPr="008F2E6C">
        <w:rPr>
          <w:rFonts w:ascii="Times New Roman" w:hAnsi="Times New Roman" w:cs="Times New Roman"/>
          <w:b/>
          <w:sz w:val="18"/>
          <w:szCs w:val="18"/>
        </w:rPr>
        <w:t>COURSE</w:t>
      </w:r>
      <w:r w:rsidR="001749B5" w:rsidRPr="008F2E6C">
        <w:rPr>
          <w:rFonts w:ascii="Times New Roman" w:hAnsi="Times New Roman" w:cs="Times New Roman"/>
          <w:b/>
          <w:sz w:val="18"/>
          <w:szCs w:val="18"/>
        </w:rPr>
        <w:t xml:space="preserve"> OBJECTIVES</w:t>
      </w:r>
    </w:p>
    <w:p w14:paraId="7400D49C" w14:textId="77777777" w:rsidR="003455F5" w:rsidRPr="008F2E6C" w:rsidRDefault="003455F5" w:rsidP="0077096D">
      <w:pPr>
        <w:spacing w:after="0"/>
        <w:rPr>
          <w:rFonts w:ascii="Times New Roman" w:hAnsi="Times New Roman" w:cs="Times New Roman"/>
          <w:sz w:val="18"/>
          <w:szCs w:val="18"/>
        </w:rPr>
      </w:pPr>
      <w:r w:rsidRPr="008F2E6C">
        <w:rPr>
          <w:rFonts w:ascii="Times New Roman" w:hAnsi="Times New Roman" w:cs="Times New Roman"/>
          <w:sz w:val="18"/>
          <w:szCs w:val="18"/>
        </w:rPr>
        <w:t>At the end of this course, the student will:</w:t>
      </w:r>
    </w:p>
    <w:p w14:paraId="67CFE074" w14:textId="5D7D05C3" w:rsidR="00D255A4" w:rsidRPr="008F2E6C" w:rsidRDefault="00D255A4" w:rsidP="002757B4">
      <w:pPr>
        <w:pStyle w:val="ListParagraph"/>
        <w:numPr>
          <w:ilvl w:val="0"/>
          <w:numId w:val="12"/>
        </w:numPr>
        <w:spacing w:after="120"/>
        <w:rPr>
          <w:rFonts w:ascii="Times New Roman" w:hAnsi="Times New Roman" w:cs="Times New Roman"/>
          <w:sz w:val="18"/>
          <w:szCs w:val="18"/>
        </w:rPr>
      </w:pPr>
      <w:r w:rsidRPr="008F2E6C">
        <w:rPr>
          <w:rFonts w:ascii="Times New Roman" w:hAnsi="Times New Roman" w:cs="Times New Roman"/>
          <w:sz w:val="18"/>
          <w:szCs w:val="18"/>
        </w:rPr>
        <w:t xml:space="preserve">Identify, analyse, and apply key concepts of presenting and interpreting of statistical data </w:t>
      </w:r>
      <w:r w:rsidR="002757B4" w:rsidRPr="002757B4">
        <w:rPr>
          <w:rFonts w:ascii="Times New Roman" w:hAnsi="Times New Roman" w:cs="Times New Roman"/>
          <w:sz w:val="18"/>
          <w:szCs w:val="18"/>
        </w:rPr>
        <w:t>(Student Outcome (SO): 1)</w:t>
      </w:r>
    </w:p>
    <w:p w14:paraId="2CE2B502" w14:textId="1F8BA061" w:rsidR="00D255A4" w:rsidRPr="008F2E6C" w:rsidRDefault="00D255A4" w:rsidP="002757B4">
      <w:pPr>
        <w:pStyle w:val="ListParagraph"/>
        <w:numPr>
          <w:ilvl w:val="0"/>
          <w:numId w:val="12"/>
        </w:numPr>
        <w:spacing w:after="120"/>
        <w:rPr>
          <w:rFonts w:ascii="Times New Roman" w:hAnsi="Times New Roman" w:cs="Times New Roman"/>
          <w:sz w:val="18"/>
          <w:szCs w:val="18"/>
        </w:rPr>
      </w:pPr>
      <w:r w:rsidRPr="008F2E6C">
        <w:rPr>
          <w:rFonts w:ascii="Times New Roman" w:hAnsi="Times New Roman" w:cs="Times New Roman"/>
          <w:sz w:val="18"/>
          <w:szCs w:val="18"/>
        </w:rPr>
        <w:t xml:space="preserve">Identify, analyse, and apply probability distributions, in particular sampling distributions </w:t>
      </w:r>
      <w:r w:rsidR="002757B4" w:rsidRPr="002757B4">
        <w:rPr>
          <w:rFonts w:ascii="Times New Roman" w:hAnsi="Times New Roman" w:cs="Times New Roman"/>
          <w:sz w:val="18"/>
          <w:szCs w:val="18"/>
        </w:rPr>
        <w:t>(SO: 1,6)</w:t>
      </w:r>
    </w:p>
    <w:p w14:paraId="1046D2AA" w14:textId="263B700C" w:rsidR="00D255A4" w:rsidRPr="008F2E6C" w:rsidRDefault="00D255A4" w:rsidP="002757B4">
      <w:pPr>
        <w:pStyle w:val="ListParagraph"/>
        <w:numPr>
          <w:ilvl w:val="0"/>
          <w:numId w:val="12"/>
        </w:numPr>
        <w:spacing w:after="120"/>
        <w:rPr>
          <w:rFonts w:ascii="Times New Roman" w:hAnsi="Times New Roman" w:cs="Times New Roman"/>
          <w:sz w:val="18"/>
          <w:szCs w:val="18"/>
        </w:rPr>
      </w:pPr>
      <w:r w:rsidRPr="008F2E6C">
        <w:rPr>
          <w:rFonts w:ascii="Times New Roman" w:hAnsi="Times New Roman" w:cs="Times New Roman"/>
          <w:sz w:val="18"/>
          <w:szCs w:val="18"/>
        </w:rPr>
        <w:t xml:space="preserve">Identify, analyse, and apply key parametric estimation concepts in statistical engineering applications including interval estimation procedures </w:t>
      </w:r>
      <w:r w:rsidR="002757B4" w:rsidRPr="002757B4">
        <w:rPr>
          <w:rFonts w:ascii="Times New Roman" w:hAnsi="Times New Roman" w:cs="Times New Roman"/>
          <w:sz w:val="18"/>
          <w:szCs w:val="18"/>
        </w:rPr>
        <w:t>(SO: 1,6)</w:t>
      </w:r>
    </w:p>
    <w:p w14:paraId="080C7B6F" w14:textId="0FCAD235" w:rsidR="00D255A4" w:rsidRPr="008F2E6C" w:rsidRDefault="00D255A4" w:rsidP="002757B4">
      <w:pPr>
        <w:pStyle w:val="ListParagraph"/>
        <w:numPr>
          <w:ilvl w:val="0"/>
          <w:numId w:val="12"/>
        </w:numPr>
        <w:spacing w:after="120"/>
        <w:rPr>
          <w:rFonts w:ascii="Times New Roman" w:hAnsi="Times New Roman" w:cs="Times New Roman"/>
          <w:sz w:val="18"/>
          <w:szCs w:val="18"/>
        </w:rPr>
      </w:pPr>
      <w:r w:rsidRPr="008F2E6C">
        <w:rPr>
          <w:rFonts w:ascii="Times New Roman" w:hAnsi="Times New Roman" w:cs="Times New Roman"/>
          <w:sz w:val="18"/>
          <w:szCs w:val="18"/>
        </w:rPr>
        <w:t>Identify, analyse, and apply key hypotheses testing concepts in statistical applications</w:t>
      </w:r>
      <w:r w:rsidR="002757B4">
        <w:rPr>
          <w:rFonts w:ascii="Times New Roman" w:hAnsi="Times New Roman" w:cs="Times New Roman"/>
          <w:sz w:val="18"/>
          <w:szCs w:val="18"/>
        </w:rPr>
        <w:t xml:space="preserve"> </w:t>
      </w:r>
      <w:r w:rsidR="002757B4" w:rsidRPr="002757B4">
        <w:rPr>
          <w:rFonts w:ascii="Times New Roman" w:hAnsi="Times New Roman" w:cs="Times New Roman"/>
          <w:sz w:val="18"/>
          <w:szCs w:val="18"/>
        </w:rPr>
        <w:t>(SO: 1,6)</w:t>
      </w:r>
    </w:p>
    <w:p w14:paraId="61E8033A" w14:textId="52C5138E" w:rsidR="00D255A4" w:rsidRPr="008F2E6C" w:rsidRDefault="00D255A4" w:rsidP="002757B4">
      <w:pPr>
        <w:pStyle w:val="ListParagraph"/>
        <w:numPr>
          <w:ilvl w:val="0"/>
          <w:numId w:val="12"/>
        </w:numPr>
        <w:spacing w:after="120"/>
        <w:rPr>
          <w:rFonts w:ascii="Times New Roman" w:hAnsi="Times New Roman" w:cs="Times New Roman"/>
          <w:sz w:val="18"/>
          <w:szCs w:val="18"/>
        </w:rPr>
      </w:pPr>
      <w:r w:rsidRPr="008F2E6C">
        <w:rPr>
          <w:rFonts w:ascii="Times New Roman" w:hAnsi="Times New Roman" w:cs="Times New Roman"/>
          <w:sz w:val="18"/>
          <w:szCs w:val="18"/>
        </w:rPr>
        <w:t>Identify, analyse, and apply correlation and regression analysis for bivariate data</w:t>
      </w:r>
      <w:r w:rsidR="002757B4">
        <w:rPr>
          <w:rFonts w:ascii="Times New Roman" w:hAnsi="Times New Roman" w:cs="Times New Roman"/>
          <w:sz w:val="18"/>
          <w:szCs w:val="18"/>
        </w:rPr>
        <w:t xml:space="preserve"> </w:t>
      </w:r>
      <w:r w:rsidR="002757B4" w:rsidRPr="002757B4">
        <w:rPr>
          <w:rFonts w:ascii="Times New Roman" w:hAnsi="Times New Roman" w:cs="Times New Roman"/>
          <w:sz w:val="18"/>
          <w:szCs w:val="18"/>
        </w:rPr>
        <w:t>(SO: 1,6)</w:t>
      </w:r>
    </w:p>
    <w:p w14:paraId="1CD0A0DD" w14:textId="236BBF8B" w:rsidR="00D255A4" w:rsidRPr="008F2E6C" w:rsidRDefault="00D255A4" w:rsidP="002757B4">
      <w:pPr>
        <w:pStyle w:val="ListParagraph"/>
        <w:numPr>
          <w:ilvl w:val="0"/>
          <w:numId w:val="12"/>
        </w:numPr>
        <w:spacing w:after="120"/>
        <w:rPr>
          <w:rFonts w:ascii="Times New Roman" w:hAnsi="Times New Roman" w:cs="Times New Roman"/>
          <w:sz w:val="18"/>
          <w:szCs w:val="18"/>
        </w:rPr>
      </w:pPr>
      <w:r w:rsidRPr="008F2E6C">
        <w:rPr>
          <w:rFonts w:ascii="Times New Roman" w:hAnsi="Times New Roman" w:cs="Times New Roman"/>
          <w:sz w:val="18"/>
          <w:szCs w:val="18"/>
        </w:rPr>
        <w:t xml:space="preserve">Identify key nonparametric estimation approaches in statistical engineering applications </w:t>
      </w:r>
      <w:r w:rsidR="002757B4" w:rsidRPr="002757B4">
        <w:rPr>
          <w:rFonts w:ascii="Times New Roman" w:hAnsi="Times New Roman" w:cs="Times New Roman"/>
          <w:sz w:val="18"/>
          <w:szCs w:val="18"/>
        </w:rPr>
        <w:t>(SO: 6)</w:t>
      </w:r>
    </w:p>
    <w:p w14:paraId="3E095483" w14:textId="37F8743B" w:rsidR="003455F5" w:rsidRPr="008F2E6C" w:rsidRDefault="003455F5" w:rsidP="00536522">
      <w:pPr>
        <w:spacing w:after="0"/>
        <w:rPr>
          <w:rFonts w:ascii="Times New Roman" w:hAnsi="Times New Roman" w:cs="Times New Roman"/>
          <w:b/>
          <w:sz w:val="18"/>
          <w:szCs w:val="18"/>
        </w:rPr>
      </w:pPr>
      <w:r w:rsidRPr="008F2E6C">
        <w:rPr>
          <w:rFonts w:ascii="Times New Roman" w:hAnsi="Times New Roman" w:cs="Times New Roman"/>
          <w:b/>
          <w:sz w:val="18"/>
          <w:szCs w:val="18"/>
        </w:rPr>
        <w:t>COURSE LEARNING OUTCOMES</w:t>
      </w:r>
    </w:p>
    <w:p w14:paraId="06FBF28C" w14:textId="77777777" w:rsidR="003455F5" w:rsidRPr="008F2E6C" w:rsidRDefault="003455F5" w:rsidP="006D2488">
      <w:pPr>
        <w:spacing w:after="0"/>
        <w:contextualSpacing/>
        <w:rPr>
          <w:rFonts w:ascii="Times New Roman" w:hAnsi="Times New Roman" w:cs="Times New Roman"/>
          <w:sz w:val="18"/>
          <w:szCs w:val="18"/>
        </w:rPr>
      </w:pPr>
      <w:r w:rsidRPr="008F2E6C">
        <w:rPr>
          <w:rFonts w:ascii="Times New Roman" w:hAnsi="Times New Roman" w:cs="Times New Roman"/>
          <w:sz w:val="18"/>
          <w:szCs w:val="18"/>
        </w:rPr>
        <w:t xml:space="preserve">On successful completion of this course, students are expected to </w:t>
      </w:r>
      <w:r w:rsidRPr="008F2E6C">
        <w:rPr>
          <w:rFonts w:ascii="Times New Roman" w:hAnsi="Times New Roman" w:cs="Times New Roman"/>
          <w:b/>
          <w:bCs/>
          <w:sz w:val="18"/>
          <w:szCs w:val="18"/>
        </w:rPr>
        <w:t xml:space="preserve">develop knowledge </w:t>
      </w:r>
      <w:r w:rsidRPr="008F2E6C">
        <w:rPr>
          <w:rFonts w:ascii="Times New Roman" w:hAnsi="Times New Roman" w:cs="Times New Roman"/>
          <w:sz w:val="18"/>
          <w:szCs w:val="18"/>
        </w:rPr>
        <w:t>and</w:t>
      </w:r>
      <w:r w:rsidRPr="008F2E6C">
        <w:rPr>
          <w:rFonts w:ascii="Times New Roman" w:hAnsi="Times New Roman" w:cs="Times New Roman"/>
          <w:b/>
          <w:bCs/>
          <w:sz w:val="18"/>
          <w:szCs w:val="18"/>
        </w:rPr>
        <w:t xml:space="preserve"> understanding</w:t>
      </w:r>
      <w:r w:rsidRPr="008F2E6C">
        <w:rPr>
          <w:rFonts w:ascii="Times New Roman" w:hAnsi="Times New Roman" w:cs="Times New Roman"/>
          <w:sz w:val="18"/>
          <w:szCs w:val="18"/>
        </w:rPr>
        <w:t xml:space="preserve"> of: </w:t>
      </w:r>
    </w:p>
    <w:p w14:paraId="66F7CF35" w14:textId="0250095F" w:rsidR="002B721C" w:rsidRPr="008F2E6C" w:rsidRDefault="002B721C" w:rsidP="002757B4">
      <w:pPr>
        <w:pStyle w:val="ListParagraph"/>
        <w:numPr>
          <w:ilvl w:val="0"/>
          <w:numId w:val="13"/>
        </w:numPr>
        <w:spacing w:after="120"/>
        <w:rPr>
          <w:rFonts w:ascii="Times New Roman" w:hAnsi="Times New Roman" w:cs="Times New Roman"/>
          <w:sz w:val="18"/>
          <w:szCs w:val="18"/>
        </w:rPr>
      </w:pPr>
      <w:r w:rsidRPr="008F2E6C">
        <w:rPr>
          <w:rFonts w:ascii="Times New Roman" w:hAnsi="Times New Roman" w:cs="Times New Roman"/>
          <w:sz w:val="18"/>
          <w:szCs w:val="18"/>
        </w:rPr>
        <w:t xml:space="preserve">Presenting and interpretation of statistical data, </w:t>
      </w:r>
      <w:r w:rsidR="00362BCE" w:rsidRPr="00362BCE">
        <w:rPr>
          <w:rFonts w:ascii="Times New Roman" w:hAnsi="Times New Roman" w:cs="Times New Roman"/>
          <w:sz w:val="18"/>
          <w:szCs w:val="18"/>
        </w:rPr>
        <w:t>(Course Objective (CO): 1,</w:t>
      </w:r>
      <w:r w:rsidR="00362BCE">
        <w:rPr>
          <w:rFonts w:ascii="Times New Roman" w:hAnsi="Times New Roman" w:cs="Times New Roman"/>
          <w:sz w:val="18"/>
          <w:szCs w:val="18"/>
        </w:rPr>
        <w:t>2</w:t>
      </w:r>
      <w:r w:rsidR="00362BCE" w:rsidRPr="00362BCE">
        <w:rPr>
          <w:rFonts w:ascii="Times New Roman" w:hAnsi="Times New Roman" w:cs="Times New Roman"/>
          <w:sz w:val="18"/>
          <w:szCs w:val="18"/>
        </w:rPr>
        <w:t>)</w:t>
      </w:r>
    </w:p>
    <w:p w14:paraId="4BD5231B" w14:textId="4042FA2A" w:rsidR="002B721C" w:rsidRPr="008F2E6C" w:rsidRDefault="002B721C" w:rsidP="002757B4">
      <w:pPr>
        <w:pStyle w:val="ListParagraph"/>
        <w:numPr>
          <w:ilvl w:val="0"/>
          <w:numId w:val="13"/>
        </w:numPr>
        <w:spacing w:after="120"/>
        <w:rPr>
          <w:rFonts w:ascii="Times New Roman" w:hAnsi="Times New Roman" w:cs="Times New Roman"/>
          <w:sz w:val="18"/>
          <w:szCs w:val="18"/>
        </w:rPr>
      </w:pPr>
      <w:r w:rsidRPr="008F2E6C">
        <w:rPr>
          <w:rFonts w:ascii="Times New Roman" w:hAnsi="Times New Roman" w:cs="Times New Roman"/>
          <w:sz w:val="18"/>
          <w:szCs w:val="18"/>
        </w:rPr>
        <w:t xml:space="preserve">Statistical Sampling Probability Distributions, </w:t>
      </w:r>
      <w:r w:rsidR="00362BCE" w:rsidRPr="00362BCE">
        <w:rPr>
          <w:rFonts w:ascii="Times New Roman" w:hAnsi="Times New Roman" w:cs="Times New Roman"/>
          <w:sz w:val="18"/>
          <w:szCs w:val="18"/>
        </w:rPr>
        <w:t xml:space="preserve">(CO: </w:t>
      </w:r>
      <w:r w:rsidR="00362BCE">
        <w:rPr>
          <w:rFonts w:ascii="Times New Roman" w:hAnsi="Times New Roman" w:cs="Times New Roman"/>
          <w:sz w:val="18"/>
          <w:szCs w:val="18"/>
        </w:rPr>
        <w:t>1,2</w:t>
      </w:r>
      <w:r w:rsidR="00362BCE" w:rsidRPr="00362BCE">
        <w:rPr>
          <w:rFonts w:ascii="Times New Roman" w:hAnsi="Times New Roman" w:cs="Times New Roman"/>
          <w:sz w:val="18"/>
          <w:szCs w:val="18"/>
        </w:rPr>
        <w:t>)</w:t>
      </w:r>
    </w:p>
    <w:p w14:paraId="4AB0B081" w14:textId="32A32EAC" w:rsidR="002B721C" w:rsidRPr="008F2E6C" w:rsidRDefault="002B721C" w:rsidP="002757B4">
      <w:pPr>
        <w:pStyle w:val="ListParagraph"/>
        <w:numPr>
          <w:ilvl w:val="0"/>
          <w:numId w:val="13"/>
        </w:numPr>
        <w:spacing w:after="120"/>
        <w:rPr>
          <w:rFonts w:ascii="Times New Roman" w:hAnsi="Times New Roman" w:cs="Times New Roman"/>
          <w:sz w:val="18"/>
          <w:szCs w:val="18"/>
        </w:rPr>
      </w:pPr>
      <w:r w:rsidRPr="008F2E6C">
        <w:rPr>
          <w:rFonts w:ascii="Times New Roman" w:hAnsi="Times New Roman" w:cs="Times New Roman"/>
          <w:sz w:val="18"/>
          <w:szCs w:val="18"/>
        </w:rPr>
        <w:t>Parametric, nonparametric and interval estimation procedures</w:t>
      </w:r>
      <w:r w:rsidR="00362BCE">
        <w:rPr>
          <w:rFonts w:ascii="Times New Roman" w:hAnsi="Times New Roman" w:cs="Times New Roman"/>
          <w:sz w:val="18"/>
          <w:szCs w:val="18"/>
        </w:rPr>
        <w:t xml:space="preserve"> </w:t>
      </w:r>
      <w:r w:rsidR="00362BCE" w:rsidRPr="00362BCE">
        <w:rPr>
          <w:rFonts w:ascii="Times New Roman" w:hAnsi="Times New Roman" w:cs="Times New Roman"/>
          <w:sz w:val="18"/>
          <w:szCs w:val="18"/>
        </w:rPr>
        <w:t>(CO: 3,4</w:t>
      </w:r>
      <w:r w:rsidR="00362BCE">
        <w:rPr>
          <w:rFonts w:ascii="Times New Roman" w:hAnsi="Times New Roman" w:cs="Times New Roman"/>
          <w:sz w:val="18"/>
          <w:szCs w:val="18"/>
        </w:rPr>
        <w:t>,6</w:t>
      </w:r>
      <w:r w:rsidR="00362BCE" w:rsidRPr="00362BCE">
        <w:rPr>
          <w:rFonts w:ascii="Times New Roman" w:hAnsi="Times New Roman" w:cs="Times New Roman"/>
          <w:sz w:val="18"/>
          <w:szCs w:val="18"/>
        </w:rPr>
        <w:t>)</w:t>
      </w:r>
    </w:p>
    <w:p w14:paraId="77701BB4" w14:textId="4DC7BB7A" w:rsidR="002B721C" w:rsidRPr="008F2E6C" w:rsidRDefault="002B721C" w:rsidP="002757B4">
      <w:pPr>
        <w:pStyle w:val="ListParagraph"/>
        <w:numPr>
          <w:ilvl w:val="0"/>
          <w:numId w:val="13"/>
        </w:numPr>
        <w:spacing w:after="120"/>
        <w:rPr>
          <w:rFonts w:ascii="Times New Roman" w:hAnsi="Times New Roman" w:cs="Times New Roman"/>
          <w:sz w:val="18"/>
          <w:szCs w:val="18"/>
        </w:rPr>
      </w:pPr>
      <w:r w:rsidRPr="008F2E6C">
        <w:rPr>
          <w:rFonts w:ascii="Times New Roman" w:hAnsi="Times New Roman" w:cs="Times New Roman"/>
          <w:sz w:val="18"/>
          <w:szCs w:val="18"/>
        </w:rPr>
        <w:t xml:space="preserve">Hypotheses Testing, </w:t>
      </w:r>
      <w:r w:rsidR="00362BCE" w:rsidRPr="00362BCE">
        <w:rPr>
          <w:rFonts w:ascii="Times New Roman" w:hAnsi="Times New Roman" w:cs="Times New Roman"/>
          <w:sz w:val="18"/>
          <w:szCs w:val="18"/>
        </w:rPr>
        <w:t>(CO: 3,4)</w:t>
      </w:r>
    </w:p>
    <w:p w14:paraId="14D30094" w14:textId="45218269" w:rsidR="002B721C" w:rsidRPr="008F2E6C" w:rsidRDefault="002B721C" w:rsidP="002757B4">
      <w:pPr>
        <w:pStyle w:val="ListParagraph"/>
        <w:numPr>
          <w:ilvl w:val="0"/>
          <w:numId w:val="13"/>
        </w:numPr>
        <w:spacing w:after="40"/>
        <w:rPr>
          <w:rFonts w:ascii="Times New Roman" w:hAnsi="Times New Roman" w:cs="Times New Roman"/>
          <w:sz w:val="18"/>
          <w:szCs w:val="18"/>
        </w:rPr>
      </w:pPr>
      <w:r w:rsidRPr="008F2E6C">
        <w:rPr>
          <w:rFonts w:ascii="Times New Roman" w:hAnsi="Times New Roman" w:cs="Times New Roman"/>
          <w:sz w:val="18"/>
          <w:szCs w:val="18"/>
        </w:rPr>
        <w:t>Correlation and Regression Analysis.</w:t>
      </w:r>
      <w:r w:rsidR="00362BCE">
        <w:rPr>
          <w:rFonts w:ascii="Times New Roman" w:hAnsi="Times New Roman" w:cs="Times New Roman"/>
          <w:sz w:val="18"/>
          <w:szCs w:val="18"/>
        </w:rPr>
        <w:t xml:space="preserve"> </w:t>
      </w:r>
      <w:r w:rsidR="00362BCE" w:rsidRPr="00362BCE">
        <w:rPr>
          <w:rFonts w:ascii="Times New Roman" w:hAnsi="Times New Roman" w:cs="Times New Roman"/>
          <w:sz w:val="18"/>
          <w:szCs w:val="18"/>
        </w:rPr>
        <w:t xml:space="preserve">(CO: </w:t>
      </w:r>
      <w:r w:rsidR="00362BCE">
        <w:rPr>
          <w:rFonts w:ascii="Times New Roman" w:hAnsi="Times New Roman" w:cs="Times New Roman"/>
          <w:sz w:val="18"/>
          <w:szCs w:val="18"/>
        </w:rPr>
        <w:t>4</w:t>
      </w:r>
      <w:r w:rsidR="00362BCE" w:rsidRPr="00362BCE">
        <w:rPr>
          <w:rFonts w:ascii="Times New Roman" w:hAnsi="Times New Roman" w:cs="Times New Roman"/>
          <w:sz w:val="18"/>
          <w:szCs w:val="18"/>
        </w:rPr>
        <w:t>,</w:t>
      </w:r>
      <w:r w:rsidR="00362BCE">
        <w:rPr>
          <w:rFonts w:ascii="Times New Roman" w:hAnsi="Times New Roman" w:cs="Times New Roman"/>
          <w:sz w:val="18"/>
          <w:szCs w:val="18"/>
        </w:rPr>
        <w:t>5</w:t>
      </w:r>
      <w:r w:rsidR="00362BCE" w:rsidRPr="00362BCE">
        <w:rPr>
          <w:rFonts w:ascii="Times New Roman" w:hAnsi="Times New Roman" w:cs="Times New Roman"/>
          <w:sz w:val="18"/>
          <w:szCs w:val="18"/>
        </w:rPr>
        <w:t>)</w:t>
      </w:r>
    </w:p>
    <w:p w14:paraId="71AE6B4A" w14:textId="0C45ACBA" w:rsidR="00F1461B" w:rsidRPr="008F2E6C" w:rsidRDefault="00F1461B" w:rsidP="004A7C88">
      <w:pPr>
        <w:spacing w:after="0"/>
        <w:rPr>
          <w:rFonts w:ascii="Times New Roman" w:hAnsi="Times New Roman" w:cs="Times New Roman"/>
          <w:sz w:val="18"/>
          <w:szCs w:val="18"/>
        </w:rPr>
      </w:pPr>
      <w:r w:rsidRPr="008F2E6C">
        <w:rPr>
          <w:rFonts w:ascii="Times New Roman" w:hAnsi="Times New Roman" w:cs="Times New Roman"/>
          <w:sz w:val="18"/>
          <w:szCs w:val="18"/>
        </w:rPr>
        <w:t xml:space="preserve">On successful completion of this course, students are expected to </w:t>
      </w:r>
      <w:r w:rsidRPr="008F2E6C">
        <w:rPr>
          <w:rFonts w:ascii="Times New Roman" w:hAnsi="Times New Roman" w:cs="Times New Roman"/>
          <w:b/>
          <w:bCs/>
          <w:sz w:val="18"/>
          <w:szCs w:val="18"/>
        </w:rPr>
        <w:t>develop their skills in</w:t>
      </w:r>
      <w:r w:rsidRPr="008F2E6C">
        <w:rPr>
          <w:rFonts w:ascii="Times New Roman" w:hAnsi="Times New Roman" w:cs="Times New Roman"/>
          <w:sz w:val="18"/>
          <w:szCs w:val="18"/>
        </w:rPr>
        <w:t xml:space="preserve">: </w:t>
      </w:r>
    </w:p>
    <w:p w14:paraId="653CEFCC" w14:textId="4D462B86" w:rsidR="002B721C" w:rsidRPr="002757B4" w:rsidRDefault="002B721C" w:rsidP="002757B4">
      <w:pPr>
        <w:pStyle w:val="ListParagraph"/>
        <w:numPr>
          <w:ilvl w:val="0"/>
          <w:numId w:val="13"/>
        </w:numPr>
        <w:rPr>
          <w:rFonts w:ascii="Times New Roman" w:hAnsi="Times New Roman" w:cs="Times New Roman"/>
          <w:sz w:val="18"/>
          <w:szCs w:val="18"/>
        </w:rPr>
      </w:pPr>
      <w:r w:rsidRPr="002757B4">
        <w:rPr>
          <w:rFonts w:ascii="Times New Roman" w:hAnsi="Times New Roman" w:cs="Times New Roman"/>
          <w:sz w:val="18"/>
          <w:szCs w:val="18"/>
        </w:rPr>
        <w:t>Procedures regarding interpretation and presentation of statistical data</w:t>
      </w:r>
      <w:r w:rsidR="00362BCE">
        <w:rPr>
          <w:rFonts w:ascii="Times New Roman" w:hAnsi="Times New Roman" w:cs="Times New Roman"/>
          <w:sz w:val="18"/>
          <w:szCs w:val="18"/>
        </w:rPr>
        <w:t xml:space="preserve"> </w:t>
      </w:r>
      <w:r w:rsidR="00362BCE" w:rsidRPr="00362BCE">
        <w:rPr>
          <w:rFonts w:ascii="Times New Roman" w:hAnsi="Times New Roman" w:cs="Times New Roman"/>
          <w:sz w:val="18"/>
          <w:szCs w:val="18"/>
        </w:rPr>
        <w:t xml:space="preserve">(CO: </w:t>
      </w:r>
      <w:r w:rsidR="00362BCE">
        <w:rPr>
          <w:rFonts w:ascii="Times New Roman" w:hAnsi="Times New Roman" w:cs="Times New Roman"/>
          <w:sz w:val="18"/>
          <w:szCs w:val="18"/>
        </w:rPr>
        <w:t>1</w:t>
      </w:r>
      <w:r w:rsidR="00362BCE" w:rsidRPr="00362BCE">
        <w:rPr>
          <w:rFonts w:ascii="Times New Roman" w:hAnsi="Times New Roman" w:cs="Times New Roman"/>
          <w:sz w:val="18"/>
          <w:szCs w:val="18"/>
        </w:rPr>
        <w:t>,</w:t>
      </w:r>
      <w:r w:rsidR="00362BCE">
        <w:rPr>
          <w:rFonts w:ascii="Times New Roman" w:hAnsi="Times New Roman" w:cs="Times New Roman"/>
          <w:sz w:val="18"/>
          <w:szCs w:val="18"/>
        </w:rPr>
        <w:t>2</w:t>
      </w:r>
      <w:r w:rsidR="00362BCE" w:rsidRPr="00362BCE">
        <w:rPr>
          <w:rFonts w:ascii="Times New Roman" w:hAnsi="Times New Roman" w:cs="Times New Roman"/>
          <w:sz w:val="18"/>
          <w:szCs w:val="18"/>
        </w:rPr>
        <w:t>)</w:t>
      </w:r>
    </w:p>
    <w:p w14:paraId="6DC84D08" w14:textId="68A58943" w:rsidR="002B721C" w:rsidRPr="008F2E6C" w:rsidRDefault="002B721C" w:rsidP="002757B4">
      <w:pPr>
        <w:pStyle w:val="ListParagraph"/>
        <w:numPr>
          <w:ilvl w:val="0"/>
          <w:numId w:val="13"/>
        </w:numPr>
        <w:rPr>
          <w:rFonts w:ascii="Times New Roman" w:hAnsi="Times New Roman" w:cs="Times New Roman"/>
          <w:sz w:val="18"/>
          <w:szCs w:val="18"/>
        </w:rPr>
      </w:pPr>
      <w:r w:rsidRPr="008F2E6C">
        <w:rPr>
          <w:rFonts w:ascii="Times New Roman" w:hAnsi="Times New Roman" w:cs="Times New Roman"/>
          <w:sz w:val="18"/>
          <w:szCs w:val="18"/>
        </w:rPr>
        <w:t>Analysing sampling probability distributions of industrial processes</w:t>
      </w:r>
      <w:r w:rsidR="00362BCE">
        <w:rPr>
          <w:rFonts w:ascii="Times New Roman" w:hAnsi="Times New Roman" w:cs="Times New Roman"/>
          <w:sz w:val="18"/>
          <w:szCs w:val="18"/>
        </w:rPr>
        <w:t xml:space="preserve"> </w:t>
      </w:r>
      <w:r w:rsidR="00362BCE" w:rsidRPr="00362BCE">
        <w:rPr>
          <w:rFonts w:ascii="Times New Roman" w:hAnsi="Times New Roman" w:cs="Times New Roman"/>
          <w:sz w:val="18"/>
          <w:szCs w:val="18"/>
        </w:rPr>
        <w:t>(CO: 3,4)</w:t>
      </w:r>
    </w:p>
    <w:p w14:paraId="384029A3" w14:textId="6625914D" w:rsidR="002B721C" w:rsidRPr="008F2E6C" w:rsidRDefault="002B721C" w:rsidP="002757B4">
      <w:pPr>
        <w:pStyle w:val="ListParagraph"/>
        <w:numPr>
          <w:ilvl w:val="0"/>
          <w:numId w:val="13"/>
        </w:numPr>
        <w:rPr>
          <w:rFonts w:ascii="Times New Roman" w:hAnsi="Times New Roman" w:cs="Times New Roman"/>
          <w:sz w:val="18"/>
          <w:szCs w:val="18"/>
        </w:rPr>
      </w:pPr>
      <w:r w:rsidRPr="008F2E6C">
        <w:rPr>
          <w:rFonts w:ascii="Times New Roman" w:hAnsi="Times New Roman" w:cs="Times New Roman"/>
          <w:sz w:val="18"/>
          <w:szCs w:val="18"/>
        </w:rPr>
        <w:t>Formulating parametric approaches for estimating statistical parameters of industrial processes</w:t>
      </w:r>
      <w:r w:rsidR="00362BCE">
        <w:rPr>
          <w:rFonts w:ascii="Times New Roman" w:hAnsi="Times New Roman" w:cs="Times New Roman"/>
          <w:sz w:val="18"/>
          <w:szCs w:val="18"/>
        </w:rPr>
        <w:t xml:space="preserve"> </w:t>
      </w:r>
      <w:r w:rsidR="00362BCE" w:rsidRPr="00362BCE">
        <w:rPr>
          <w:rFonts w:ascii="Times New Roman" w:hAnsi="Times New Roman" w:cs="Times New Roman"/>
          <w:sz w:val="18"/>
          <w:szCs w:val="18"/>
        </w:rPr>
        <w:t>(CO: 3,4</w:t>
      </w:r>
      <w:r w:rsidR="00362BCE">
        <w:rPr>
          <w:rFonts w:ascii="Times New Roman" w:hAnsi="Times New Roman" w:cs="Times New Roman"/>
          <w:sz w:val="18"/>
          <w:szCs w:val="18"/>
        </w:rPr>
        <w:t>,6</w:t>
      </w:r>
      <w:r w:rsidR="00362BCE" w:rsidRPr="00362BCE">
        <w:rPr>
          <w:rFonts w:ascii="Times New Roman" w:hAnsi="Times New Roman" w:cs="Times New Roman"/>
          <w:sz w:val="18"/>
          <w:szCs w:val="18"/>
        </w:rPr>
        <w:t>)</w:t>
      </w:r>
    </w:p>
    <w:p w14:paraId="108A241D" w14:textId="31540114" w:rsidR="002B721C" w:rsidRPr="008F2E6C" w:rsidRDefault="002B721C" w:rsidP="002757B4">
      <w:pPr>
        <w:pStyle w:val="ListParagraph"/>
        <w:numPr>
          <w:ilvl w:val="0"/>
          <w:numId w:val="13"/>
        </w:numPr>
        <w:spacing w:after="40"/>
        <w:rPr>
          <w:rFonts w:ascii="Times New Roman" w:hAnsi="Times New Roman" w:cs="Times New Roman"/>
          <w:sz w:val="18"/>
          <w:szCs w:val="18"/>
        </w:rPr>
      </w:pPr>
      <w:r w:rsidRPr="008F2E6C">
        <w:rPr>
          <w:rFonts w:ascii="Times New Roman" w:hAnsi="Times New Roman" w:cs="Times New Roman"/>
          <w:sz w:val="18"/>
          <w:szCs w:val="18"/>
        </w:rPr>
        <w:t>Interpretations of hypothesis tests and suggestions for improvement in the industrial context</w:t>
      </w:r>
      <w:r w:rsidR="00362BCE">
        <w:rPr>
          <w:rFonts w:ascii="Times New Roman" w:hAnsi="Times New Roman" w:cs="Times New Roman"/>
          <w:sz w:val="18"/>
          <w:szCs w:val="18"/>
        </w:rPr>
        <w:t xml:space="preserve"> </w:t>
      </w:r>
      <w:r w:rsidR="00362BCE" w:rsidRPr="00362BCE">
        <w:rPr>
          <w:rFonts w:ascii="Times New Roman" w:hAnsi="Times New Roman" w:cs="Times New Roman"/>
          <w:sz w:val="18"/>
          <w:szCs w:val="18"/>
        </w:rPr>
        <w:t>(CO: 3,4</w:t>
      </w:r>
      <w:r w:rsidR="00362BCE">
        <w:rPr>
          <w:rFonts w:ascii="Times New Roman" w:hAnsi="Times New Roman" w:cs="Times New Roman"/>
          <w:sz w:val="18"/>
          <w:szCs w:val="18"/>
        </w:rPr>
        <w:t>,5</w:t>
      </w:r>
      <w:r w:rsidR="00362BCE" w:rsidRPr="00362BCE">
        <w:rPr>
          <w:rFonts w:ascii="Times New Roman" w:hAnsi="Times New Roman" w:cs="Times New Roman"/>
          <w:sz w:val="18"/>
          <w:szCs w:val="18"/>
        </w:rPr>
        <w:t>)</w:t>
      </w:r>
    </w:p>
    <w:p w14:paraId="27419CC0" w14:textId="77777777" w:rsidR="00F1461B" w:rsidRPr="008F2E6C" w:rsidRDefault="00F1461B" w:rsidP="00486CD9">
      <w:pPr>
        <w:spacing w:after="0"/>
        <w:rPr>
          <w:rFonts w:ascii="Times New Roman" w:hAnsi="Times New Roman" w:cs="Times New Roman"/>
          <w:sz w:val="18"/>
          <w:szCs w:val="18"/>
        </w:rPr>
      </w:pPr>
      <w:r w:rsidRPr="008F2E6C">
        <w:rPr>
          <w:rFonts w:ascii="Times New Roman" w:hAnsi="Times New Roman" w:cs="Times New Roman"/>
          <w:sz w:val="18"/>
          <w:szCs w:val="18"/>
        </w:rPr>
        <w:t xml:space="preserve">On successful completion of this course, students are expected to </w:t>
      </w:r>
      <w:r w:rsidRPr="008F2E6C">
        <w:rPr>
          <w:rFonts w:ascii="Times New Roman" w:hAnsi="Times New Roman" w:cs="Times New Roman"/>
          <w:b/>
          <w:bCs/>
          <w:sz w:val="18"/>
          <w:szCs w:val="18"/>
        </w:rPr>
        <w:t>develop their appreciation of</w:t>
      </w:r>
      <w:r w:rsidRPr="008F2E6C">
        <w:rPr>
          <w:rFonts w:ascii="Times New Roman" w:hAnsi="Times New Roman" w:cs="Times New Roman"/>
          <w:sz w:val="18"/>
          <w:szCs w:val="18"/>
        </w:rPr>
        <w:t xml:space="preserve"> and respect for </w:t>
      </w:r>
      <w:r w:rsidRPr="008F2E6C">
        <w:rPr>
          <w:rFonts w:ascii="Times New Roman" w:hAnsi="Times New Roman" w:cs="Times New Roman"/>
          <w:b/>
          <w:bCs/>
          <w:sz w:val="18"/>
          <w:szCs w:val="18"/>
        </w:rPr>
        <w:t>values and attitudes regarding the issues of</w:t>
      </w:r>
      <w:r w:rsidRPr="008F2E6C">
        <w:rPr>
          <w:rFonts w:ascii="Times New Roman" w:hAnsi="Times New Roman" w:cs="Times New Roman"/>
          <w:sz w:val="18"/>
          <w:szCs w:val="18"/>
        </w:rPr>
        <w:t xml:space="preserve">: </w:t>
      </w:r>
    </w:p>
    <w:p w14:paraId="7AB6847A" w14:textId="69933D36" w:rsidR="002B721C" w:rsidRPr="002757B4" w:rsidRDefault="002B721C" w:rsidP="002757B4">
      <w:pPr>
        <w:pStyle w:val="ListParagraph"/>
        <w:numPr>
          <w:ilvl w:val="0"/>
          <w:numId w:val="13"/>
        </w:numPr>
        <w:rPr>
          <w:rFonts w:ascii="Times New Roman" w:hAnsi="Times New Roman" w:cs="Times New Roman"/>
          <w:sz w:val="18"/>
          <w:szCs w:val="18"/>
        </w:rPr>
      </w:pPr>
      <w:r w:rsidRPr="002757B4">
        <w:rPr>
          <w:rFonts w:ascii="Times New Roman" w:hAnsi="Times New Roman" w:cs="Times New Roman"/>
          <w:sz w:val="18"/>
          <w:szCs w:val="18"/>
        </w:rPr>
        <w:t>Importance of Statistics as a tool to analyse, diagnose, verify, and develop industrial production</w:t>
      </w:r>
      <w:r w:rsidR="00362BCE">
        <w:rPr>
          <w:rFonts w:ascii="Times New Roman" w:hAnsi="Times New Roman" w:cs="Times New Roman"/>
          <w:sz w:val="18"/>
          <w:szCs w:val="18"/>
        </w:rPr>
        <w:t xml:space="preserve"> </w:t>
      </w:r>
      <w:r w:rsidR="00362BCE" w:rsidRPr="00362BCE">
        <w:rPr>
          <w:rFonts w:ascii="Times New Roman" w:hAnsi="Times New Roman" w:cs="Times New Roman"/>
          <w:sz w:val="18"/>
          <w:szCs w:val="18"/>
        </w:rPr>
        <w:t xml:space="preserve">(CO: </w:t>
      </w:r>
      <w:r w:rsidR="00362BCE">
        <w:rPr>
          <w:rFonts w:ascii="Times New Roman" w:hAnsi="Times New Roman" w:cs="Times New Roman"/>
          <w:sz w:val="18"/>
          <w:szCs w:val="18"/>
        </w:rPr>
        <w:t>1.2.</w:t>
      </w:r>
      <w:r w:rsidR="00362BCE" w:rsidRPr="00362BCE">
        <w:rPr>
          <w:rFonts w:ascii="Times New Roman" w:hAnsi="Times New Roman" w:cs="Times New Roman"/>
          <w:sz w:val="18"/>
          <w:szCs w:val="18"/>
        </w:rPr>
        <w:t>3,4)</w:t>
      </w:r>
    </w:p>
    <w:p w14:paraId="47053E3F" w14:textId="0992FB60" w:rsidR="002B721C" w:rsidRPr="008F2E6C" w:rsidRDefault="002B721C" w:rsidP="002757B4">
      <w:pPr>
        <w:pStyle w:val="ListParagraph"/>
        <w:numPr>
          <w:ilvl w:val="0"/>
          <w:numId w:val="13"/>
        </w:numPr>
        <w:spacing w:after="40" w:line="240" w:lineRule="auto"/>
        <w:rPr>
          <w:rFonts w:ascii="Times New Roman" w:hAnsi="Times New Roman" w:cs="Times New Roman"/>
          <w:sz w:val="18"/>
          <w:szCs w:val="18"/>
        </w:rPr>
      </w:pPr>
      <w:r w:rsidRPr="008F2E6C">
        <w:rPr>
          <w:rFonts w:ascii="Times New Roman" w:hAnsi="Times New Roman" w:cs="Times New Roman"/>
          <w:sz w:val="18"/>
          <w:szCs w:val="18"/>
        </w:rPr>
        <w:t>Relevance of using Statistics in using available data to predict and analyse production variation in Industrial Processes</w:t>
      </w:r>
      <w:r w:rsidR="00362BCE">
        <w:rPr>
          <w:rFonts w:ascii="Times New Roman" w:hAnsi="Times New Roman" w:cs="Times New Roman"/>
          <w:sz w:val="18"/>
          <w:szCs w:val="18"/>
        </w:rPr>
        <w:t xml:space="preserve"> </w:t>
      </w:r>
      <w:r w:rsidR="00362BCE" w:rsidRPr="00362BCE">
        <w:rPr>
          <w:rFonts w:ascii="Times New Roman" w:hAnsi="Times New Roman" w:cs="Times New Roman"/>
          <w:sz w:val="18"/>
          <w:szCs w:val="18"/>
        </w:rPr>
        <w:t>(CO: 3,4</w:t>
      </w:r>
      <w:r w:rsidR="00362BCE">
        <w:rPr>
          <w:rFonts w:ascii="Times New Roman" w:hAnsi="Times New Roman" w:cs="Times New Roman"/>
          <w:sz w:val="18"/>
          <w:szCs w:val="18"/>
        </w:rPr>
        <w:t>,5,6</w:t>
      </w:r>
      <w:r w:rsidR="00362BCE" w:rsidRPr="00362BCE">
        <w:rPr>
          <w:rFonts w:ascii="Times New Roman" w:hAnsi="Times New Roman" w:cs="Times New Roman"/>
          <w:sz w:val="18"/>
          <w:szCs w:val="18"/>
        </w:rPr>
        <w:t>)</w:t>
      </w:r>
    </w:p>
    <w:p w14:paraId="666D792F" w14:textId="77777777" w:rsidR="008F2E6C" w:rsidRDefault="008F2E6C" w:rsidP="008F2E6C">
      <w:pPr>
        <w:spacing w:before="120" w:after="0" w:line="240" w:lineRule="auto"/>
        <w:rPr>
          <w:rFonts w:asciiTheme="majorBidi" w:hAnsiTheme="majorBidi" w:cstheme="majorBidi"/>
          <w:b/>
          <w:sz w:val="18"/>
          <w:szCs w:val="18"/>
        </w:rPr>
      </w:pPr>
    </w:p>
    <w:p w14:paraId="2CDD6322" w14:textId="6BACFCDC" w:rsidR="008F2E6C" w:rsidRPr="008F2E6C" w:rsidRDefault="008F2E6C" w:rsidP="008F2E6C">
      <w:pPr>
        <w:spacing w:before="120" w:after="0" w:line="240" w:lineRule="auto"/>
        <w:rPr>
          <w:rFonts w:asciiTheme="majorBidi" w:hAnsiTheme="majorBidi" w:cstheme="majorBidi"/>
          <w:b/>
          <w:sz w:val="18"/>
          <w:szCs w:val="18"/>
        </w:rPr>
      </w:pPr>
      <w:r w:rsidRPr="008F2E6C">
        <w:rPr>
          <w:rFonts w:asciiTheme="majorBidi" w:hAnsiTheme="majorBidi" w:cstheme="majorBidi"/>
          <w:b/>
          <w:sz w:val="18"/>
          <w:szCs w:val="18"/>
        </w:rPr>
        <w:t>CONTRIBUTION OF THE COURSE TO MEETING THE REQUIREMENTS OF CRITERION 5</w:t>
      </w:r>
    </w:p>
    <w:p w14:paraId="2063D186" w14:textId="259122C4" w:rsidR="008F2E6C" w:rsidRPr="008F2E6C" w:rsidRDefault="008F2E6C" w:rsidP="008F2E6C">
      <w:pPr>
        <w:spacing w:before="120" w:after="0" w:line="240" w:lineRule="auto"/>
        <w:rPr>
          <w:rFonts w:asciiTheme="majorBidi" w:hAnsiTheme="majorBidi" w:cstheme="majorBidi"/>
          <w:bCs/>
          <w:sz w:val="18"/>
          <w:szCs w:val="18"/>
        </w:rPr>
      </w:pPr>
      <w:r>
        <w:rPr>
          <w:rFonts w:asciiTheme="majorBidi" w:hAnsiTheme="majorBidi" w:cstheme="majorBidi"/>
          <w:bCs/>
          <w:sz w:val="18"/>
          <w:szCs w:val="18"/>
        </w:rPr>
        <w:t xml:space="preserve">         </w:t>
      </w:r>
      <w:r w:rsidRPr="008F2E6C">
        <w:rPr>
          <w:rFonts w:asciiTheme="majorBidi" w:hAnsiTheme="majorBidi" w:cstheme="majorBidi"/>
          <w:bCs/>
          <w:sz w:val="18"/>
          <w:szCs w:val="18"/>
        </w:rPr>
        <w:t xml:space="preserve">Mathematics and Basic Sciences          </w:t>
      </w:r>
      <w:proofErr w:type="gramStart"/>
      <w:r w:rsidRPr="008F2E6C">
        <w:rPr>
          <w:rFonts w:asciiTheme="majorBidi" w:hAnsiTheme="majorBidi" w:cstheme="majorBidi"/>
          <w:bCs/>
          <w:sz w:val="18"/>
          <w:szCs w:val="18"/>
        </w:rPr>
        <w:t xml:space="preserve">  :</w:t>
      </w:r>
      <w:proofErr w:type="gramEnd"/>
      <w:r w:rsidRPr="008F2E6C">
        <w:rPr>
          <w:rFonts w:asciiTheme="majorBidi" w:hAnsiTheme="majorBidi" w:cstheme="majorBidi"/>
          <w:bCs/>
          <w:sz w:val="18"/>
          <w:szCs w:val="18"/>
        </w:rPr>
        <w:t xml:space="preserve"> </w:t>
      </w:r>
      <w:r w:rsidR="007B3DB4">
        <w:rPr>
          <w:rFonts w:asciiTheme="majorBidi" w:hAnsiTheme="majorBidi" w:cstheme="majorBidi"/>
          <w:bCs/>
          <w:sz w:val="18"/>
          <w:szCs w:val="18"/>
        </w:rPr>
        <w:t>3</w:t>
      </w:r>
      <w:r w:rsidRPr="008F2E6C">
        <w:rPr>
          <w:rFonts w:asciiTheme="majorBidi" w:hAnsiTheme="majorBidi" w:cstheme="majorBidi"/>
          <w:bCs/>
          <w:sz w:val="18"/>
          <w:szCs w:val="18"/>
        </w:rPr>
        <w:t xml:space="preserve"> Credit</w:t>
      </w:r>
      <w:r w:rsidRPr="008F2E6C">
        <w:rPr>
          <w:rFonts w:asciiTheme="majorBidi" w:hAnsiTheme="majorBidi" w:cstheme="majorBidi"/>
          <w:bCs/>
          <w:sz w:val="18"/>
          <w:szCs w:val="18"/>
        </w:rPr>
        <w:tab/>
      </w:r>
    </w:p>
    <w:p w14:paraId="3069B8FA" w14:textId="4BAC8965" w:rsidR="008F2E6C" w:rsidRPr="008F2E6C" w:rsidRDefault="008F2E6C" w:rsidP="008F2E6C">
      <w:pPr>
        <w:spacing w:before="120" w:after="0" w:line="240" w:lineRule="auto"/>
        <w:rPr>
          <w:rFonts w:asciiTheme="majorBidi" w:hAnsiTheme="majorBidi" w:cstheme="majorBidi"/>
          <w:bCs/>
          <w:sz w:val="18"/>
          <w:szCs w:val="18"/>
        </w:rPr>
      </w:pPr>
      <w:r>
        <w:rPr>
          <w:rFonts w:asciiTheme="majorBidi" w:hAnsiTheme="majorBidi" w:cstheme="majorBidi"/>
          <w:bCs/>
          <w:sz w:val="18"/>
          <w:szCs w:val="18"/>
        </w:rPr>
        <w:t xml:space="preserve">         </w:t>
      </w:r>
      <w:r w:rsidRPr="008F2E6C">
        <w:rPr>
          <w:rFonts w:asciiTheme="majorBidi" w:hAnsiTheme="majorBidi" w:cstheme="majorBidi"/>
          <w:bCs/>
          <w:sz w:val="18"/>
          <w:szCs w:val="18"/>
        </w:rPr>
        <w:t xml:space="preserve">Engineering Topics                </w:t>
      </w:r>
      <w:r w:rsidR="007B3DB4">
        <w:rPr>
          <w:rFonts w:asciiTheme="majorBidi" w:hAnsiTheme="majorBidi" w:cstheme="majorBidi"/>
          <w:bCs/>
          <w:sz w:val="18"/>
          <w:szCs w:val="18"/>
        </w:rPr>
        <w:t xml:space="preserve">               </w:t>
      </w:r>
      <w:proofErr w:type="gramStart"/>
      <w:r w:rsidR="007B3DB4">
        <w:rPr>
          <w:rFonts w:asciiTheme="majorBidi" w:hAnsiTheme="majorBidi" w:cstheme="majorBidi"/>
          <w:bCs/>
          <w:sz w:val="18"/>
          <w:szCs w:val="18"/>
        </w:rPr>
        <w:t xml:space="preserve"> </w:t>
      </w:r>
      <w:r w:rsidRPr="008F2E6C">
        <w:rPr>
          <w:rFonts w:asciiTheme="majorBidi" w:hAnsiTheme="majorBidi" w:cstheme="majorBidi"/>
          <w:bCs/>
          <w:sz w:val="18"/>
          <w:szCs w:val="18"/>
        </w:rPr>
        <w:t xml:space="preserve"> :</w:t>
      </w:r>
      <w:proofErr w:type="gramEnd"/>
      <w:r w:rsidRPr="008F2E6C">
        <w:rPr>
          <w:rFonts w:asciiTheme="majorBidi" w:hAnsiTheme="majorBidi" w:cstheme="majorBidi"/>
          <w:bCs/>
          <w:sz w:val="18"/>
          <w:szCs w:val="18"/>
        </w:rPr>
        <w:t xml:space="preserve"> </w:t>
      </w:r>
      <w:r w:rsidR="007B3DB4">
        <w:rPr>
          <w:rFonts w:asciiTheme="majorBidi" w:hAnsiTheme="majorBidi" w:cstheme="majorBidi"/>
          <w:bCs/>
          <w:sz w:val="18"/>
          <w:szCs w:val="18"/>
        </w:rPr>
        <w:t>-</w:t>
      </w:r>
      <w:r w:rsidRPr="008F2E6C">
        <w:rPr>
          <w:rFonts w:asciiTheme="majorBidi" w:hAnsiTheme="majorBidi" w:cstheme="majorBidi"/>
          <w:bCs/>
          <w:sz w:val="18"/>
          <w:szCs w:val="18"/>
        </w:rPr>
        <w:t xml:space="preserve"> </w:t>
      </w:r>
    </w:p>
    <w:p w14:paraId="4C1995A8" w14:textId="6BCDA7D5" w:rsidR="008F2E6C" w:rsidRPr="008F2E6C" w:rsidRDefault="008F2E6C" w:rsidP="008F2E6C">
      <w:pPr>
        <w:spacing w:before="120" w:after="0" w:line="240" w:lineRule="auto"/>
        <w:rPr>
          <w:rFonts w:asciiTheme="majorBidi" w:hAnsiTheme="majorBidi" w:cstheme="majorBidi"/>
          <w:bCs/>
          <w:sz w:val="18"/>
          <w:szCs w:val="18"/>
        </w:rPr>
      </w:pPr>
      <w:r>
        <w:rPr>
          <w:rFonts w:asciiTheme="majorBidi" w:hAnsiTheme="majorBidi" w:cstheme="majorBidi"/>
          <w:bCs/>
          <w:sz w:val="18"/>
          <w:szCs w:val="18"/>
        </w:rPr>
        <w:t xml:space="preserve">         </w:t>
      </w:r>
      <w:r w:rsidRPr="008F2E6C">
        <w:rPr>
          <w:rFonts w:asciiTheme="majorBidi" w:hAnsiTheme="majorBidi" w:cstheme="majorBidi"/>
          <w:bCs/>
          <w:sz w:val="18"/>
          <w:szCs w:val="18"/>
        </w:rPr>
        <w:t xml:space="preserve">Others    </w:t>
      </w:r>
      <w:r w:rsidRPr="008F2E6C">
        <w:rPr>
          <w:rFonts w:asciiTheme="majorBidi" w:hAnsiTheme="majorBidi" w:cstheme="majorBidi"/>
          <w:bCs/>
          <w:sz w:val="18"/>
          <w:szCs w:val="18"/>
        </w:rPr>
        <w:tab/>
      </w:r>
      <w:r w:rsidRPr="008F2E6C">
        <w:rPr>
          <w:rFonts w:asciiTheme="majorBidi" w:hAnsiTheme="majorBidi" w:cstheme="majorBidi"/>
          <w:bCs/>
          <w:sz w:val="18"/>
          <w:szCs w:val="18"/>
        </w:rPr>
        <w:tab/>
        <w:t xml:space="preserve">                        </w:t>
      </w:r>
      <w:proofErr w:type="gramStart"/>
      <w:r w:rsidRPr="008F2E6C">
        <w:rPr>
          <w:rFonts w:asciiTheme="majorBidi" w:hAnsiTheme="majorBidi" w:cstheme="majorBidi"/>
          <w:bCs/>
          <w:sz w:val="18"/>
          <w:szCs w:val="18"/>
        </w:rPr>
        <w:t xml:space="preserve">  :</w:t>
      </w:r>
      <w:proofErr w:type="gramEnd"/>
      <w:r w:rsidRPr="008F2E6C">
        <w:rPr>
          <w:rFonts w:asciiTheme="majorBidi" w:hAnsiTheme="majorBidi" w:cstheme="majorBidi"/>
          <w:bCs/>
          <w:sz w:val="18"/>
          <w:szCs w:val="18"/>
        </w:rPr>
        <w:t xml:space="preserve">  - </w:t>
      </w:r>
    </w:p>
    <w:p w14:paraId="6C1765D5" w14:textId="77777777" w:rsidR="008F2E6C" w:rsidRDefault="008F2E6C" w:rsidP="00486CD9">
      <w:pPr>
        <w:spacing w:after="0"/>
        <w:rPr>
          <w:rFonts w:asciiTheme="majorBidi" w:hAnsiTheme="majorBidi" w:cstheme="majorBidi"/>
          <w:b/>
          <w:sz w:val="18"/>
          <w:szCs w:val="18"/>
        </w:rPr>
      </w:pPr>
    </w:p>
    <w:p w14:paraId="39A19AD5" w14:textId="77777777" w:rsidR="006E2DBC" w:rsidRDefault="006E2DBC" w:rsidP="00486CD9">
      <w:pPr>
        <w:spacing w:after="0"/>
        <w:rPr>
          <w:rFonts w:asciiTheme="majorBidi" w:hAnsiTheme="majorBidi" w:cstheme="majorBidi"/>
          <w:b/>
          <w:sz w:val="18"/>
          <w:szCs w:val="18"/>
        </w:rPr>
      </w:pPr>
    </w:p>
    <w:p w14:paraId="10819B2E" w14:textId="77777777" w:rsidR="006E2DBC" w:rsidRDefault="006E2DBC" w:rsidP="00486CD9">
      <w:pPr>
        <w:spacing w:after="0"/>
        <w:rPr>
          <w:rFonts w:asciiTheme="majorBidi" w:hAnsiTheme="majorBidi" w:cstheme="majorBidi"/>
          <w:b/>
          <w:sz w:val="18"/>
          <w:szCs w:val="18"/>
        </w:rPr>
      </w:pPr>
    </w:p>
    <w:p w14:paraId="23FF6D98" w14:textId="77777777" w:rsidR="006E2DBC" w:rsidRDefault="006E2DBC" w:rsidP="00486CD9">
      <w:pPr>
        <w:spacing w:after="0"/>
        <w:rPr>
          <w:rFonts w:asciiTheme="majorBidi" w:hAnsiTheme="majorBidi" w:cstheme="majorBidi"/>
          <w:b/>
          <w:sz w:val="18"/>
          <w:szCs w:val="18"/>
        </w:rPr>
      </w:pPr>
    </w:p>
    <w:p w14:paraId="1F77893B" w14:textId="77777777" w:rsidR="008F2E6C" w:rsidRDefault="008F2E6C" w:rsidP="00486CD9">
      <w:pPr>
        <w:spacing w:after="0"/>
        <w:rPr>
          <w:rFonts w:asciiTheme="majorBidi" w:hAnsiTheme="majorBidi" w:cstheme="majorBidi"/>
          <w:b/>
          <w:sz w:val="18"/>
          <w:szCs w:val="18"/>
        </w:rPr>
      </w:pPr>
    </w:p>
    <w:p w14:paraId="129195A3" w14:textId="5EDB5654" w:rsidR="00450627" w:rsidRDefault="00450627" w:rsidP="00450627">
      <w:pPr>
        <w:snapToGrid w:val="0"/>
        <w:spacing w:after="0" w:line="240" w:lineRule="auto"/>
        <w:contextualSpacing/>
        <w:jc w:val="both"/>
        <w:rPr>
          <w:rFonts w:asciiTheme="majorBidi" w:hAnsiTheme="majorBidi" w:cstheme="majorBidi"/>
          <w:b/>
          <w:sz w:val="18"/>
          <w:szCs w:val="18"/>
          <w:lang w:val="en-AU"/>
        </w:rPr>
      </w:pPr>
      <w:r w:rsidRPr="008F2E6C">
        <w:rPr>
          <w:rFonts w:asciiTheme="majorBidi" w:hAnsiTheme="majorBidi" w:cstheme="majorBidi"/>
          <w:b/>
          <w:sz w:val="18"/>
          <w:szCs w:val="18"/>
          <w:lang w:val="en-AU"/>
        </w:rPr>
        <w:lastRenderedPageBreak/>
        <w:t>RELATIONSHIP OF COURSE TO STUDENT OUTCOMES</w:t>
      </w:r>
    </w:p>
    <w:p w14:paraId="1F8BBF24" w14:textId="77777777" w:rsidR="004036F5" w:rsidRPr="008F2E6C" w:rsidRDefault="004036F5" w:rsidP="00450627">
      <w:pPr>
        <w:snapToGrid w:val="0"/>
        <w:spacing w:after="0" w:line="240" w:lineRule="auto"/>
        <w:contextualSpacing/>
        <w:jc w:val="both"/>
        <w:rPr>
          <w:rFonts w:asciiTheme="majorBidi" w:hAnsiTheme="majorBidi" w:cstheme="majorBidi"/>
          <w:b/>
          <w:sz w:val="18"/>
          <w:szCs w:val="18"/>
          <w:lang w:val="en-AU"/>
        </w:rPr>
      </w:pPr>
    </w:p>
    <w:tbl>
      <w:tblPr>
        <w:tblW w:w="9634" w:type="dxa"/>
        <w:tblLook w:val="04A0" w:firstRow="1" w:lastRow="0" w:firstColumn="1" w:lastColumn="0" w:noHBand="0" w:noVBand="1"/>
      </w:tblPr>
      <w:tblGrid>
        <w:gridCol w:w="6658"/>
        <w:gridCol w:w="501"/>
        <w:gridCol w:w="1216"/>
        <w:gridCol w:w="1259"/>
      </w:tblGrid>
      <w:tr w:rsidR="005F7AC6" w:rsidRPr="008F2E6C" w14:paraId="7F686FA0" w14:textId="77777777" w:rsidTr="002D3416">
        <w:trPr>
          <w:trHeight w:val="58"/>
        </w:trPr>
        <w:tc>
          <w:tcPr>
            <w:tcW w:w="6658" w:type="dxa"/>
            <w:vMerge w:val="restart"/>
            <w:tcBorders>
              <w:top w:val="single" w:sz="4" w:space="0" w:color="auto"/>
              <w:left w:val="single" w:sz="4" w:space="0" w:color="auto"/>
              <w:right w:val="single" w:sz="4" w:space="0" w:color="auto"/>
            </w:tcBorders>
            <w:shd w:val="clear" w:color="auto" w:fill="auto"/>
            <w:vAlign w:val="center"/>
            <w:hideMark/>
          </w:tcPr>
          <w:p w14:paraId="7A4F0D1D" w14:textId="77777777" w:rsidR="005F7AC6" w:rsidRPr="008F2E6C" w:rsidRDefault="005F7AC6" w:rsidP="00450627">
            <w:pPr>
              <w:spacing w:after="0" w:line="240" w:lineRule="auto"/>
              <w:jc w:val="both"/>
              <w:rPr>
                <w:rFonts w:asciiTheme="majorBidi" w:eastAsia="Times New Roman" w:hAnsiTheme="majorBidi" w:cstheme="majorBidi"/>
                <w:b/>
                <w:bCs/>
                <w:color w:val="000000"/>
                <w:sz w:val="18"/>
                <w:szCs w:val="18"/>
                <w:lang w:eastAsia="en-GB"/>
              </w:rPr>
            </w:pPr>
            <w:r w:rsidRPr="008F2E6C">
              <w:rPr>
                <w:rFonts w:asciiTheme="majorBidi" w:eastAsia="Times New Roman" w:hAnsiTheme="majorBidi" w:cstheme="majorBidi"/>
                <w:b/>
                <w:bCs/>
                <w:color w:val="000000"/>
                <w:sz w:val="18"/>
                <w:szCs w:val="18"/>
                <w:lang w:eastAsia="zh-TW"/>
              </w:rPr>
              <w:t> </w:t>
            </w:r>
          </w:p>
          <w:p w14:paraId="76264CDA" w14:textId="45B71D0D" w:rsidR="005F7AC6" w:rsidRPr="008F2E6C" w:rsidRDefault="005F7AC6" w:rsidP="00450627">
            <w:pPr>
              <w:spacing w:after="0" w:line="240" w:lineRule="auto"/>
              <w:jc w:val="both"/>
              <w:rPr>
                <w:rFonts w:asciiTheme="majorBidi" w:eastAsia="Times New Roman" w:hAnsiTheme="majorBidi" w:cstheme="majorBidi"/>
                <w:b/>
                <w:bCs/>
                <w:color w:val="000000"/>
                <w:sz w:val="18"/>
                <w:szCs w:val="18"/>
                <w:lang w:eastAsia="en-GB"/>
              </w:rPr>
            </w:pPr>
            <w:r w:rsidRPr="008F2E6C">
              <w:rPr>
                <w:rFonts w:asciiTheme="majorBidi" w:eastAsia="Times New Roman" w:hAnsiTheme="majorBidi" w:cstheme="majorBidi"/>
                <w:b/>
                <w:bCs/>
                <w:color w:val="000000"/>
                <w:sz w:val="18"/>
                <w:szCs w:val="18"/>
                <w:lang w:eastAsia="zh-TW"/>
              </w:rPr>
              <w:t>Student Outcomes</w:t>
            </w:r>
          </w:p>
        </w:tc>
        <w:tc>
          <w:tcPr>
            <w:tcW w:w="2976" w:type="dxa"/>
            <w:gridSpan w:val="3"/>
            <w:tcBorders>
              <w:top w:val="single" w:sz="4" w:space="0" w:color="auto"/>
              <w:left w:val="nil"/>
              <w:bottom w:val="single" w:sz="4" w:space="0" w:color="auto"/>
              <w:right w:val="single" w:sz="4" w:space="0" w:color="auto"/>
            </w:tcBorders>
            <w:shd w:val="clear" w:color="auto" w:fill="auto"/>
            <w:vAlign w:val="center"/>
            <w:hideMark/>
          </w:tcPr>
          <w:p w14:paraId="365F41B4" w14:textId="77777777" w:rsidR="005F7AC6" w:rsidRPr="008F2E6C" w:rsidRDefault="005F7AC6" w:rsidP="00450627">
            <w:pPr>
              <w:spacing w:after="0" w:line="240" w:lineRule="auto"/>
              <w:jc w:val="center"/>
              <w:rPr>
                <w:rFonts w:asciiTheme="majorBidi" w:eastAsia="Times New Roman" w:hAnsiTheme="majorBidi" w:cstheme="majorBidi"/>
                <w:b/>
                <w:bCs/>
                <w:color w:val="000000"/>
                <w:sz w:val="18"/>
                <w:szCs w:val="18"/>
                <w:lang w:eastAsia="zh-TW"/>
              </w:rPr>
            </w:pPr>
            <w:r w:rsidRPr="008F2E6C">
              <w:rPr>
                <w:rFonts w:asciiTheme="majorBidi" w:eastAsia="Times New Roman" w:hAnsiTheme="majorBidi" w:cstheme="majorBidi"/>
                <w:b/>
                <w:bCs/>
                <w:color w:val="000000"/>
                <w:sz w:val="18"/>
                <w:szCs w:val="18"/>
                <w:lang w:eastAsia="zh-TW"/>
              </w:rPr>
              <w:t>Level of Contribution</w:t>
            </w:r>
          </w:p>
        </w:tc>
      </w:tr>
      <w:tr w:rsidR="005F7AC6" w:rsidRPr="008F2E6C" w14:paraId="09F7B8C9" w14:textId="77777777" w:rsidTr="002D3416">
        <w:trPr>
          <w:trHeight w:val="58"/>
        </w:trPr>
        <w:tc>
          <w:tcPr>
            <w:tcW w:w="6658" w:type="dxa"/>
            <w:vMerge/>
            <w:tcBorders>
              <w:left w:val="single" w:sz="4" w:space="0" w:color="auto"/>
              <w:bottom w:val="single" w:sz="4" w:space="0" w:color="auto"/>
              <w:right w:val="single" w:sz="4" w:space="0" w:color="auto"/>
            </w:tcBorders>
            <w:shd w:val="clear" w:color="auto" w:fill="auto"/>
            <w:vAlign w:val="center"/>
            <w:hideMark/>
          </w:tcPr>
          <w:p w14:paraId="648F5A23" w14:textId="1D9F10AA" w:rsidR="005F7AC6" w:rsidRPr="008F2E6C" w:rsidRDefault="005F7AC6" w:rsidP="00450627">
            <w:pPr>
              <w:spacing w:after="0" w:line="240" w:lineRule="auto"/>
              <w:jc w:val="both"/>
              <w:rPr>
                <w:rFonts w:asciiTheme="majorBidi" w:eastAsia="Times New Roman" w:hAnsiTheme="majorBidi" w:cstheme="majorBidi"/>
                <w:b/>
                <w:bCs/>
                <w:color w:val="000000"/>
                <w:sz w:val="18"/>
                <w:szCs w:val="18"/>
                <w:lang w:eastAsia="en-GB"/>
              </w:rPr>
            </w:pPr>
          </w:p>
        </w:tc>
        <w:tc>
          <w:tcPr>
            <w:tcW w:w="501" w:type="dxa"/>
            <w:tcBorders>
              <w:top w:val="nil"/>
              <w:left w:val="nil"/>
              <w:bottom w:val="single" w:sz="4" w:space="0" w:color="auto"/>
              <w:right w:val="single" w:sz="4" w:space="0" w:color="auto"/>
            </w:tcBorders>
            <w:vAlign w:val="center"/>
          </w:tcPr>
          <w:p w14:paraId="6A81EB38" w14:textId="77777777" w:rsidR="005F7AC6" w:rsidRPr="008F2E6C" w:rsidRDefault="005F7AC6" w:rsidP="00450627">
            <w:pPr>
              <w:spacing w:after="0" w:line="240" w:lineRule="auto"/>
              <w:jc w:val="center"/>
              <w:rPr>
                <w:rFonts w:asciiTheme="majorBidi" w:eastAsia="Times New Roman" w:hAnsiTheme="majorBidi" w:cstheme="majorBidi"/>
                <w:b/>
                <w:bCs/>
                <w:color w:val="000000"/>
                <w:sz w:val="18"/>
                <w:szCs w:val="18"/>
                <w:lang w:eastAsia="zh-TW"/>
              </w:rPr>
            </w:pPr>
            <w:r w:rsidRPr="008F2E6C">
              <w:rPr>
                <w:rFonts w:asciiTheme="majorBidi" w:eastAsia="Times New Roman" w:hAnsiTheme="majorBidi" w:cstheme="majorBidi"/>
                <w:b/>
                <w:bCs/>
                <w:color w:val="000000"/>
                <w:sz w:val="18"/>
                <w:szCs w:val="18"/>
                <w:lang w:eastAsia="zh-TW"/>
              </w:rPr>
              <w:t>NO</w:t>
            </w:r>
          </w:p>
        </w:tc>
        <w:tc>
          <w:tcPr>
            <w:tcW w:w="1216" w:type="dxa"/>
            <w:tcBorders>
              <w:top w:val="nil"/>
              <w:left w:val="single" w:sz="4" w:space="0" w:color="auto"/>
              <w:bottom w:val="single" w:sz="4" w:space="0" w:color="auto"/>
              <w:right w:val="single" w:sz="4" w:space="0" w:color="auto"/>
            </w:tcBorders>
            <w:shd w:val="clear" w:color="auto" w:fill="auto"/>
            <w:vAlign w:val="center"/>
            <w:hideMark/>
          </w:tcPr>
          <w:p w14:paraId="1529C2E0" w14:textId="77777777" w:rsidR="005F7AC6" w:rsidRPr="008F2E6C" w:rsidRDefault="005F7AC6" w:rsidP="00450627">
            <w:pPr>
              <w:spacing w:after="0" w:line="240" w:lineRule="auto"/>
              <w:jc w:val="center"/>
              <w:rPr>
                <w:rFonts w:asciiTheme="majorBidi" w:eastAsia="Times New Roman" w:hAnsiTheme="majorBidi" w:cstheme="majorBidi"/>
                <w:b/>
                <w:bCs/>
                <w:color w:val="000000"/>
                <w:sz w:val="18"/>
                <w:szCs w:val="18"/>
                <w:lang w:eastAsia="en-GB"/>
              </w:rPr>
            </w:pPr>
            <w:r w:rsidRPr="008F2E6C">
              <w:rPr>
                <w:rFonts w:asciiTheme="majorBidi" w:eastAsia="Times New Roman" w:hAnsiTheme="majorBidi" w:cstheme="majorBidi"/>
                <w:b/>
                <w:bCs/>
                <w:color w:val="000000"/>
                <w:sz w:val="18"/>
                <w:szCs w:val="18"/>
                <w:lang w:eastAsia="zh-TW"/>
              </w:rPr>
              <w:t>Moderate</w:t>
            </w:r>
          </w:p>
        </w:tc>
        <w:tc>
          <w:tcPr>
            <w:tcW w:w="1259" w:type="dxa"/>
            <w:tcBorders>
              <w:top w:val="nil"/>
              <w:left w:val="nil"/>
              <w:bottom w:val="single" w:sz="4" w:space="0" w:color="auto"/>
              <w:right w:val="single" w:sz="4" w:space="0" w:color="auto"/>
            </w:tcBorders>
            <w:shd w:val="clear" w:color="auto" w:fill="auto"/>
            <w:vAlign w:val="center"/>
            <w:hideMark/>
          </w:tcPr>
          <w:p w14:paraId="7E25C4B1" w14:textId="77777777" w:rsidR="005F7AC6" w:rsidRPr="008F2E6C" w:rsidRDefault="005F7AC6" w:rsidP="00450627">
            <w:pPr>
              <w:spacing w:after="0" w:line="240" w:lineRule="auto"/>
              <w:jc w:val="center"/>
              <w:rPr>
                <w:rFonts w:asciiTheme="majorBidi" w:eastAsia="Times New Roman" w:hAnsiTheme="majorBidi" w:cstheme="majorBidi"/>
                <w:b/>
                <w:bCs/>
                <w:color w:val="000000"/>
                <w:sz w:val="18"/>
                <w:szCs w:val="18"/>
                <w:lang w:eastAsia="en-GB"/>
              </w:rPr>
            </w:pPr>
            <w:r w:rsidRPr="008F2E6C">
              <w:rPr>
                <w:rFonts w:asciiTheme="majorBidi" w:eastAsia="Times New Roman" w:hAnsiTheme="majorBidi" w:cstheme="majorBidi"/>
                <w:b/>
                <w:bCs/>
                <w:color w:val="000000"/>
                <w:sz w:val="18"/>
                <w:szCs w:val="18"/>
                <w:lang w:eastAsia="zh-TW"/>
              </w:rPr>
              <w:t>High</w:t>
            </w:r>
          </w:p>
        </w:tc>
      </w:tr>
      <w:tr w:rsidR="00450627" w:rsidRPr="008F2E6C" w14:paraId="64B52B5D" w14:textId="77777777" w:rsidTr="00116E08">
        <w:trPr>
          <w:trHeight w:val="243"/>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7F789B82" w14:textId="77777777" w:rsidR="00450627" w:rsidRPr="008F2E6C" w:rsidRDefault="00450627" w:rsidP="00450627">
            <w:pPr>
              <w:spacing w:after="0" w:line="240" w:lineRule="auto"/>
              <w:jc w:val="both"/>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zh-TW"/>
              </w:rPr>
              <w:t>1. an ability to identify, formulate, and solve complex problems by applying principles of engineering, science, and mathematics</w:t>
            </w:r>
          </w:p>
        </w:tc>
        <w:tc>
          <w:tcPr>
            <w:tcW w:w="501" w:type="dxa"/>
            <w:tcBorders>
              <w:top w:val="single" w:sz="4" w:space="0" w:color="auto"/>
              <w:left w:val="nil"/>
              <w:bottom w:val="single" w:sz="4" w:space="0" w:color="auto"/>
              <w:right w:val="single" w:sz="4" w:space="0" w:color="auto"/>
            </w:tcBorders>
            <w:vAlign w:val="center"/>
          </w:tcPr>
          <w:p w14:paraId="50F2B5AC" w14:textId="77777777" w:rsidR="00450627" w:rsidRPr="008F2E6C" w:rsidRDefault="00450627" w:rsidP="00450627">
            <w:pPr>
              <w:spacing w:after="0" w:line="240" w:lineRule="auto"/>
              <w:jc w:val="center"/>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en-GB"/>
              </w:rPr>
              <w:sym w:font="Wingdings" w:char="F06F"/>
            </w:r>
          </w:p>
        </w:tc>
        <w:tc>
          <w:tcPr>
            <w:tcW w:w="1216" w:type="dxa"/>
            <w:tcBorders>
              <w:top w:val="nil"/>
              <w:left w:val="single" w:sz="4" w:space="0" w:color="auto"/>
              <w:bottom w:val="single" w:sz="4" w:space="0" w:color="auto"/>
              <w:right w:val="single" w:sz="4" w:space="0" w:color="auto"/>
            </w:tcBorders>
            <w:shd w:val="clear" w:color="auto" w:fill="auto"/>
            <w:vAlign w:val="center"/>
            <w:hideMark/>
          </w:tcPr>
          <w:p w14:paraId="0A30739C" w14:textId="77777777" w:rsidR="00450627" w:rsidRPr="008F2E6C" w:rsidRDefault="00450627" w:rsidP="00450627">
            <w:pPr>
              <w:spacing w:after="0" w:line="240" w:lineRule="auto"/>
              <w:jc w:val="center"/>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en-GB"/>
              </w:rPr>
              <w:sym w:font="Wingdings" w:char="F06F"/>
            </w:r>
          </w:p>
        </w:tc>
        <w:tc>
          <w:tcPr>
            <w:tcW w:w="1259" w:type="dxa"/>
            <w:tcBorders>
              <w:top w:val="nil"/>
              <w:left w:val="nil"/>
              <w:bottom w:val="single" w:sz="4" w:space="0" w:color="auto"/>
              <w:right w:val="single" w:sz="4" w:space="0" w:color="auto"/>
            </w:tcBorders>
            <w:shd w:val="clear" w:color="auto" w:fill="auto"/>
            <w:vAlign w:val="center"/>
            <w:hideMark/>
          </w:tcPr>
          <w:p w14:paraId="7FCFDF44" w14:textId="77777777" w:rsidR="00450627" w:rsidRPr="008F2E6C" w:rsidRDefault="00450627" w:rsidP="00450627">
            <w:pPr>
              <w:spacing w:after="0" w:line="240" w:lineRule="auto"/>
              <w:jc w:val="center"/>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en-GB"/>
              </w:rPr>
              <w:sym w:font="Wingdings" w:char="F0FE"/>
            </w:r>
          </w:p>
        </w:tc>
      </w:tr>
      <w:tr w:rsidR="00450627" w:rsidRPr="008F2E6C" w14:paraId="24026EF9" w14:textId="77777777" w:rsidTr="00116E08">
        <w:trPr>
          <w:trHeight w:val="393"/>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154D6BC6" w14:textId="77777777" w:rsidR="00450627" w:rsidRPr="008F2E6C" w:rsidRDefault="00450627" w:rsidP="00450627">
            <w:pPr>
              <w:spacing w:after="0" w:line="240" w:lineRule="auto"/>
              <w:jc w:val="both"/>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zh-TW"/>
              </w:rPr>
              <w:t>2. an ability to apply engineering design to produce solutions that meet specified needs with consideration of public health, safety, and welfare, as well as global, cultural, social, environmental, and economic factors</w:t>
            </w:r>
          </w:p>
        </w:tc>
        <w:tc>
          <w:tcPr>
            <w:tcW w:w="501" w:type="dxa"/>
            <w:tcBorders>
              <w:top w:val="single" w:sz="4" w:space="0" w:color="auto"/>
              <w:left w:val="nil"/>
              <w:bottom w:val="single" w:sz="4" w:space="0" w:color="auto"/>
              <w:right w:val="single" w:sz="4" w:space="0" w:color="auto"/>
            </w:tcBorders>
            <w:vAlign w:val="center"/>
          </w:tcPr>
          <w:p w14:paraId="562C4E5D" w14:textId="77777777" w:rsidR="00450627" w:rsidRPr="008F2E6C" w:rsidRDefault="00450627" w:rsidP="00450627">
            <w:pPr>
              <w:spacing w:after="0" w:line="240" w:lineRule="auto"/>
              <w:jc w:val="center"/>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en-GB"/>
              </w:rPr>
              <w:sym w:font="Wingdings" w:char="F0FE"/>
            </w:r>
          </w:p>
        </w:tc>
        <w:tc>
          <w:tcPr>
            <w:tcW w:w="1216" w:type="dxa"/>
            <w:tcBorders>
              <w:top w:val="nil"/>
              <w:left w:val="single" w:sz="4" w:space="0" w:color="auto"/>
              <w:bottom w:val="single" w:sz="4" w:space="0" w:color="auto"/>
              <w:right w:val="single" w:sz="4" w:space="0" w:color="auto"/>
            </w:tcBorders>
            <w:shd w:val="clear" w:color="auto" w:fill="auto"/>
            <w:vAlign w:val="center"/>
            <w:hideMark/>
          </w:tcPr>
          <w:p w14:paraId="7CC731E7" w14:textId="77777777" w:rsidR="00450627" w:rsidRPr="008F2E6C" w:rsidRDefault="00450627" w:rsidP="00450627">
            <w:pPr>
              <w:spacing w:after="0" w:line="240" w:lineRule="auto"/>
              <w:jc w:val="center"/>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en-GB"/>
              </w:rPr>
              <w:sym w:font="Wingdings" w:char="F06F"/>
            </w:r>
          </w:p>
        </w:tc>
        <w:tc>
          <w:tcPr>
            <w:tcW w:w="1259" w:type="dxa"/>
            <w:tcBorders>
              <w:top w:val="nil"/>
              <w:left w:val="nil"/>
              <w:bottom w:val="single" w:sz="4" w:space="0" w:color="auto"/>
              <w:right w:val="single" w:sz="4" w:space="0" w:color="auto"/>
            </w:tcBorders>
            <w:shd w:val="clear" w:color="auto" w:fill="auto"/>
            <w:vAlign w:val="center"/>
            <w:hideMark/>
          </w:tcPr>
          <w:p w14:paraId="00D26F3F" w14:textId="77777777" w:rsidR="00450627" w:rsidRPr="008F2E6C" w:rsidRDefault="00450627" w:rsidP="00450627">
            <w:pPr>
              <w:spacing w:after="0" w:line="240" w:lineRule="auto"/>
              <w:jc w:val="center"/>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en-GB"/>
              </w:rPr>
              <w:sym w:font="Wingdings" w:char="F06F"/>
            </w:r>
          </w:p>
        </w:tc>
      </w:tr>
      <w:tr w:rsidR="00450627" w:rsidRPr="008F2E6C" w14:paraId="4F0793BE" w14:textId="77777777" w:rsidTr="00116E08">
        <w:trPr>
          <w:trHeight w:val="58"/>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0C680AF2" w14:textId="77777777" w:rsidR="00450627" w:rsidRPr="008F2E6C" w:rsidRDefault="00450627" w:rsidP="00450627">
            <w:pPr>
              <w:spacing w:after="0" w:line="240" w:lineRule="auto"/>
              <w:jc w:val="both"/>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zh-TW"/>
              </w:rPr>
              <w:t>3. an ability to communicate effectively with a range of audiences</w:t>
            </w:r>
          </w:p>
        </w:tc>
        <w:tc>
          <w:tcPr>
            <w:tcW w:w="501" w:type="dxa"/>
            <w:tcBorders>
              <w:top w:val="single" w:sz="4" w:space="0" w:color="auto"/>
              <w:left w:val="nil"/>
              <w:bottom w:val="single" w:sz="4" w:space="0" w:color="auto"/>
              <w:right w:val="single" w:sz="4" w:space="0" w:color="auto"/>
            </w:tcBorders>
            <w:vAlign w:val="center"/>
          </w:tcPr>
          <w:p w14:paraId="0E78A5A5" w14:textId="77777777" w:rsidR="00450627" w:rsidRPr="008F2E6C" w:rsidRDefault="00450627" w:rsidP="00450627">
            <w:pPr>
              <w:spacing w:after="0" w:line="240" w:lineRule="auto"/>
              <w:jc w:val="center"/>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en-GB"/>
              </w:rPr>
              <w:sym w:font="Wingdings" w:char="F0FE"/>
            </w:r>
          </w:p>
        </w:tc>
        <w:tc>
          <w:tcPr>
            <w:tcW w:w="1216" w:type="dxa"/>
            <w:tcBorders>
              <w:top w:val="nil"/>
              <w:left w:val="single" w:sz="4" w:space="0" w:color="auto"/>
              <w:bottom w:val="single" w:sz="4" w:space="0" w:color="auto"/>
              <w:right w:val="single" w:sz="4" w:space="0" w:color="auto"/>
            </w:tcBorders>
            <w:shd w:val="clear" w:color="auto" w:fill="auto"/>
            <w:vAlign w:val="center"/>
            <w:hideMark/>
          </w:tcPr>
          <w:p w14:paraId="45775DDB" w14:textId="77777777" w:rsidR="00450627" w:rsidRPr="008F2E6C" w:rsidRDefault="00450627" w:rsidP="00450627">
            <w:pPr>
              <w:spacing w:after="0" w:line="240" w:lineRule="auto"/>
              <w:jc w:val="center"/>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en-GB"/>
              </w:rPr>
              <w:sym w:font="Wingdings" w:char="F06F"/>
            </w:r>
          </w:p>
        </w:tc>
        <w:tc>
          <w:tcPr>
            <w:tcW w:w="1259" w:type="dxa"/>
            <w:tcBorders>
              <w:top w:val="nil"/>
              <w:left w:val="nil"/>
              <w:bottom w:val="single" w:sz="4" w:space="0" w:color="auto"/>
              <w:right w:val="single" w:sz="4" w:space="0" w:color="auto"/>
            </w:tcBorders>
            <w:shd w:val="clear" w:color="auto" w:fill="auto"/>
            <w:vAlign w:val="center"/>
            <w:hideMark/>
          </w:tcPr>
          <w:p w14:paraId="0F587184" w14:textId="77777777" w:rsidR="00450627" w:rsidRPr="008F2E6C" w:rsidRDefault="00450627" w:rsidP="00450627">
            <w:pPr>
              <w:spacing w:after="0" w:line="240" w:lineRule="auto"/>
              <w:jc w:val="center"/>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en-GB"/>
              </w:rPr>
              <w:sym w:font="Wingdings" w:char="F06F"/>
            </w:r>
          </w:p>
        </w:tc>
      </w:tr>
      <w:tr w:rsidR="00450627" w:rsidRPr="008F2E6C" w14:paraId="6C9E6195" w14:textId="77777777" w:rsidTr="00116E08">
        <w:trPr>
          <w:trHeight w:val="679"/>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70BBC21A" w14:textId="77777777" w:rsidR="00450627" w:rsidRPr="008F2E6C" w:rsidRDefault="00450627" w:rsidP="00450627">
            <w:pPr>
              <w:spacing w:after="0" w:line="240" w:lineRule="auto"/>
              <w:contextualSpacing/>
              <w:jc w:val="both"/>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zh-TW"/>
              </w:rPr>
              <w:t>4. an ability to recognize ethical and professional responsibilities in engineering situations and make informed judgments, which must consider the impact of engineering solutions in global, economic, environmental, and societal contexts</w:t>
            </w:r>
          </w:p>
        </w:tc>
        <w:tc>
          <w:tcPr>
            <w:tcW w:w="501" w:type="dxa"/>
            <w:tcBorders>
              <w:top w:val="single" w:sz="4" w:space="0" w:color="auto"/>
              <w:left w:val="nil"/>
              <w:bottom w:val="single" w:sz="4" w:space="0" w:color="auto"/>
              <w:right w:val="single" w:sz="4" w:space="0" w:color="auto"/>
            </w:tcBorders>
            <w:vAlign w:val="center"/>
          </w:tcPr>
          <w:p w14:paraId="6E1256BB" w14:textId="77777777" w:rsidR="00450627" w:rsidRPr="008F2E6C" w:rsidRDefault="00450627" w:rsidP="00450627">
            <w:pPr>
              <w:spacing w:after="0" w:line="240" w:lineRule="auto"/>
              <w:jc w:val="center"/>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en-GB"/>
              </w:rPr>
              <w:sym w:font="Wingdings" w:char="F0FE"/>
            </w:r>
          </w:p>
        </w:tc>
        <w:tc>
          <w:tcPr>
            <w:tcW w:w="1216" w:type="dxa"/>
            <w:tcBorders>
              <w:top w:val="nil"/>
              <w:left w:val="single" w:sz="4" w:space="0" w:color="auto"/>
              <w:bottom w:val="single" w:sz="4" w:space="0" w:color="auto"/>
              <w:right w:val="single" w:sz="4" w:space="0" w:color="auto"/>
            </w:tcBorders>
            <w:shd w:val="clear" w:color="auto" w:fill="auto"/>
            <w:vAlign w:val="center"/>
            <w:hideMark/>
          </w:tcPr>
          <w:p w14:paraId="5096245E" w14:textId="77777777" w:rsidR="00450627" w:rsidRPr="008F2E6C" w:rsidRDefault="00450627" w:rsidP="00450627">
            <w:pPr>
              <w:spacing w:after="0" w:line="240" w:lineRule="auto"/>
              <w:jc w:val="center"/>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en-GB"/>
              </w:rPr>
              <w:sym w:font="Wingdings" w:char="F06F"/>
            </w:r>
          </w:p>
        </w:tc>
        <w:tc>
          <w:tcPr>
            <w:tcW w:w="1259" w:type="dxa"/>
            <w:tcBorders>
              <w:top w:val="nil"/>
              <w:left w:val="nil"/>
              <w:bottom w:val="single" w:sz="4" w:space="0" w:color="auto"/>
              <w:right w:val="single" w:sz="4" w:space="0" w:color="auto"/>
            </w:tcBorders>
            <w:shd w:val="clear" w:color="auto" w:fill="auto"/>
            <w:vAlign w:val="center"/>
            <w:hideMark/>
          </w:tcPr>
          <w:p w14:paraId="2AFDFB4C" w14:textId="77777777" w:rsidR="00450627" w:rsidRPr="008F2E6C" w:rsidRDefault="00450627" w:rsidP="00450627">
            <w:pPr>
              <w:spacing w:after="0" w:line="240" w:lineRule="auto"/>
              <w:jc w:val="center"/>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en-GB"/>
              </w:rPr>
              <w:sym w:font="Wingdings" w:char="F06F"/>
            </w:r>
          </w:p>
        </w:tc>
      </w:tr>
      <w:tr w:rsidR="00450627" w:rsidRPr="008F2E6C" w14:paraId="2E353A3D" w14:textId="77777777" w:rsidTr="00116E08">
        <w:trPr>
          <w:trHeight w:val="403"/>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13127C34" w14:textId="77777777" w:rsidR="00450627" w:rsidRPr="008F2E6C" w:rsidRDefault="00450627" w:rsidP="00450627">
            <w:pPr>
              <w:spacing w:after="0" w:line="240" w:lineRule="auto"/>
              <w:jc w:val="both"/>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zh-TW"/>
              </w:rPr>
              <w:t>5. an ability to function effectively on a team whose members together provide leadership, create a collaborative and inclusive environment, establish goals, plan tasks, and meet objectives</w:t>
            </w:r>
          </w:p>
        </w:tc>
        <w:tc>
          <w:tcPr>
            <w:tcW w:w="501" w:type="dxa"/>
            <w:tcBorders>
              <w:top w:val="single" w:sz="4" w:space="0" w:color="auto"/>
              <w:left w:val="nil"/>
              <w:bottom w:val="single" w:sz="4" w:space="0" w:color="auto"/>
              <w:right w:val="single" w:sz="4" w:space="0" w:color="auto"/>
            </w:tcBorders>
            <w:vAlign w:val="center"/>
          </w:tcPr>
          <w:p w14:paraId="4733A018" w14:textId="77777777" w:rsidR="00450627" w:rsidRPr="008F2E6C" w:rsidRDefault="00450627" w:rsidP="00450627">
            <w:pPr>
              <w:spacing w:after="0" w:line="240" w:lineRule="auto"/>
              <w:jc w:val="center"/>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en-GB"/>
              </w:rPr>
              <w:sym w:font="Wingdings" w:char="F0FE"/>
            </w:r>
          </w:p>
        </w:tc>
        <w:tc>
          <w:tcPr>
            <w:tcW w:w="1216" w:type="dxa"/>
            <w:tcBorders>
              <w:top w:val="nil"/>
              <w:left w:val="single" w:sz="4" w:space="0" w:color="auto"/>
              <w:bottom w:val="single" w:sz="4" w:space="0" w:color="auto"/>
              <w:right w:val="single" w:sz="4" w:space="0" w:color="auto"/>
            </w:tcBorders>
            <w:shd w:val="clear" w:color="auto" w:fill="auto"/>
            <w:vAlign w:val="center"/>
            <w:hideMark/>
          </w:tcPr>
          <w:p w14:paraId="2291A451" w14:textId="77777777" w:rsidR="00450627" w:rsidRPr="008F2E6C" w:rsidRDefault="00450627" w:rsidP="00450627">
            <w:pPr>
              <w:spacing w:after="0" w:line="240" w:lineRule="auto"/>
              <w:jc w:val="center"/>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en-GB"/>
              </w:rPr>
              <w:sym w:font="Wingdings" w:char="F06F"/>
            </w:r>
          </w:p>
        </w:tc>
        <w:tc>
          <w:tcPr>
            <w:tcW w:w="1259" w:type="dxa"/>
            <w:tcBorders>
              <w:top w:val="nil"/>
              <w:left w:val="nil"/>
              <w:bottom w:val="single" w:sz="4" w:space="0" w:color="auto"/>
              <w:right w:val="single" w:sz="4" w:space="0" w:color="auto"/>
            </w:tcBorders>
            <w:shd w:val="clear" w:color="auto" w:fill="auto"/>
            <w:vAlign w:val="center"/>
            <w:hideMark/>
          </w:tcPr>
          <w:p w14:paraId="48598AF8" w14:textId="77777777" w:rsidR="00450627" w:rsidRPr="008F2E6C" w:rsidRDefault="00450627" w:rsidP="00450627">
            <w:pPr>
              <w:spacing w:after="0" w:line="240" w:lineRule="auto"/>
              <w:jc w:val="center"/>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en-GB"/>
              </w:rPr>
              <w:sym w:font="Wingdings" w:char="F06F"/>
            </w:r>
          </w:p>
        </w:tc>
      </w:tr>
      <w:tr w:rsidR="00450627" w:rsidRPr="008F2E6C" w14:paraId="481E6AE9" w14:textId="77777777" w:rsidTr="00116E08">
        <w:trPr>
          <w:trHeight w:val="58"/>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4B081073" w14:textId="77777777" w:rsidR="00450627" w:rsidRPr="008F2E6C" w:rsidRDefault="00450627" w:rsidP="00450627">
            <w:pPr>
              <w:spacing w:after="0" w:line="240" w:lineRule="auto"/>
              <w:jc w:val="both"/>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zh-TW"/>
              </w:rPr>
              <w:t xml:space="preserve">6. an ability to develop and conduct appropriate experimentation, </w:t>
            </w:r>
            <w:proofErr w:type="spellStart"/>
            <w:r w:rsidRPr="008F2E6C">
              <w:rPr>
                <w:rFonts w:asciiTheme="majorBidi" w:eastAsia="Times New Roman" w:hAnsiTheme="majorBidi" w:cstheme="majorBidi"/>
                <w:color w:val="000000"/>
                <w:sz w:val="18"/>
                <w:szCs w:val="18"/>
                <w:lang w:eastAsia="zh-TW"/>
              </w:rPr>
              <w:t>analyze</w:t>
            </w:r>
            <w:proofErr w:type="spellEnd"/>
            <w:r w:rsidRPr="008F2E6C">
              <w:rPr>
                <w:rFonts w:asciiTheme="majorBidi" w:eastAsia="Times New Roman" w:hAnsiTheme="majorBidi" w:cstheme="majorBidi"/>
                <w:color w:val="000000"/>
                <w:sz w:val="18"/>
                <w:szCs w:val="18"/>
                <w:lang w:eastAsia="zh-TW"/>
              </w:rPr>
              <w:t xml:space="preserve"> and interpret data, and use engineering judgment to draw conclusions</w:t>
            </w:r>
          </w:p>
        </w:tc>
        <w:tc>
          <w:tcPr>
            <w:tcW w:w="501" w:type="dxa"/>
            <w:tcBorders>
              <w:top w:val="single" w:sz="4" w:space="0" w:color="auto"/>
              <w:left w:val="nil"/>
              <w:bottom w:val="single" w:sz="4" w:space="0" w:color="auto"/>
              <w:right w:val="single" w:sz="4" w:space="0" w:color="auto"/>
            </w:tcBorders>
            <w:vAlign w:val="center"/>
          </w:tcPr>
          <w:p w14:paraId="0F6BE0E6" w14:textId="77777777" w:rsidR="00450627" w:rsidRPr="008F2E6C" w:rsidRDefault="00450627" w:rsidP="00450627">
            <w:pPr>
              <w:spacing w:after="0" w:line="240" w:lineRule="auto"/>
              <w:jc w:val="center"/>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en-GB"/>
              </w:rPr>
              <w:sym w:font="Wingdings" w:char="F06F"/>
            </w:r>
          </w:p>
        </w:tc>
        <w:tc>
          <w:tcPr>
            <w:tcW w:w="1216" w:type="dxa"/>
            <w:tcBorders>
              <w:top w:val="nil"/>
              <w:left w:val="single" w:sz="4" w:space="0" w:color="auto"/>
              <w:bottom w:val="single" w:sz="4" w:space="0" w:color="auto"/>
              <w:right w:val="single" w:sz="4" w:space="0" w:color="auto"/>
            </w:tcBorders>
            <w:shd w:val="clear" w:color="auto" w:fill="auto"/>
            <w:vAlign w:val="center"/>
            <w:hideMark/>
          </w:tcPr>
          <w:p w14:paraId="389F9838" w14:textId="77777777" w:rsidR="00450627" w:rsidRPr="008F2E6C" w:rsidRDefault="00450627" w:rsidP="00450627">
            <w:pPr>
              <w:spacing w:after="0" w:line="240" w:lineRule="auto"/>
              <w:jc w:val="center"/>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en-GB"/>
              </w:rPr>
              <w:sym w:font="Wingdings" w:char="F06F"/>
            </w:r>
          </w:p>
        </w:tc>
        <w:tc>
          <w:tcPr>
            <w:tcW w:w="1259" w:type="dxa"/>
            <w:tcBorders>
              <w:top w:val="nil"/>
              <w:left w:val="nil"/>
              <w:bottom w:val="single" w:sz="4" w:space="0" w:color="auto"/>
              <w:right w:val="single" w:sz="4" w:space="0" w:color="auto"/>
            </w:tcBorders>
            <w:shd w:val="clear" w:color="auto" w:fill="auto"/>
            <w:vAlign w:val="center"/>
            <w:hideMark/>
          </w:tcPr>
          <w:p w14:paraId="5D9F6CD1" w14:textId="77777777" w:rsidR="00450627" w:rsidRPr="008F2E6C" w:rsidRDefault="00450627" w:rsidP="00450627">
            <w:pPr>
              <w:spacing w:after="0" w:line="240" w:lineRule="auto"/>
              <w:jc w:val="center"/>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en-GB"/>
              </w:rPr>
              <w:sym w:font="Wingdings" w:char="F0FE"/>
            </w:r>
          </w:p>
        </w:tc>
      </w:tr>
      <w:tr w:rsidR="00450627" w:rsidRPr="008F2E6C" w14:paraId="21B4EF88" w14:textId="77777777" w:rsidTr="00116E08">
        <w:trPr>
          <w:trHeight w:val="58"/>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51F85671" w14:textId="77777777" w:rsidR="00450627" w:rsidRPr="008F2E6C" w:rsidRDefault="00450627" w:rsidP="00450627">
            <w:pPr>
              <w:spacing w:after="0" w:line="240" w:lineRule="auto"/>
              <w:jc w:val="both"/>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zh-TW"/>
              </w:rPr>
              <w:t>7. an ability to acquire and apply new knowledge as needed, using appropriate learning strategies</w:t>
            </w:r>
          </w:p>
        </w:tc>
        <w:tc>
          <w:tcPr>
            <w:tcW w:w="501" w:type="dxa"/>
            <w:tcBorders>
              <w:top w:val="single" w:sz="4" w:space="0" w:color="auto"/>
              <w:left w:val="nil"/>
              <w:bottom w:val="single" w:sz="4" w:space="0" w:color="auto"/>
              <w:right w:val="single" w:sz="4" w:space="0" w:color="auto"/>
            </w:tcBorders>
            <w:vAlign w:val="center"/>
          </w:tcPr>
          <w:p w14:paraId="3F19192C" w14:textId="77777777" w:rsidR="00450627" w:rsidRPr="008F2E6C" w:rsidRDefault="00450627" w:rsidP="00450627">
            <w:pPr>
              <w:spacing w:after="0" w:line="240" w:lineRule="auto"/>
              <w:jc w:val="center"/>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en-GB"/>
              </w:rPr>
              <w:sym w:font="Wingdings" w:char="F0FE"/>
            </w:r>
          </w:p>
        </w:tc>
        <w:tc>
          <w:tcPr>
            <w:tcW w:w="1216" w:type="dxa"/>
            <w:tcBorders>
              <w:top w:val="nil"/>
              <w:left w:val="single" w:sz="4" w:space="0" w:color="auto"/>
              <w:bottom w:val="single" w:sz="4" w:space="0" w:color="auto"/>
              <w:right w:val="single" w:sz="4" w:space="0" w:color="auto"/>
            </w:tcBorders>
            <w:shd w:val="clear" w:color="auto" w:fill="auto"/>
            <w:vAlign w:val="center"/>
            <w:hideMark/>
          </w:tcPr>
          <w:p w14:paraId="40E78AF2" w14:textId="77777777" w:rsidR="00450627" w:rsidRPr="008F2E6C" w:rsidRDefault="00450627" w:rsidP="00450627">
            <w:pPr>
              <w:spacing w:after="0" w:line="240" w:lineRule="auto"/>
              <w:jc w:val="center"/>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en-GB"/>
              </w:rPr>
              <w:sym w:font="Wingdings" w:char="F06F"/>
            </w:r>
          </w:p>
        </w:tc>
        <w:tc>
          <w:tcPr>
            <w:tcW w:w="1259" w:type="dxa"/>
            <w:tcBorders>
              <w:top w:val="nil"/>
              <w:left w:val="nil"/>
              <w:bottom w:val="single" w:sz="4" w:space="0" w:color="auto"/>
              <w:right w:val="single" w:sz="4" w:space="0" w:color="auto"/>
            </w:tcBorders>
            <w:shd w:val="clear" w:color="auto" w:fill="auto"/>
            <w:vAlign w:val="center"/>
            <w:hideMark/>
          </w:tcPr>
          <w:p w14:paraId="0DCA3737" w14:textId="77777777" w:rsidR="00450627" w:rsidRPr="008F2E6C" w:rsidRDefault="00450627" w:rsidP="00450627">
            <w:pPr>
              <w:spacing w:after="0" w:line="240" w:lineRule="auto"/>
              <w:jc w:val="center"/>
              <w:rPr>
                <w:rFonts w:asciiTheme="majorBidi" w:eastAsia="Times New Roman" w:hAnsiTheme="majorBidi" w:cstheme="majorBidi"/>
                <w:color w:val="000000"/>
                <w:sz w:val="18"/>
                <w:szCs w:val="18"/>
                <w:lang w:eastAsia="en-GB"/>
              </w:rPr>
            </w:pPr>
            <w:r w:rsidRPr="008F2E6C">
              <w:rPr>
                <w:rFonts w:asciiTheme="majorBidi" w:eastAsia="Times New Roman" w:hAnsiTheme="majorBidi" w:cstheme="majorBidi"/>
                <w:color w:val="000000"/>
                <w:sz w:val="18"/>
                <w:szCs w:val="18"/>
                <w:lang w:eastAsia="en-GB"/>
              </w:rPr>
              <w:sym w:font="Wingdings" w:char="F06F"/>
            </w:r>
          </w:p>
        </w:tc>
      </w:tr>
    </w:tbl>
    <w:p w14:paraId="5B14A8CF" w14:textId="77777777" w:rsidR="00450627" w:rsidRPr="00450627" w:rsidRDefault="00450627" w:rsidP="00450627">
      <w:pPr>
        <w:spacing w:after="0"/>
        <w:rPr>
          <w:rFonts w:asciiTheme="majorBidi" w:hAnsiTheme="majorBidi" w:cstheme="majorBidi"/>
          <w:bCs/>
          <w:sz w:val="18"/>
          <w:szCs w:val="18"/>
        </w:rPr>
      </w:pPr>
    </w:p>
    <w:p w14:paraId="429CECF5" w14:textId="77777777" w:rsidR="00450627" w:rsidRPr="00450627" w:rsidRDefault="00450627" w:rsidP="00450627">
      <w:pPr>
        <w:spacing w:after="0"/>
        <w:rPr>
          <w:rFonts w:asciiTheme="majorBidi" w:hAnsiTheme="majorBidi" w:cstheme="majorBidi"/>
          <w:b/>
          <w:sz w:val="18"/>
          <w:szCs w:val="18"/>
        </w:rPr>
      </w:pPr>
      <w:r w:rsidRPr="00450627">
        <w:rPr>
          <w:rFonts w:asciiTheme="majorBidi" w:hAnsiTheme="majorBidi" w:cstheme="majorBidi"/>
          <w:b/>
          <w:sz w:val="18"/>
          <w:szCs w:val="18"/>
        </w:rPr>
        <w:t xml:space="preserve"> GRADING CRITERIA</w:t>
      </w:r>
    </w:p>
    <w:p w14:paraId="193B5217" w14:textId="77777777" w:rsidR="00450627" w:rsidRPr="00450627" w:rsidRDefault="00450627" w:rsidP="00450627">
      <w:pPr>
        <w:spacing w:after="0"/>
        <w:rPr>
          <w:rFonts w:asciiTheme="majorBidi" w:hAnsiTheme="majorBidi" w:cstheme="majorBidi"/>
          <w:bCs/>
          <w:sz w:val="18"/>
          <w:szCs w:val="18"/>
        </w:rPr>
      </w:pPr>
    </w:p>
    <w:p w14:paraId="13C90317" w14:textId="77777777" w:rsidR="00450627" w:rsidRPr="00450627" w:rsidRDefault="00450627" w:rsidP="00450627">
      <w:pPr>
        <w:spacing w:after="0"/>
        <w:rPr>
          <w:rFonts w:asciiTheme="majorBidi" w:hAnsiTheme="majorBidi" w:cstheme="majorBidi"/>
          <w:bCs/>
          <w:sz w:val="18"/>
          <w:szCs w:val="18"/>
        </w:rPr>
      </w:pPr>
      <w:r w:rsidRPr="00BD527F">
        <w:rPr>
          <w:rFonts w:asciiTheme="majorBidi" w:hAnsiTheme="majorBidi" w:cstheme="majorBidi"/>
          <w:b/>
          <w:sz w:val="18"/>
          <w:szCs w:val="18"/>
        </w:rPr>
        <w:t>Exams:</w:t>
      </w:r>
      <w:r w:rsidRPr="00450627">
        <w:rPr>
          <w:rFonts w:asciiTheme="majorBidi" w:hAnsiTheme="majorBidi" w:cstheme="majorBidi"/>
          <w:bCs/>
          <w:sz w:val="18"/>
          <w:szCs w:val="18"/>
        </w:rPr>
        <w:t xml:space="preserve">  All examinations will be based on lectures, tutorials, labs, assigned </w:t>
      </w:r>
      <w:proofErr w:type="spellStart"/>
      <w:r w:rsidRPr="00450627">
        <w:rPr>
          <w:rFonts w:asciiTheme="majorBidi" w:hAnsiTheme="majorBidi" w:cstheme="majorBidi"/>
          <w:bCs/>
          <w:sz w:val="18"/>
          <w:szCs w:val="18"/>
        </w:rPr>
        <w:t>homeworks</w:t>
      </w:r>
      <w:proofErr w:type="spellEnd"/>
      <w:r w:rsidRPr="00450627">
        <w:rPr>
          <w:rFonts w:asciiTheme="majorBidi" w:hAnsiTheme="majorBidi" w:cstheme="majorBidi"/>
          <w:bCs/>
          <w:sz w:val="18"/>
          <w:szCs w:val="18"/>
        </w:rPr>
        <w:t xml:space="preserve"> and presentations. To pass these exams students will need to study the material well in advance in order to understand the concepts, procedures and techniques. To discourage last minute cramming, the instructor and the assistants will not answer any questions from students on the day of an examination. Exam results will be announced on the notice boards as soon as the exam papers are evaluated. Descriptions of these examinations are as follows:</w:t>
      </w:r>
      <w:r w:rsidRPr="00450627">
        <w:rPr>
          <w:rFonts w:asciiTheme="majorBidi" w:hAnsiTheme="majorBidi" w:cstheme="majorBidi"/>
          <w:bCs/>
          <w:sz w:val="18"/>
          <w:szCs w:val="18"/>
        </w:rPr>
        <w:tab/>
      </w:r>
    </w:p>
    <w:p w14:paraId="21884ED1" w14:textId="77777777" w:rsidR="00450627" w:rsidRPr="00450627" w:rsidRDefault="00450627" w:rsidP="00450627">
      <w:pPr>
        <w:spacing w:after="0"/>
        <w:rPr>
          <w:rFonts w:asciiTheme="majorBidi" w:hAnsiTheme="majorBidi" w:cstheme="majorBidi"/>
          <w:bCs/>
          <w:sz w:val="18"/>
          <w:szCs w:val="18"/>
        </w:rPr>
      </w:pPr>
    </w:p>
    <w:p w14:paraId="05446A04" w14:textId="249BEDB0" w:rsidR="00450627" w:rsidRPr="00450627" w:rsidRDefault="00450627" w:rsidP="00450627">
      <w:pPr>
        <w:spacing w:after="0"/>
        <w:rPr>
          <w:rFonts w:asciiTheme="majorBidi" w:hAnsiTheme="majorBidi" w:cstheme="majorBidi"/>
          <w:bCs/>
          <w:sz w:val="18"/>
          <w:szCs w:val="18"/>
        </w:rPr>
      </w:pPr>
      <w:r w:rsidRPr="00450627">
        <w:rPr>
          <w:rFonts w:asciiTheme="majorBidi" w:hAnsiTheme="majorBidi" w:cstheme="majorBidi"/>
          <w:bCs/>
          <w:sz w:val="18"/>
          <w:szCs w:val="18"/>
        </w:rPr>
        <w:t>Quizzes:                            There will be four quizzes that will</w:t>
      </w:r>
      <w:r w:rsidR="00817548">
        <w:rPr>
          <w:rFonts w:asciiTheme="majorBidi" w:hAnsiTheme="majorBidi" w:cstheme="majorBidi"/>
          <w:bCs/>
          <w:sz w:val="18"/>
          <w:szCs w:val="18"/>
        </w:rPr>
        <w:t xml:space="preserve"> be</w:t>
      </w:r>
      <w:r w:rsidRPr="00450627">
        <w:rPr>
          <w:rFonts w:asciiTheme="majorBidi" w:hAnsiTheme="majorBidi" w:cstheme="majorBidi"/>
          <w:bCs/>
          <w:sz w:val="18"/>
          <w:szCs w:val="18"/>
        </w:rPr>
        <w:t xml:space="preserve"> held on:</w:t>
      </w:r>
    </w:p>
    <w:p w14:paraId="2CA3D6DF" w14:textId="3A6DDEB5" w:rsidR="00450627" w:rsidRPr="00450627" w:rsidRDefault="00450627" w:rsidP="00FC3262">
      <w:pPr>
        <w:spacing w:after="0"/>
        <w:rPr>
          <w:rFonts w:asciiTheme="majorBidi" w:hAnsiTheme="majorBidi" w:cstheme="majorBidi"/>
          <w:bCs/>
          <w:sz w:val="18"/>
          <w:szCs w:val="18"/>
        </w:rPr>
      </w:pPr>
      <w:r w:rsidRPr="00450627">
        <w:rPr>
          <w:rFonts w:asciiTheme="majorBidi" w:hAnsiTheme="majorBidi" w:cstheme="majorBidi"/>
          <w:bCs/>
          <w:sz w:val="18"/>
          <w:szCs w:val="18"/>
        </w:rPr>
        <w:t xml:space="preserve">                                           Quiz1: </w:t>
      </w:r>
      <w:r w:rsidR="00284D13">
        <w:rPr>
          <w:rFonts w:asciiTheme="majorBidi" w:hAnsiTheme="majorBidi" w:cstheme="majorBidi"/>
          <w:bCs/>
          <w:sz w:val="18"/>
          <w:szCs w:val="18"/>
        </w:rPr>
        <w:t>T</w:t>
      </w:r>
      <w:r w:rsidR="00FC3262">
        <w:rPr>
          <w:rFonts w:asciiTheme="majorBidi" w:hAnsiTheme="majorBidi" w:cstheme="majorBidi"/>
          <w:bCs/>
          <w:sz w:val="18"/>
          <w:szCs w:val="18"/>
        </w:rPr>
        <w:t>ues</w:t>
      </w:r>
      <w:r w:rsidRPr="00450627">
        <w:rPr>
          <w:rFonts w:asciiTheme="majorBidi" w:hAnsiTheme="majorBidi" w:cstheme="majorBidi"/>
          <w:bCs/>
          <w:sz w:val="18"/>
          <w:szCs w:val="18"/>
        </w:rPr>
        <w:t xml:space="preserve">day </w:t>
      </w:r>
      <w:r w:rsidR="00284D13">
        <w:rPr>
          <w:rFonts w:asciiTheme="majorBidi" w:hAnsiTheme="majorBidi" w:cstheme="majorBidi"/>
          <w:bCs/>
          <w:sz w:val="18"/>
          <w:szCs w:val="18"/>
        </w:rPr>
        <w:t>1</w:t>
      </w:r>
      <w:r w:rsidR="00FC3262">
        <w:rPr>
          <w:rFonts w:asciiTheme="majorBidi" w:hAnsiTheme="majorBidi" w:cstheme="majorBidi"/>
          <w:bCs/>
          <w:sz w:val="18"/>
          <w:szCs w:val="18"/>
        </w:rPr>
        <w:t>4</w:t>
      </w:r>
      <w:r w:rsidRPr="00450627">
        <w:rPr>
          <w:rFonts w:asciiTheme="majorBidi" w:hAnsiTheme="majorBidi" w:cstheme="majorBidi"/>
          <w:bCs/>
          <w:sz w:val="18"/>
          <w:szCs w:val="18"/>
        </w:rPr>
        <w:t xml:space="preserve"> </w:t>
      </w:r>
      <w:r w:rsidR="00284D13">
        <w:rPr>
          <w:rFonts w:asciiTheme="majorBidi" w:hAnsiTheme="majorBidi" w:cstheme="majorBidi"/>
          <w:bCs/>
          <w:sz w:val="18"/>
          <w:szCs w:val="18"/>
        </w:rPr>
        <w:t>October</w:t>
      </w:r>
      <w:r w:rsidRPr="00450627">
        <w:rPr>
          <w:rFonts w:asciiTheme="majorBidi" w:hAnsiTheme="majorBidi" w:cstheme="majorBidi"/>
          <w:bCs/>
          <w:sz w:val="18"/>
          <w:szCs w:val="18"/>
        </w:rPr>
        <w:t xml:space="preserve"> 202</w:t>
      </w:r>
      <w:r w:rsidR="00FC3262">
        <w:rPr>
          <w:rFonts w:asciiTheme="majorBidi" w:hAnsiTheme="majorBidi" w:cstheme="majorBidi"/>
          <w:bCs/>
          <w:sz w:val="18"/>
          <w:szCs w:val="18"/>
        </w:rPr>
        <w:t>5</w:t>
      </w:r>
    </w:p>
    <w:p w14:paraId="2477046D" w14:textId="03EE3CBE" w:rsidR="00450627" w:rsidRPr="00450627" w:rsidRDefault="00450627" w:rsidP="00FC3262">
      <w:pPr>
        <w:spacing w:after="0"/>
        <w:rPr>
          <w:rFonts w:asciiTheme="majorBidi" w:hAnsiTheme="majorBidi" w:cstheme="majorBidi"/>
          <w:bCs/>
          <w:sz w:val="18"/>
          <w:szCs w:val="18"/>
        </w:rPr>
      </w:pPr>
      <w:r w:rsidRPr="00450627">
        <w:rPr>
          <w:rFonts w:asciiTheme="majorBidi" w:hAnsiTheme="majorBidi" w:cstheme="majorBidi"/>
          <w:bCs/>
          <w:sz w:val="18"/>
          <w:szCs w:val="18"/>
        </w:rPr>
        <w:t xml:space="preserve">                                           Quiz2: </w:t>
      </w:r>
      <w:r w:rsidR="00FC3262">
        <w:rPr>
          <w:rFonts w:asciiTheme="majorBidi" w:hAnsiTheme="majorBidi" w:cstheme="majorBidi"/>
          <w:bCs/>
          <w:sz w:val="18"/>
          <w:szCs w:val="18"/>
        </w:rPr>
        <w:t>Tuesday</w:t>
      </w:r>
      <w:r w:rsidRPr="00450627">
        <w:rPr>
          <w:rFonts w:asciiTheme="majorBidi" w:hAnsiTheme="majorBidi" w:cstheme="majorBidi"/>
          <w:bCs/>
          <w:sz w:val="18"/>
          <w:szCs w:val="18"/>
        </w:rPr>
        <w:t xml:space="preserve"> </w:t>
      </w:r>
      <w:r w:rsidR="00FC3262">
        <w:rPr>
          <w:rFonts w:asciiTheme="majorBidi" w:hAnsiTheme="majorBidi" w:cstheme="majorBidi"/>
          <w:bCs/>
          <w:sz w:val="18"/>
          <w:szCs w:val="18"/>
        </w:rPr>
        <w:t>04</w:t>
      </w:r>
      <w:r w:rsidR="00D808D5">
        <w:rPr>
          <w:rFonts w:asciiTheme="majorBidi" w:hAnsiTheme="majorBidi" w:cstheme="majorBidi"/>
          <w:bCs/>
          <w:sz w:val="18"/>
          <w:szCs w:val="18"/>
        </w:rPr>
        <w:t xml:space="preserve"> </w:t>
      </w:r>
      <w:r w:rsidR="00FC3262">
        <w:rPr>
          <w:rFonts w:asciiTheme="majorBidi" w:hAnsiTheme="majorBidi" w:cstheme="majorBidi"/>
          <w:bCs/>
          <w:sz w:val="18"/>
          <w:szCs w:val="18"/>
        </w:rPr>
        <w:t>November</w:t>
      </w:r>
      <w:r w:rsidR="00D808D5" w:rsidRPr="00450627">
        <w:rPr>
          <w:rFonts w:asciiTheme="majorBidi" w:hAnsiTheme="majorBidi" w:cstheme="majorBidi"/>
          <w:bCs/>
          <w:sz w:val="18"/>
          <w:szCs w:val="18"/>
        </w:rPr>
        <w:t xml:space="preserve"> 202</w:t>
      </w:r>
      <w:r w:rsidR="00FC3262">
        <w:rPr>
          <w:rFonts w:asciiTheme="majorBidi" w:hAnsiTheme="majorBidi" w:cstheme="majorBidi"/>
          <w:bCs/>
          <w:sz w:val="18"/>
          <w:szCs w:val="18"/>
        </w:rPr>
        <w:t>5</w:t>
      </w:r>
    </w:p>
    <w:p w14:paraId="04F19428" w14:textId="2D6C76DC" w:rsidR="00450627" w:rsidRPr="00450627" w:rsidRDefault="00450627" w:rsidP="00FC3262">
      <w:pPr>
        <w:spacing w:after="0"/>
        <w:rPr>
          <w:rFonts w:asciiTheme="majorBidi" w:hAnsiTheme="majorBidi" w:cstheme="majorBidi"/>
          <w:bCs/>
          <w:sz w:val="18"/>
          <w:szCs w:val="18"/>
        </w:rPr>
      </w:pPr>
      <w:r w:rsidRPr="00450627">
        <w:rPr>
          <w:rFonts w:asciiTheme="majorBidi" w:hAnsiTheme="majorBidi" w:cstheme="majorBidi"/>
          <w:bCs/>
          <w:sz w:val="18"/>
          <w:szCs w:val="18"/>
        </w:rPr>
        <w:t xml:space="preserve">                                           Quiz3: Thursday </w:t>
      </w:r>
      <w:r w:rsidR="00D808D5">
        <w:rPr>
          <w:rFonts w:asciiTheme="majorBidi" w:hAnsiTheme="majorBidi" w:cstheme="majorBidi"/>
          <w:bCs/>
          <w:sz w:val="18"/>
          <w:szCs w:val="18"/>
        </w:rPr>
        <w:t>1</w:t>
      </w:r>
      <w:r w:rsidR="00FC3262">
        <w:rPr>
          <w:rFonts w:asciiTheme="majorBidi" w:hAnsiTheme="majorBidi" w:cstheme="majorBidi"/>
          <w:bCs/>
          <w:sz w:val="18"/>
          <w:szCs w:val="18"/>
        </w:rPr>
        <w:t>1</w:t>
      </w:r>
      <w:r w:rsidRPr="00450627">
        <w:rPr>
          <w:rFonts w:asciiTheme="majorBidi" w:hAnsiTheme="majorBidi" w:cstheme="majorBidi"/>
          <w:bCs/>
          <w:sz w:val="18"/>
          <w:szCs w:val="18"/>
        </w:rPr>
        <w:t xml:space="preserve"> </w:t>
      </w:r>
      <w:r w:rsidR="00D808D5">
        <w:rPr>
          <w:rFonts w:asciiTheme="majorBidi" w:hAnsiTheme="majorBidi" w:cstheme="majorBidi"/>
          <w:bCs/>
          <w:sz w:val="18"/>
          <w:szCs w:val="18"/>
        </w:rPr>
        <w:t>December</w:t>
      </w:r>
      <w:r w:rsidRPr="00450627">
        <w:rPr>
          <w:rFonts w:asciiTheme="majorBidi" w:hAnsiTheme="majorBidi" w:cstheme="majorBidi"/>
          <w:bCs/>
          <w:sz w:val="18"/>
          <w:szCs w:val="18"/>
        </w:rPr>
        <w:t xml:space="preserve"> 202</w:t>
      </w:r>
      <w:r w:rsidR="00FC3262">
        <w:rPr>
          <w:rFonts w:asciiTheme="majorBidi" w:hAnsiTheme="majorBidi" w:cstheme="majorBidi"/>
          <w:bCs/>
          <w:sz w:val="18"/>
          <w:szCs w:val="18"/>
        </w:rPr>
        <w:t>5</w:t>
      </w:r>
    </w:p>
    <w:p w14:paraId="5DAB2E1D" w14:textId="4C722AB2" w:rsidR="00450627" w:rsidRPr="00450627" w:rsidRDefault="00450627" w:rsidP="00284D13">
      <w:pPr>
        <w:spacing w:after="0"/>
        <w:rPr>
          <w:rFonts w:asciiTheme="majorBidi" w:hAnsiTheme="majorBidi" w:cstheme="majorBidi"/>
          <w:bCs/>
          <w:sz w:val="18"/>
          <w:szCs w:val="18"/>
        </w:rPr>
      </w:pPr>
      <w:r w:rsidRPr="00450627">
        <w:rPr>
          <w:rFonts w:asciiTheme="majorBidi" w:hAnsiTheme="majorBidi" w:cstheme="majorBidi"/>
          <w:bCs/>
          <w:sz w:val="18"/>
          <w:szCs w:val="18"/>
        </w:rPr>
        <w:t xml:space="preserve">                                             </w:t>
      </w:r>
    </w:p>
    <w:p w14:paraId="0B15036D" w14:textId="65AEDE79" w:rsidR="00450627" w:rsidRPr="00450627" w:rsidRDefault="00450627" w:rsidP="00BD527F">
      <w:pPr>
        <w:spacing w:after="0"/>
        <w:ind w:left="1418" w:hanging="1418"/>
        <w:jc w:val="both"/>
        <w:rPr>
          <w:rFonts w:asciiTheme="majorBidi" w:hAnsiTheme="majorBidi" w:cstheme="majorBidi"/>
          <w:bCs/>
          <w:sz w:val="18"/>
          <w:szCs w:val="18"/>
        </w:rPr>
      </w:pPr>
      <w:r w:rsidRPr="00BD527F">
        <w:rPr>
          <w:rFonts w:asciiTheme="majorBidi" w:hAnsiTheme="majorBidi" w:cstheme="majorBidi"/>
          <w:bCs/>
          <w:i/>
          <w:iCs/>
          <w:sz w:val="18"/>
          <w:szCs w:val="18"/>
        </w:rPr>
        <w:t>Midterm Exam:</w:t>
      </w:r>
      <w:r w:rsidRPr="00450627">
        <w:rPr>
          <w:rFonts w:asciiTheme="majorBidi" w:hAnsiTheme="majorBidi" w:cstheme="majorBidi"/>
          <w:bCs/>
          <w:sz w:val="18"/>
          <w:szCs w:val="18"/>
        </w:rPr>
        <w:tab/>
        <w:t xml:space="preserve">There will be one closed-book/closed-notes midterm examination that covers all the material up to the date of the examination. The midterm exam may consist of two sections: multiple </w:t>
      </w:r>
      <w:r w:rsidR="00677A38" w:rsidRPr="00450627">
        <w:rPr>
          <w:rFonts w:asciiTheme="majorBidi" w:hAnsiTheme="majorBidi" w:cstheme="majorBidi"/>
          <w:bCs/>
          <w:sz w:val="18"/>
          <w:szCs w:val="18"/>
        </w:rPr>
        <w:t>choice</w:t>
      </w:r>
      <w:r w:rsidRPr="00450627">
        <w:rPr>
          <w:rFonts w:asciiTheme="majorBidi" w:hAnsiTheme="majorBidi" w:cstheme="majorBidi"/>
          <w:bCs/>
          <w:sz w:val="18"/>
          <w:szCs w:val="18"/>
        </w:rPr>
        <w:t xml:space="preserve"> questions and problems. It will be scheduled for a day in the designated mid-term exams week. </w:t>
      </w:r>
    </w:p>
    <w:p w14:paraId="40312DDC" w14:textId="77777777" w:rsidR="00450627" w:rsidRPr="00450627" w:rsidRDefault="00450627" w:rsidP="00450627">
      <w:pPr>
        <w:spacing w:after="0"/>
        <w:rPr>
          <w:rFonts w:asciiTheme="majorBidi" w:hAnsiTheme="majorBidi" w:cstheme="majorBidi"/>
          <w:bCs/>
          <w:sz w:val="18"/>
          <w:szCs w:val="18"/>
        </w:rPr>
      </w:pPr>
    </w:p>
    <w:p w14:paraId="07CEB162" w14:textId="06890009" w:rsidR="00450627" w:rsidRPr="00450627" w:rsidRDefault="00450627" w:rsidP="00FC3262">
      <w:pPr>
        <w:spacing w:after="0"/>
        <w:ind w:left="1418" w:hanging="1418"/>
        <w:jc w:val="both"/>
        <w:rPr>
          <w:rFonts w:asciiTheme="majorBidi" w:hAnsiTheme="majorBidi" w:cstheme="majorBidi"/>
          <w:bCs/>
          <w:sz w:val="18"/>
          <w:szCs w:val="18"/>
        </w:rPr>
      </w:pPr>
      <w:r w:rsidRPr="00BD527F">
        <w:rPr>
          <w:rFonts w:asciiTheme="majorBidi" w:hAnsiTheme="majorBidi" w:cstheme="majorBidi"/>
          <w:bCs/>
          <w:i/>
          <w:iCs/>
          <w:sz w:val="18"/>
          <w:szCs w:val="18"/>
        </w:rPr>
        <w:t>Final Exam:</w:t>
      </w:r>
      <w:r w:rsidRPr="00450627">
        <w:rPr>
          <w:rFonts w:asciiTheme="majorBidi" w:hAnsiTheme="majorBidi" w:cstheme="majorBidi"/>
          <w:bCs/>
          <w:sz w:val="18"/>
          <w:szCs w:val="18"/>
        </w:rPr>
        <w:tab/>
        <w:t xml:space="preserve">The final examination will be a </w:t>
      </w:r>
      <w:r w:rsidRPr="00BD527F">
        <w:rPr>
          <w:rFonts w:asciiTheme="majorBidi" w:hAnsiTheme="majorBidi" w:cstheme="majorBidi"/>
          <w:bCs/>
          <w:sz w:val="18"/>
          <w:szCs w:val="18"/>
          <w:u w:val="single"/>
        </w:rPr>
        <w:t>closed-book/closed-notes</w:t>
      </w:r>
      <w:r w:rsidRPr="00450627">
        <w:rPr>
          <w:rFonts w:asciiTheme="majorBidi" w:hAnsiTheme="majorBidi" w:cstheme="majorBidi"/>
          <w:bCs/>
          <w:sz w:val="18"/>
          <w:szCs w:val="18"/>
        </w:rPr>
        <w:t xml:space="preserve"> exam which will cover all the material studied throughout the semester and has the same structure as in the midterm examination. It will also be used to determine letter grades. Like the midterm exam, the final exam will be scheduled for a day in the designated final exams week.</w:t>
      </w:r>
    </w:p>
    <w:p w14:paraId="1F77B686" w14:textId="77777777" w:rsidR="00450627" w:rsidRPr="00450627" w:rsidRDefault="00450627" w:rsidP="00450627">
      <w:pPr>
        <w:spacing w:after="0"/>
        <w:rPr>
          <w:rFonts w:asciiTheme="majorBidi" w:hAnsiTheme="majorBidi" w:cstheme="majorBidi"/>
          <w:bCs/>
          <w:sz w:val="18"/>
          <w:szCs w:val="18"/>
        </w:rPr>
      </w:pPr>
    </w:p>
    <w:p w14:paraId="01131F9B" w14:textId="3BC412D3" w:rsidR="00284D13" w:rsidRDefault="00284D13" w:rsidP="00BD527F">
      <w:pPr>
        <w:spacing w:after="0"/>
        <w:ind w:left="1418" w:hanging="1418"/>
        <w:jc w:val="both"/>
        <w:rPr>
          <w:rFonts w:asciiTheme="majorBidi" w:hAnsiTheme="majorBidi" w:cstheme="majorBidi"/>
          <w:bCs/>
          <w:sz w:val="18"/>
          <w:szCs w:val="18"/>
        </w:rPr>
      </w:pPr>
      <w:r>
        <w:rPr>
          <w:rFonts w:asciiTheme="majorBidi" w:hAnsiTheme="majorBidi" w:cstheme="majorBidi"/>
          <w:bCs/>
          <w:i/>
          <w:iCs/>
          <w:sz w:val="18"/>
          <w:szCs w:val="18"/>
        </w:rPr>
        <w:t>Term Project:</w:t>
      </w:r>
      <w:r>
        <w:rPr>
          <w:rFonts w:asciiTheme="majorBidi" w:hAnsiTheme="majorBidi" w:cstheme="majorBidi"/>
          <w:bCs/>
          <w:sz w:val="18"/>
          <w:szCs w:val="18"/>
        </w:rPr>
        <w:t xml:space="preserve">         </w:t>
      </w:r>
      <w:r w:rsidRPr="00284D13">
        <w:rPr>
          <w:rFonts w:asciiTheme="majorBidi" w:hAnsiTheme="majorBidi" w:cstheme="majorBidi"/>
          <w:bCs/>
          <w:sz w:val="18"/>
          <w:szCs w:val="18"/>
        </w:rPr>
        <w:t xml:space="preserve">Students should form groups of </w:t>
      </w:r>
      <w:r w:rsidR="00D0072C">
        <w:rPr>
          <w:rFonts w:asciiTheme="majorBidi" w:hAnsiTheme="majorBidi" w:cstheme="majorBidi"/>
          <w:bCs/>
          <w:sz w:val="18"/>
          <w:szCs w:val="18"/>
        </w:rPr>
        <w:t>2-3</w:t>
      </w:r>
      <w:r w:rsidRPr="00284D13">
        <w:rPr>
          <w:rFonts w:asciiTheme="majorBidi" w:hAnsiTheme="majorBidi" w:cstheme="majorBidi"/>
          <w:bCs/>
          <w:sz w:val="18"/>
          <w:szCs w:val="18"/>
        </w:rPr>
        <w:t xml:space="preserve"> students</w:t>
      </w:r>
      <w:r w:rsidR="00D0072C">
        <w:rPr>
          <w:rFonts w:asciiTheme="majorBidi" w:hAnsiTheme="majorBidi" w:cstheme="majorBidi"/>
          <w:bCs/>
          <w:sz w:val="18"/>
          <w:szCs w:val="18"/>
        </w:rPr>
        <w:t xml:space="preserve">. </w:t>
      </w:r>
      <w:r w:rsidRPr="00284D13">
        <w:rPr>
          <w:rFonts w:asciiTheme="majorBidi" w:hAnsiTheme="majorBidi" w:cstheme="majorBidi"/>
          <w:bCs/>
          <w:sz w:val="18"/>
          <w:szCs w:val="18"/>
        </w:rPr>
        <w:t xml:space="preserve">The data is provided by the </w:t>
      </w:r>
      <w:r w:rsidR="00F35974">
        <w:rPr>
          <w:rFonts w:asciiTheme="majorBidi" w:hAnsiTheme="majorBidi" w:cstheme="majorBidi"/>
          <w:bCs/>
          <w:sz w:val="18"/>
          <w:szCs w:val="18"/>
        </w:rPr>
        <w:t>groups</w:t>
      </w:r>
      <w:r w:rsidRPr="00284D13">
        <w:rPr>
          <w:rFonts w:asciiTheme="majorBidi" w:hAnsiTheme="majorBidi" w:cstheme="majorBidi"/>
          <w:bCs/>
          <w:sz w:val="18"/>
          <w:szCs w:val="18"/>
        </w:rPr>
        <w:t xml:space="preserve"> and each group must work according to the project guide, if the project report is not submitted on time, a late submission penalty will be applied.</w:t>
      </w:r>
      <w:r w:rsidR="00677A38">
        <w:rPr>
          <w:rFonts w:asciiTheme="majorBidi" w:hAnsiTheme="majorBidi" w:cstheme="majorBidi"/>
          <w:bCs/>
          <w:sz w:val="18"/>
          <w:szCs w:val="18"/>
        </w:rPr>
        <w:t xml:space="preserve"> Deadline to submit the term project is 2</w:t>
      </w:r>
      <w:r w:rsidR="00D0072C">
        <w:rPr>
          <w:rFonts w:asciiTheme="majorBidi" w:hAnsiTheme="majorBidi" w:cstheme="majorBidi"/>
          <w:bCs/>
          <w:sz w:val="18"/>
          <w:szCs w:val="18"/>
        </w:rPr>
        <w:t>9</w:t>
      </w:r>
      <w:r w:rsidR="00677A38">
        <w:rPr>
          <w:rFonts w:asciiTheme="majorBidi" w:hAnsiTheme="majorBidi" w:cstheme="majorBidi"/>
          <w:bCs/>
          <w:sz w:val="18"/>
          <w:szCs w:val="18"/>
          <w:vertAlign w:val="superscript"/>
        </w:rPr>
        <w:t xml:space="preserve">th </w:t>
      </w:r>
      <w:r w:rsidR="00D0072C">
        <w:rPr>
          <w:rFonts w:asciiTheme="majorBidi" w:hAnsiTheme="majorBidi" w:cstheme="majorBidi"/>
          <w:bCs/>
          <w:sz w:val="18"/>
          <w:szCs w:val="18"/>
        </w:rPr>
        <w:t>December</w:t>
      </w:r>
      <w:r w:rsidR="00677A38">
        <w:rPr>
          <w:rFonts w:asciiTheme="majorBidi" w:hAnsiTheme="majorBidi" w:cstheme="majorBidi"/>
          <w:bCs/>
          <w:sz w:val="18"/>
          <w:szCs w:val="18"/>
        </w:rPr>
        <w:t xml:space="preserve"> 2025.</w:t>
      </w:r>
    </w:p>
    <w:p w14:paraId="55973C8D" w14:textId="77777777" w:rsidR="00284D13" w:rsidRPr="00284D13" w:rsidRDefault="00284D13" w:rsidP="00BD527F">
      <w:pPr>
        <w:spacing w:after="0"/>
        <w:ind w:left="1418" w:hanging="1418"/>
        <w:jc w:val="both"/>
        <w:rPr>
          <w:rFonts w:asciiTheme="majorBidi" w:hAnsiTheme="majorBidi" w:cstheme="majorBidi"/>
          <w:bCs/>
          <w:sz w:val="18"/>
          <w:szCs w:val="18"/>
        </w:rPr>
      </w:pPr>
    </w:p>
    <w:p w14:paraId="4EA1F5D1" w14:textId="596B3668" w:rsidR="00450627" w:rsidRPr="00450627" w:rsidRDefault="00450627" w:rsidP="00BD527F">
      <w:pPr>
        <w:spacing w:after="0"/>
        <w:ind w:left="1418" w:hanging="1418"/>
        <w:jc w:val="both"/>
        <w:rPr>
          <w:rFonts w:asciiTheme="majorBidi" w:hAnsiTheme="majorBidi" w:cstheme="majorBidi"/>
          <w:bCs/>
          <w:sz w:val="18"/>
          <w:szCs w:val="18"/>
        </w:rPr>
      </w:pPr>
      <w:r w:rsidRPr="00BD527F">
        <w:rPr>
          <w:rFonts w:asciiTheme="majorBidi" w:hAnsiTheme="majorBidi" w:cstheme="majorBidi"/>
          <w:bCs/>
          <w:i/>
          <w:iCs/>
          <w:sz w:val="18"/>
          <w:szCs w:val="18"/>
        </w:rPr>
        <w:t>Make-up Exam</w:t>
      </w:r>
      <w:r w:rsidRPr="00450627">
        <w:rPr>
          <w:rFonts w:asciiTheme="majorBidi" w:hAnsiTheme="majorBidi" w:cstheme="majorBidi"/>
          <w:bCs/>
          <w:sz w:val="18"/>
          <w:szCs w:val="18"/>
        </w:rPr>
        <w:t>:</w:t>
      </w:r>
      <w:r w:rsidRPr="00450627">
        <w:rPr>
          <w:rFonts w:asciiTheme="majorBidi" w:hAnsiTheme="majorBidi" w:cstheme="majorBidi"/>
          <w:bCs/>
          <w:sz w:val="18"/>
          <w:szCs w:val="18"/>
        </w:rPr>
        <w:tab/>
        <w:t xml:space="preserve"> </w:t>
      </w:r>
      <w:r w:rsidRPr="00BD527F">
        <w:rPr>
          <w:rFonts w:asciiTheme="majorBidi" w:hAnsiTheme="majorBidi" w:cstheme="majorBidi"/>
          <w:b/>
          <w:sz w:val="18"/>
          <w:szCs w:val="18"/>
        </w:rPr>
        <w:t xml:space="preserve">No make-up examination will be given to students who miss quizzes, and whose attendance is below 60%. </w:t>
      </w:r>
      <w:r w:rsidRPr="00BD527F">
        <w:rPr>
          <w:rFonts w:asciiTheme="majorBidi" w:hAnsiTheme="majorBidi" w:cstheme="majorBidi"/>
          <w:bCs/>
          <w:sz w:val="18"/>
          <w:szCs w:val="18"/>
        </w:rPr>
        <w:t xml:space="preserve">Make-up examination will only be offered to students who missed the </w:t>
      </w:r>
      <w:r w:rsidRPr="00BD527F">
        <w:rPr>
          <w:rFonts w:asciiTheme="majorBidi" w:hAnsiTheme="majorBidi" w:cstheme="majorBidi"/>
          <w:bCs/>
          <w:sz w:val="18"/>
          <w:szCs w:val="18"/>
          <w:u w:val="single"/>
        </w:rPr>
        <w:t>final, midterm and lab exams</w:t>
      </w:r>
      <w:r w:rsidRPr="00BD527F">
        <w:rPr>
          <w:rFonts w:asciiTheme="majorBidi" w:hAnsiTheme="majorBidi" w:cstheme="majorBidi"/>
          <w:bCs/>
          <w:sz w:val="18"/>
          <w:szCs w:val="18"/>
        </w:rPr>
        <w:t xml:space="preserve"> and provided </w:t>
      </w:r>
      <w:r w:rsidRPr="00BD527F">
        <w:rPr>
          <w:rFonts w:asciiTheme="majorBidi" w:hAnsiTheme="majorBidi" w:cstheme="majorBidi"/>
          <w:b/>
          <w:sz w:val="18"/>
          <w:szCs w:val="18"/>
        </w:rPr>
        <w:t>adequate documentations</w:t>
      </w:r>
      <w:r w:rsidRPr="00450627">
        <w:rPr>
          <w:rFonts w:asciiTheme="majorBidi" w:hAnsiTheme="majorBidi" w:cstheme="majorBidi"/>
          <w:bCs/>
          <w:sz w:val="18"/>
          <w:szCs w:val="18"/>
        </w:rPr>
        <w:t xml:space="preserve"> for the reason for their absence within five working days at the latest after the examination date. A student’s illness will only be accepted as a valid excuse if it is supported by a written report from the Health Centre</w:t>
      </w:r>
      <w:r>
        <w:rPr>
          <w:rFonts w:asciiTheme="majorBidi" w:hAnsiTheme="majorBidi" w:cstheme="majorBidi"/>
          <w:bCs/>
          <w:sz w:val="18"/>
          <w:szCs w:val="18"/>
        </w:rPr>
        <w:t>s</w:t>
      </w:r>
      <w:r w:rsidRPr="00450627">
        <w:rPr>
          <w:rFonts w:asciiTheme="majorBidi" w:hAnsiTheme="majorBidi" w:cstheme="majorBidi"/>
          <w:bCs/>
          <w:sz w:val="18"/>
          <w:szCs w:val="18"/>
        </w:rPr>
        <w:t xml:space="preserve">. </w:t>
      </w:r>
    </w:p>
    <w:p w14:paraId="3660232D" w14:textId="77777777" w:rsidR="00450627" w:rsidRPr="00450627" w:rsidRDefault="00450627" w:rsidP="00450627">
      <w:pPr>
        <w:spacing w:after="0"/>
        <w:rPr>
          <w:rFonts w:asciiTheme="majorBidi" w:hAnsiTheme="majorBidi" w:cstheme="majorBidi"/>
          <w:bCs/>
          <w:sz w:val="18"/>
          <w:szCs w:val="18"/>
        </w:rPr>
      </w:pPr>
    </w:p>
    <w:p w14:paraId="21323D6E" w14:textId="27EAC6B8" w:rsidR="00450627" w:rsidRPr="00450627" w:rsidRDefault="00450627" w:rsidP="00BD527F">
      <w:pPr>
        <w:spacing w:after="0"/>
        <w:ind w:left="1418" w:hanging="1418"/>
        <w:jc w:val="both"/>
        <w:rPr>
          <w:rFonts w:asciiTheme="majorBidi" w:hAnsiTheme="majorBidi" w:cstheme="majorBidi"/>
          <w:bCs/>
          <w:sz w:val="18"/>
          <w:szCs w:val="18"/>
        </w:rPr>
      </w:pPr>
      <w:r w:rsidRPr="00BD527F">
        <w:rPr>
          <w:rFonts w:asciiTheme="majorBidi" w:hAnsiTheme="majorBidi" w:cstheme="majorBidi"/>
          <w:bCs/>
          <w:i/>
          <w:iCs/>
          <w:sz w:val="18"/>
          <w:szCs w:val="18"/>
        </w:rPr>
        <w:t>Resit Exams:</w:t>
      </w:r>
      <w:r w:rsidRPr="00450627">
        <w:rPr>
          <w:rFonts w:asciiTheme="majorBidi" w:hAnsiTheme="majorBidi" w:cstheme="majorBidi"/>
          <w:bCs/>
          <w:sz w:val="18"/>
          <w:szCs w:val="18"/>
        </w:rPr>
        <w:t xml:space="preserve">          The resit examination will cover all the material studied throughout the semester and has the same structure as in the midterm and final examinations. This exam will be scheduled for a day in the designated resit exams week.</w:t>
      </w:r>
    </w:p>
    <w:p w14:paraId="1F6B74C3" w14:textId="77777777" w:rsidR="00450627" w:rsidRPr="00450627" w:rsidRDefault="00450627" w:rsidP="00450627">
      <w:pPr>
        <w:spacing w:after="0"/>
        <w:rPr>
          <w:rFonts w:asciiTheme="majorBidi" w:hAnsiTheme="majorBidi" w:cstheme="majorBidi"/>
          <w:bCs/>
          <w:sz w:val="18"/>
          <w:szCs w:val="18"/>
        </w:rPr>
      </w:pPr>
    </w:p>
    <w:p w14:paraId="786B2179" w14:textId="77777777" w:rsidR="00450627" w:rsidRPr="00450627" w:rsidRDefault="00450627" w:rsidP="00450627">
      <w:pPr>
        <w:spacing w:after="0"/>
        <w:rPr>
          <w:rFonts w:asciiTheme="majorBidi" w:hAnsiTheme="majorBidi" w:cstheme="majorBidi"/>
          <w:bCs/>
          <w:sz w:val="18"/>
          <w:szCs w:val="18"/>
        </w:rPr>
      </w:pPr>
      <w:r w:rsidRPr="00450627">
        <w:rPr>
          <w:rFonts w:asciiTheme="majorBidi" w:hAnsiTheme="majorBidi" w:cstheme="majorBidi"/>
          <w:bCs/>
          <w:sz w:val="18"/>
          <w:szCs w:val="18"/>
        </w:rPr>
        <w:t>Note: The students need a calculator so they should bring their calculators to all lecture/tutorial/lab/exam hours.</w:t>
      </w:r>
    </w:p>
    <w:p w14:paraId="3C5D5CD7" w14:textId="7483DF60" w:rsidR="00450627" w:rsidRDefault="00450627" w:rsidP="00486CD9">
      <w:pPr>
        <w:spacing w:after="0"/>
        <w:rPr>
          <w:rFonts w:asciiTheme="majorBidi" w:hAnsiTheme="majorBidi" w:cstheme="majorBidi"/>
          <w:bCs/>
          <w:sz w:val="18"/>
          <w:szCs w:val="18"/>
        </w:rPr>
      </w:pPr>
    </w:p>
    <w:p w14:paraId="3BBAF15A" w14:textId="77777777" w:rsidR="00BD527F" w:rsidRPr="00BD527F" w:rsidRDefault="00BD527F" w:rsidP="00BD527F">
      <w:pPr>
        <w:spacing w:after="0"/>
        <w:rPr>
          <w:rFonts w:asciiTheme="majorBidi" w:hAnsiTheme="majorBidi" w:cstheme="majorBidi"/>
          <w:b/>
          <w:sz w:val="18"/>
          <w:szCs w:val="18"/>
        </w:rPr>
      </w:pPr>
      <w:r w:rsidRPr="00BD527F">
        <w:rPr>
          <w:rFonts w:asciiTheme="majorBidi" w:hAnsiTheme="majorBidi" w:cstheme="majorBidi"/>
          <w:b/>
          <w:sz w:val="18"/>
          <w:szCs w:val="18"/>
        </w:rPr>
        <w:t>RELATIONSHIP WITH OTHER COURSES</w:t>
      </w:r>
    </w:p>
    <w:p w14:paraId="0DC9DDD8" w14:textId="77777777" w:rsidR="00BD527F" w:rsidRPr="00BD527F" w:rsidRDefault="00BD527F" w:rsidP="00BD527F">
      <w:pPr>
        <w:spacing w:after="0"/>
        <w:rPr>
          <w:rFonts w:asciiTheme="majorBidi" w:hAnsiTheme="majorBidi" w:cstheme="majorBidi"/>
          <w:bCs/>
          <w:sz w:val="18"/>
          <w:szCs w:val="18"/>
        </w:rPr>
      </w:pPr>
      <w:r w:rsidRPr="00BD527F">
        <w:rPr>
          <w:rFonts w:asciiTheme="majorBidi" w:hAnsiTheme="majorBidi" w:cstheme="majorBidi"/>
          <w:bCs/>
          <w:sz w:val="18"/>
          <w:szCs w:val="18"/>
        </w:rPr>
        <w:t xml:space="preserve"> </w:t>
      </w:r>
    </w:p>
    <w:p w14:paraId="14505A46" w14:textId="68DB190F" w:rsidR="00BD527F" w:rsidRPr="00BD527F" w:rsidRDefault="00BD527F" w:rsidP="00BD527F">
      <w:pPr>
        <w:spacing w:after="0"/>
        <w:jc w:val="both"/>
        <w:rPr>
          <w:rFonts w:asciiTheme="majorBidi" w:hAnsiTheme="majorBidi" w:cstheme="majorBidi"/>
          <w:bCs/>
          <w:sz w:val="18"/>
          <w:szCs w:val="18"/>
        </w:rPr>
      </w:pPr>
      <w:r w:rsidRPr="00BD527F">
        <w:rPr>
          <w:rFonts w:asciiTheme="majorBidi" w:hAnsiTheme="majorBidi" w:cstheme="majorBidi"/>
          <w:bCs/>
          <w:sz w:val="18"/>
          <w:szCs w:val="18"/>
        </w:rPr>
        <w:t xml:space="preserve">It is a complementary course of all the previously taken </w:t>
      </w:r>
      <w:r>
        <w:rPr>
          <w:rFonts w:asciiTheme="majorBidi" w:hAnsiTheme="majorBidi" w:cstheme="majorBidi"/>
          <w:bCs/>
          <w:sz w:val="18"/>
          <w:szCs w:val="18"/>
        </w:rPr>
        <w:t xml:space="preserve">statistic and probabilistic </w:t>
      </w:r>
      <w:r w:rsidRPr="00BD527F">
        <w:rPr>
          <w:rFonts w:asciiTheme="majorBidi" w:hAnsiTheme="majorBidi" w:cstheme="majorBidi"/>
          <w:bCs/>
          <w:sz w:val="18"/>
          <w:szCs w:val="18"/>
        </w:rPr>
        <w:t xml:space="preserve">courses especially for </w:t>
      </w:r>
      <w:r w:rsidR="00DD2C7E">
        <w:rPr>
          <w:rFonts w:asciiTheme="majorBidi" w:hAnsiTheme="majorBidi" w:cstheme="majorBidi"/>
          <w:bCs/>
          <w:sz w:val="18"/>
          <w:szCs w:val="18"/>
        </w:rPr>
        <w:t>Probability and Statistical Methods</w:t>
      </w:r>
      <w:r w:rsidRPr="00BD527F">
        <w:rPr>
          <w:rFonts w:asciiTheme="majorBidi" w:hAnsiTheme="majorBidi" w:cstheme="majorBidi"/>
          <w:bCs/>
          <w:sz w:val="18"/>
          <w:szCs w:val="18"/>
        </w:rPr>
        <w:t xml:space="preserve"> (</w:t>
      </w:r>
      <w:r>
        <w:rPr>
          <w:rFonts w:asciiTheme="majorBidi" w:hAnsiTheme="majorBidi" w:cstheme="majorBidi"/>
          <w:bCs/>
          <w:sz w:val="18"/>
          <w:szCs w:val="18"/>
        </w:rPr>
        <w:t>MATH322</w:t>
      </w:r>
      <w:r w:rsidRPr="00BD527F">
        <w:rPr>
          <w:rFonts w:asciiTheme="majorBidi" w:hAnsiTheme="majorBidi" w:cstheme="majorBidi"/>
          <w:bCs/>
          <w:sz w:val="18"/>
          <w:szCs w:val="18"/>
        </w:rPr>
        <w:t xml:space="preserve">) </w:t>
      </w:r>
    </w:p>
    <w:p w14:paraId="69A3E8BF" w14:textId="77777777" w:rsidR="00BD527F" w:rsidRPr="00BD527F" w:rsidRDefault="00BD527F" w:rsidP="00BD527F">
      <w:pPr>
        <w:spacing w:after="0"/>
        <w:rPr>
          <w:rFonts w:asciiTheme="majorBidi" w:hAnsiTheme="majorBidi" w:cstheme="majorBidi"/>
          <w:bCs/>
          <w:sz w:val="18"/>
          <w:szCs w:val="18"/>
        </w:rPr>
      </w:pPr>
    </w:p>
    <w:p w14:paraId="14BB48D6" w14:textId="77777777" w:rsidR="004036F5" w:rsidRDefault="004036F5" w:rsidP="00BD527F">
      <w:pPr>
        <w:spacing w:after="0"/>
        <w:rPr>
          <w:rFonts w:asciiTheme="majorBidi" w:hAnsiTheme="majorBidi" w:cstheme="majorBidi"/>
          <w:b/>
          <w:sz w:val="18"/>
          <w:szCs w:val="18"/>
        </w:rPr>
      </w:pPr>
    </w:p>
    <w:p w14:paraId="6220B6A5" w14:textId="77777777" w:rsidR="004036F5" w:rsidRDefault="004036F5" w:rsidP="00BD527F">
      <w:pPr>
        <w:spacing w:after="0"/>
        <w:rPr>
          <w:rFonts w:asciiTheme="majorBidi" w:hAnsiTheme="majorBidi" w:cstheme="majorBidi"/>
          <w:b/>
          <w:sz w:val="18"/>
          <w:szCs w:val="18"/>
        </w:rPr>
      </w:pPr>
    </w:p>
    <w:p w14:paraId="0993019B" w14:textId="77777777" w:rsidR="004036F5" w:rsidRDefault="004036F5" w:rsidP="00BD527F">
      <w:pPr>
        <w:spacing w:after="0"/>
        <w:rPr>
          <w:rFonts w:asciiTheme="majorBidi" w:hAnsiTheme="majorBidi" w:cstheme="majorBidi"/>
          <w:b/>
          <w:sz w:val="18"/>
          <w:szCs w:val="18"/>
        </w:rPr>
      </w:pPr>
    </w:p>
    <w:p w14:paraId="6FECF6C7" w14:textId="77777777" w:rsidR="008042A4" w:rsidRDefault="008042A4" w:rsidP="00BD527F">
      <w:pPr>
        <w:spacing w:after="0"/>
        <w:rPr>
          <w:rFonts w:asciiTheme="majorBidi" w:hAnsiTheme="majorBidi" w:cstheme="majorBidi"/>
          <w:b/>
          <w:sz w:val="18"/>
          <w:szCs w:val="18"/>
        </w:rPr>
      </w:pPr>
    </w:p>
    <w:p w14:paraId="2DB6D5A7" w14:textId="77777777" w:rsidR="008042A4" w:rsidRDefault="008042A4" w:rsidP="00BD527F">
      <w:pPr>
        <w:spacing w:after="0"/>
        <w:rPr>
          <w:rFonts w:asciiTheme="majorBidi" w:hAnsiTheme="majorBidi" w:cstheme="majorBidi"/>
          <w:b/>
          <w:sz w:val="18"/>
          <w:szCs w:val="18"/>
        </w:rPr>
      </w:pPr>
    </w:p>
    <w:p w14:paraId="47BDF22C" w14:textId="77777777" w:rsidR="00817548" w:rsidRDefault="00817548" w:rsidP="00BD527F">
      <w:pPr>
        <w:spacing w:after="0"/>
        <w:rPr>
          <w:rFonts w:asciiTheme="majorBidi" w:hAnsiTheme="majorBidi" w:cstheme="majorBidi"/>
          <w:b/>
          <w:sz w:val="18"/>
          <w:szCs w:val="18"/>
        </w:rPr>
      </w:pPr>
    </w:p>
    <w:p w14:paraId="5E871136" w14:textId="77777777" w:rsidR="008042A4" w:rsidRDefault="008042A4" w:rsidP="00BD527F">
      <w:pPr>
        <w:spacing w:after="0"/>
        <w:rPr>
          <w:rFonts w:asciiTheme="majorBidi" w:hAnsiTheme="majorBidi" w:cstheme="majorBidi"/>
          <w:b/>
          <w:sz w:val="18"/>
          <w:szCs w:val="18"/>
        </w:rPr>
      </w:pPr>
    </w:p>
    <w:p w14:paraId="5024E5DD" w14:textId="5A2F2ABA" w:rsidR="00BD527F" w:rsidRPr="00BD527F" w:rsidRDefault="00BD527F" w:rsidP="00BD527F">
      <w:pPr>
        <w:spacing w:after="0"/>
        <w:rPr>
          <w:rFonts w:asciiTheme="majorBidi" w:hAnsiTheme="majorBidi" w:cstheme="majorBidi"/>
          <w:b/>
          <w:sz w:val="18"/>
          <w:szCs w:val="18"/>
        </w:rPr>
      </w:pPr>
      <w:r w:rsidRPr="00BD527F">
        <w:rPr>
          <w:rFonts w:asciiTheme="majorBidi" w:hAnsiTheme="majorBidi" w:cstheme="majorBidi"/>
          <w:b/>
          <w:sz w:val="18"/>
          <w:szCs w:val="18"/>
        </w:rPr>
        <w:lastRenderedPageBreak/>
        <w:t>LEARNING / TEACHING METHOD</w:t>
      </w:r>
    </w:p>
    <w:p w14:paraId="17389693" w14:textId="77777777" w:rsidR="004036F5" w:rsidRDefault="004036F5" w:rsidP="00BD527F">
      <w:pPr>
        <w:spacing w:after="0"/>
        <w:rPr>
          <w:rFonts w:asciiTheme="majorBidi" w:hAnsiTheme="majorBidi" w:cstheme="majorBidi"/>
          <w:bCs/>
          <w:sz w:val="18"/>
          <w:szCs w:val="18"/>
        </w:rPr>
      </w:pPr>
    </w:p>
    <w:p w14:paraId="561E59F2" w14:textId="67B14889" w:rsidR="00BD527F" w:rsidRPr="00BD527F" w:rsidRDefault="00BD527F" w:rsidP="00BD527F">
      <w:pPr>
        <w:spacing w:after="0"/>
        <w:rPr>
          <w:rFonts w:asciiTheme="majorBidi" w:hAnsiTheme="majorBidi" w:cstheme="majorBidi"/>
          <w:bCs/>
          <w:sz w:val="18"/>
          <w:szCs w:val="18"/>
        </w:rPr>
      </w:pPr>
      <w:r w:rsidRPr="00BD527F">
        <w:rPr>
          <w:rFonts w:asciiTheme="majorBidi" w:hAnsiTheme="majorBidi" w:cstheme="majorBidi"/>
          <w:bCs/>
          <w:sz w:val="18"/>
          <w:szCs w:val="18"/>
        </w:rPr>
        <w:t>Teaching will be based on enabling the students to understand the concepts and procedures in each topic section and to be able to apply them. To do this the course will be organized into two modules: Lectures and Tutorials/Laboratory sessions. The students are required to study the related subjects of the week before coming to class. Sometimes four hours of class in a week will be used for lectures according to the perceived need. On the other hand, sometimes 2 hours of class in a week will be organized for lectures, 1 or 2 hours for Tutorials and/or Laboratory sessions.</w:t>
      </w:r>
    </w:p>
    <w:p w14:paraId="656D84E2" w14:textId="77777777" w:rsidR="00BD527F" w:rsidRPr="00BD527F" w:rsidRDefault="00BD527F" w:rsidP="00BD527F">
      <w:pPr>
        <w:spacing w:after="0"/>
        <w:rPr>
          <w:rFonts w:asciiTheme="majorBidi" w:hAnsiTheme="majorBidi" w:cstheme="majorBidi"/>
          <w:bCs/>
          <w:sz w:val="18"/>
          <w:szCs w:val="18"/>
        </w:rPr>
      </w:pPr>
    </w:p>
    <w:p w14:paraId="358FC87D" w14:textId="3493989D" w:rsidR="00BD527F" w:rsidRPr="00BD527F" w:rsidRDefault="00BD527F" w:rsidP="007B3DB4">
      <w:pPr>
        <w:spacing w:after="0"/>
        <w:ind w:left="1418" w:hanging="1418"/>
        <w:jc w:val="both"/>
        <w:rPr>
          <w:rFonts w:asciiTheme="majorBidi" w:hAnsiTheme="majorBidi" w:cstheme="majorBidi"/>
          <w:bCs/>
          <w:sz w:val="18"/>
          <w:szCs w:val="18"/>
        </w:rPr>
      </w:pPr>
      <w:r w:rsidRPr="007B3DB4">
        <w:rPr>
          <w:rFonts w:asciiTheme="majorBidi" w:hAnsiTheme="majorBidi" w:cstheme="majorBidi"/>
          <w:bCs/>
          <w:i/>
          <w:iCs/>
          <w:sz w:val="18"/>
          <w:szCs w:val="18"/>
        </w:rPr>
        <w:t>Lectures:</w:t>
      </w:r>
      <w:r w:rsidRPr="00BD527F">
        <w:rPr>
          <w:rFonts w:asciiTheme="majorBidi" w:hAnsiTheme="majorBidi" w:cstheme="majorBidi"/>
          <w:bCs/>
          <w:sz w:val="18"/>
          <w:szCs w:val="18"/>
        </w:rPr>
        <w:t xml:space="preserve">     </w:t>
      </w:r>
      <w:r w:rsidR="00D22973">
        <w:rPr>
          <w:rFonts w:asciiTheme="majorBidi" w:hAnsiTheme="majorBidi" w:cstheme="majorBidi"/>
          <w:bCs/>
          <w:sz w:val="18"/>
          <w:szCs w:val="18"/>
        </w:rPr>
        <w:tab/>
      </w:r>
      <w:r w:rsidRPr="00BD527F">
        <w:rPr>
          <w:rFonts w:asciiTheme="majorBidi" w:hAnsiTheme="majorBidi" w:cstheme="majorBidi"/>
          <w:bCs/>
          <w:sz w:val="18"/>
          <w:szCs w:val="18"/>
        </w:rPr>
        <w:t>In lectures the instructor will attempt to summarize and explain only selected important concepts and points as clearly as possible. To be familiar with the material presented in lectures and participate in class discussions, students are expected to read the material covered in the previous lectures prior to the class meeting. Students will then find the lectures more interesting, and will benefit from the discussion if they come well prepared.</w:t>
      </w:r>
    </w:p>
    <w:p w14:paraId="680B3CF3" w14:textId="77777777" w:rsidR="00BD527F" w:rsidRPr="00BD527F" w:rsidRDefault="00BD527F" w:rsidP="007B3DB4">
      <w:pPr>
        <w:spacing w:after="0"/>
        <w:jc w:val="both"/>
        <w:rPr>
          <w:rFonts w:asciiTheme="majorBidi" w:hAnsiTheme="majorBidi" w:cstheme="majorBidi"/>
          <w:bCs/>
          <w:sz w:val="18"/>
          <w:szCs w:val="18"/>
        </w:rPr>
      </w:pPr>
    </w:p>
    <w:p w14:paraId="122E1271" w14:textId="05243686" w:rsidR="00BD527F" w:rsidRPr="00BD527F" w:rsidRDefault="00BD527F" w:rsidP="007B3DB4">
      <w:pPr>
        <w:spacing w:after="0"/>
        <w:ind w:left="1418" w:hanging="1418"/>
        <w:jc w:val="both"/>
        <w:rPr>
          <w:rFonts w:asciiTheme="majorBidi" w:hAnsiTheme="majorBidi" w:cstheme="majorBidi"/>
          <w:bCs/>
          <w:sz w:val="18"/>
          <w:szCs w:val="18"/>
        </w:rPr>
      </w:pPr>
      <w:r w:rsidRPr="007B3DB4">
        <w:rPr>
          <w:rFonts w:asciiTheme="majorBidi" w:hAnsiTheme="majorBidi" w:cstheme="majorBidi"/>
          <w:bCs/>
          <w:i/>
          <w:iCs/>
          <w:sz w:val="18"/>
          <w:szCs w:val="18"/>
        </w:rPr>
        <w:t>Tutorials:</w:t>
      </w:r>
      <w:r w:rsidRPr="00BD527F">
        <w:rPr>
          <w:rFonts w:asciiTheme="majorBidi" w:hAnsiTheme="majorBidi" w:cstheme="majorBidi"/>
          <w:bCs/>
          <w:sz w:val="18"/>
          <w:szCs w:val="18"/>
        </w:rPr>
        <w:t xml:space="preserve">             </w:t>
      </w:r>
      <w:r w:rsidR="007B3DB4">
        <w:rPr>
          <w:rFonts w:asciiTheme="majorBidi" w:hAnsiTheme="majorBidi" w:cstheme="majorBidi"/>
          <w:bCs/>
          <w:sz w:val="18"/>
          <w:szCs w:val="18"/>
        </w:rPr>
        <w:t xml:space="preserve"> </w:t>
      </w:r>
      <w:r w:rsidRPr="00BD527F">
        <w:rPr>
          <w:rFonts w:asciiTheme="majorBidi" w:hAnsiTheme="majorBidi" w:cstheme="majorBidi"/>
          <w:bCs/>
          <w:sz w:val="18"/>
          <w:szCs w:val="18"/>
        </w:rPr>
        <w:t xml:space="preserve"> In addition to the regular lectures, there will be tutorial sessions conducted in the classroom by the assistants, according to the perceived need. In these hours the assistants will do extra example problems. Obviously, the best tutorials are those that meet the learning needs of students. The people who best understand your learning needs are you. Please contact the assistants regarding what you would like to see in the tutorials. Tutorial content will then be determined, and the tutorial date will be announced accordingly.</w:t>
      </w:r>
    </w:p>
    <w:p w14:paraId="0C863C91" w14:textId="77777777" w:rsidR="00BD527F" w:rsidRPr="00BD527F" w:rsidRDefault="00BD527F" w:rsidP="007B3DB4">
      <w:pPr>
        <w:spacing w:after="0"/>
        <w:jc w:val="both"/>
        <w:rPr>
          <w:rFonts w:asciiTheme="majorBidi" w:hAnsiTheme="majorBidi" w:cstheme="majorBidi"/>
          <w:bCs/>
          <w:sz w:val="18"/>
          <w:szCs w:val="18"/>
        </w:rPr>
      </w:pPr>
    </w:p>
    <w:p w14:paraId="14CE2D0B" w14:textId="5953221B" w:rsidR="00BD527F" w:rsidRPr="00BD527F" w:rsidRDefault="00BD527F" w:rsidP="007B3DB4">
      <w:pPr>
        <w:spacing w:after="0"/>
        <w:ind w:left="1418" w:hanging="1418"/>
        <w:jc w:val="both"/>
        <w:rPr>
          <w:rFonts w:asciiTheme="majorBidi" w:hAnsiTheme="majorBidi" w:cstheme="majorBidi"/>
          <w:bCs/>
          <w:sz w:val="18"/>
          <w:szCs w:val="18"/>
        </w:rPr>
      </w:pPr>
      <w:r w:rsidRPr="007B3DB4">
        <w:rPr>
          <w:rFonts w:asciiTheme="majorBidi" w:hAnsiTheme="majorBidi" w:cstheme="majorBidi"/>
          <w:bCs/>
          <w:i/>
          <w:iCs/>
          <w:sz w:val="18"/>
          <w:szCs w:val="18"/>
        </w:rPr>
        <w:t>Laboratory Work:</w:t>
      </w:r>
      <w:r w:rsidRPr="00BD527F">
        <w:rPr>
          <w:rFonts w:asciiTheme="majorBidi" w:hAnsiTheme="majorBidi" w:cstheme="majorBidi"/>
          <w:bCs/>
          <w:sz w:val="18"/>
          <w:szCs w:val="18"/>
        </w:rPr>
        <w:t xml:space="preserve"> Throughout the semester, there will be several laboratory sessions, which will be conducted by the assistants, to do various computer exercises that require the use of Word, </w:t>
      </w:r>
      <w:r w:rsidR="007B3DB4">
        <w:rPr>
          <w:rFonts w:asciiTheme="majorBidi" w:hAnsiTheme="majorBidi" w:cstheme="majorBidi"/>
          <w:bCs/>
          <w:sz w:val="18"/>
          <w:szCs w:val="18"/>
        </w:rPr>
        <w:t>SPSS</w:t>
      </w:r>
      <w:r w:rsidRPr="00BD527F">
        <w:rPr>
          <w:rFonts w:asciiTheme="majorBidi" w:hAnsiTheme="majorBidi" w:cstheme="majorBidi"/>
          <w:bCs/>
          <w:sz w:val="18"/>
          <w:szCs w:val="18"/>
        </w:rPr>
        <w:t xml:space="preserve">, together with general </w:t>
      </w:r>
      <w:r w:rsidR="007B3DB4">
        <w:rPr>
          <w:rFonts w:asciiTheme="majorBidi" w:hAnsiTheme="majorBidi" w:cstheme="majorBidi"/>
          <w:bCs/>
          <w:sz w:val="18"/>
          <w:szCs w:val="18"/>
        </w:rPr>
        <w:t>statistical</w:t>
      </w:r>
      <w:r w:rsidRPr="00BD527F">
        <w:rPr>
          <w:rFonts w:asciiTheme="majorBidi" w:hAnsiTheme="majorBidi" w:cstheme="majorBidi"/>
          <w:bCs/>
          <w:sz w:val="18"/>
          <w:szCs w:val="18"/>
        </w:rPr>
        <w:t xml:space="preserve"> Software available in the laboratory. Laboratory sessions will always be held in the Department’s PC Labs and their dates announced in advance. If you have any problem in these </w:t>
      </w:r>
      <w:r w:rsidR="007B3DB4" w:rsidRPr="00BD527F">
        <w:rPr>
          <w:rFonts w:asciiTheme="majorBidi" w:hAnsiTheme="majorBidi" w:cstheme="majorBidi"/>
          <w:bCs/>
          <w:sz w:val="18"/>
          <w:szCs w:val="18"/>
        </w:rPr>
        <w:t>sessions,</w:t>
      </w:r>
      <w:r w:rsidRPr="00BD527F">
        <w:rPr>
          <w:rFonts w:asciiTheme="majorBidi" w:hAnsiTheme="majorBidi" w:cstheme="majorBidi"/>
          <w:bCs/>
          <w:sz w:val="18"/>
          <w:szCs w:val="18"/>
        </w:rPr>
        <w:t xml:space="preserve"> please try to resolve your problem with the assistants first. </w:t>
      </w:r>
    </w:p>
    <w:p w14:paraId="44A2B279" w14:textId="77777777" w:rsidR="00BD527F" w:rsidRPr="00BD527F" w:rsidRDefault="00BD527F" w:rsidP="007B3DB4">
      <w:pPr>
        <w:spacing w:after="0"/>
        <w:jc w:val="both"/>
        <w:rPr>
          <w:rFonts w:asciiTheme="majorBidi" w:hAnsiTheme="majorBidi" w:cstheme="majorBidi"/>
          <w:bCs/>
          <w:sz w:val="18"/>
          <w:szCs w:val="18"/>
        </w:rPr>
      </w:pPr>
    </w:p>
    <w:p w14:paraId="30A59DA1" w14:textId="6DDD2E0F" w:rsidR="00BD527F" w:rsidRPr="00BD527F" w:rsidRDefault="00BD527F" w:rsidP="007B3DB4">
      <w:pPr>
        <w:spacing w:after="0"/>
        <w:ind w:left="1418" w:hanging="1418"/>
        <w:jc w:val="both"/>
        <w:rPr>
          <w:rFonts w:asciiTheme="majorBidi" w:hAnsiTheme="majorBidi" w:cstheme="majorBidi"/>
          <w:bCs/>
          <w:sz w:val="18"/>
          <w:szCs w:val="18"/>
        </w:rPr>
      </w:pPr>
      <w:r w:rsidRPr="007B3DB4">
        <w:rPr>
          <w:rFonts w:asciiTheme="majorBidi" w:hAnsiTheme="majorBidi" w:cstheme="majorBidi"/>
          <w:bCs/>
          <w:i/>
          <w:iCs/>
          <w:sz w:val="18"/>
          <w:szCs w:val="18"/>
        </w:rPr>
        <w:t>Office Hours:</w:t>
      </w:r>
      <w:r w:rsidRPr="00BD527F">
        <w:rPr>
          <w:rFonts w:asciiTheme="majorBidi" w:hAnsiTheme="majorBidi" w:cstheme="majorBidi"/>
          <w:bCs/>
          <w:sz w:val="18"/>
          <w:szCs w:val="18"/>
        </w:rPr>
        <w:tab/>
        <w:t xml:space="preserve">The students’ timetables will be a base for determining appropriate time slots with zero clash (or minimum number of clashes) as much as possible. If students have difficulty in understanding any material after they have tried their best, they should consult their assistants and instructor during their office hours only. However, if you wish to meet the instructor outside of their office hours, please </w:t>
      </w:r>
      <w:r w:rsidR="00B645FB">
        <w:rPr>
          <w:rFonts w:asciiTheme="majorBidi" w:hAnsiTheme="majorBidi" w:cstheme="majorBidi"/>
          <w:bCs/>
          <w:sz w:val="18"/>
          <w:szCs w:val="18"/>
        </w:rPr>
        <w:t xml:space="preserve">send </w:t>
      </w:r>
      <w:r w:rsidR="00A52AAC" w:rsidRPr="00BD527F">
        <w:rPr>
          <w:rFonts w:asciiTheme="majorBidi" w:hAnsiTheme="majorBidi" w:cstheme="majorBidi"/>
          <w:bCs/>
          <w:sz w:val="18"/>
          <w:szCs w:val="18"/>
        </w:rPr>
        <w:t>an e-mail</w:t>
      </w:r>
      <w:r w:rsidR="00A52AAC">
        <w:rPr>
          <w:rFonts w:asciiTheme="majorBidi" w:hAnsiTheme="majorBidi" w:cstheme="majorBidi"/>
          <w:bCs/>
          <w:sz w:val="18"/>
          <w:szCs w:val="18"/>
        </w:rPr>
        <w:t xml:space="preserve"> or </w:t>
      </w:r>
      <w:r w:rsidR="00B645FB">
        <w:rPr>
          <w:rFonts w:asciiTheme="majorBidi" w:hAnsiTheme="majorBidi" w:cstheme="majorBidi"/>
          <w:bCs/>
          <w:sz w:val="18"/>
          <w:szCs w:val="18"/>
        </w:rPr>
        <w:t>a message on Teams</w:t>
      </w:r>
      <w:r w:rsidR="00A52AAC">
        <w:rPr>
          <w:rFonts w:asciiTheme="majorBidi" w:hAnsiTheme="majorBidi" w:cstheme="majorBidi"/>
          <w:bCs/>
          <w:sz w:val="18"/>
          <w:szCs w:val="18"/>
        </w:rPr>
        <w:t xml:space="preserve"> </w:t>
      </w:r>
      <w:r w:rsidRPr="00BD527F">
        <w:rPr>
          <w:rFonts w:asciiTheme="majorBidi" w:hAnsiTheme="majorBidi" w:cstheme="majorBidi"/>
          <w:bCs/>
          <w:sz w:val="18"/>
          <w:szCs w:val="18"/>
        </w:rPr>
        <w:t>first to make an appointment.</w:t>
      </w:r>
    </w:p>
    <w:tbl>
      <w:tblPr>
        <w:tblpPr w:leftFromText="141" w:rightFromText="141" w:vertAnchor="text" w:horzAnchor="margin" w:tblpX="157" w:tblpY="503"/>
        <w:tblW w:w="10365" w:type="dxa"/>
        <w:tblLayout w:type="fixed"/>
        <w:tblCellMar>
          <w:top w:w="15" w:type="dxa"/>
          <w:left w:w="15" w:type="dxa"/>
          <w:bottom w:w="15" w:type="dxa"/>
          <w:right w:w="15" w:type="dxa"/>
        </w:tblCellMar>
        <w:tblLook w:val="0000" w:firstRow="0" w:lastRow="0" w:firstColumn="0" w:lastColumn="0" w:noHBand="0" w:noVBand="0"/>
      </w:tblPr>
      <w:tblGrid>
        <w:gridCol w:w="10365"/>
      </w:tblGrid>
      <w:tr w:rsidR="007B3DB4" w:rsidRPr="007B3DB4" w14:paraId="48A17955" w14:textId="77777777" w:rsidTr="00116E08">
        <w:trPr>
          <w:trHeight w:val="54"/>
        </w:trPr>
        <w:tc>
          <w:tcPr>
            <w:tcW w:w="10365" w:type="dxa"/>
            <w:vAlign w:val="center"/>
          </w:tcPr>
          <w:p w14:paraId="0AFCFFFE" w14:textId="77777777" w:rsidR="007B3DB4" w:rsidRPr="007B3DB4" w:rsidRDefault="007B3DB4" w:rsidP="007B3DB4">
            <w:pPr>
              <w:suppressAutoHyphens/>
              <w:snapToGrid w:val="0"/>
              <w:spacing w:after="0" w:line="240" w:lineRule="auto"/>
              <w:jc w:val="both"/>
              <w:rPr>
                <w:rFonts w:ascii="Times New Roman" w:eastAsia="Times New Roman" w:hAnsi="Times New Roman" w:cs="Times New Roman"/>
                <w:b/>
                <w:sz w:val="18"/>
                <w:szCs w:val="18"/>
                <w:lang w:eastAsia="ar-SA"/>
              </w:rPr>
            </w:pPr>
            <w:r w:rsidRPr="007B3DB4">
              <w:rPr>
                <w:rFonts w:ascii="Times New Roman" w:eastAsia="Times New Roman" w:hAnsi="Times New Roman" w:cs="Times New Roman"/>
                <w:b/>
                <w:sz w:val="18"/>
                <w:szCs w:val="18"/>
                <w:lang w:eastAsia="ar-SA"/>
              </w:rPr>
              <w:t>ASSIGNMENTS</w:t>
            </w:r>
          </w:p>
          <w:p w14:paraId="26F57117" w14:textId="77777777" w:rsidR="007B3DB4" w:rsidRPr="007B3DB4" w:rsidRDefault="007B3DB4" w:rsidP="007B3DB4">
            <w:pPr>
              <w:tabs>
                <w:tab w:val="right" w:pos="1620"/>
                <w:tab w:val="left" w:pos="1800"/>
                <w:tab w:val="left" w:pos="3060"/>
                <w:tab w:val="left" w:pos="3780"/>
                <w:tab w:val="left" w:pos="6660"/>
              </w:tabs>
              <w:suppressAutoHyphens/>
              <w:spacing w:after="0" w:line="240" w:lineRule="auto"/>
              <w:ind w:left="1800" w:right="-36" w:hanging="1800"/>
              <w:jc w:val="both"/>
              <w:rPr>
                <w:rFonts w:ascii="Times New Roman" w:eastAsia="Times New Roman" w:hAnsi="Times New Roman" w:cs="Times New Roman"/>
                <w:sz w:val="16"/>
                <w:szCs w:val="16"/>
                <w:lang w:val="tr-TR" w:eastAsia="ar-SA"/>
              </w:rPr>
            </w:pPr>
          </w:p>
          <w:p w14:paraId="31005393" w14:textId="77777777" w:rsidR="007B3DB4" w:rsidRPr="007B3DB4" w:rsidRDefault="007B3DB4" w:rsidP="007B3DB4">
            <w:pPr>
              <w:suppressAutoHyphens/>
              <w:spacing w:after="0" w:line="240" w:lineRule="auto"/>
              <w:ind w:left="142"/>
              <w:jc w:val="both"/>
              <w:rPr>
                <w:rFonts w:ascii="Times New Roman" w:eastAsia="Times New Roman" w:hAnsi="Times New Roman" w:cs="Times New Roman"/>
                <w:sz w:val="18"/>
                <w:szCs w:val="18"/>
                <w:lang w:eastAsia="ar-SA"/>
              </w:rPr>
            </w:pPr>
            <w:r w:rsidRPr="007B3DB4">
              <w:rPr>
                <w:rFonts w:ascii="Times New Roman" w:eastAsia="Times New Roman" w:hAnsi="Times New Roman" w:cs="Times New Roman"/>
                <w:sz w:val="18"/>
                <w:szCs w:val="18"/>
                <w:lang w:eastAsia="ar-SA"/>
              </w:rPr>
              <w:t>Besides the textbook material, there will be some reading assignments, which will support the lectures. For any type of examination, students are also responsible from studying all assigned readings, even if they might not be discussed in class.</w:t>
            </w:r>
          </w:p>
          <w:p w14:paraId="74930E88" w14:textId="77777777" w:rsidR="007B3DB4" w:rsidRPr="007B3DB4" w:rsidRDefault="007B3DB4" w:rsidP="007B3DB4">
            <w:pPr>
              <w:suppressAutoHyphens/>
              <w:spacing w:after="0" w:line="240" w:lineRule="auto"/>
              <w:jc w:val="both"/>
              <w:rPr>
                <w:rFonts w:ascii="Times New Roman" w:eastAsia="Times New Roman" w:hAnsi="Times New Roman" w:cs="Times New Roman"/>
                <w:color w:val="0000FF"/>
                <w:sz w:val="16"/>
                <w:szCs w:val="16"/>
                <w:lang w:eastAsia="ar-SA"/>
              </w:rPr>
            </w:pPr>
          </w:p>
        </w:tc>
      </w:tr>
      <w:tr w:rsidR="007B3DB4" w:rsidRPr="007B3DB4" w14:paraId="741E683E" w14:textId="77777777" w:rsidTr="00116E08">
        <w:trPr>
          <w:trHeight w:val="54"/>
        </w:trPr>
        <w:tc>
          <w:tcPr>
            <w:tcW w:w="10365" w:type="dxa"/>
            <w:vAlign w:val="center"/>
          </w:tcPr>
          <w:p w14:paraId="75B88A84" w14:textId="77777777" w:rsidR="007B3DB4" w:rsidRPr="007B3DB4" w:rsidRDefault="007B3DB4" w:rsidP="007B3DB4">
            <w:pPr>
              <w:suppressAutoHyphens/>
              <w:snapToGrid w:val="0"/>
              <w:spacing w:after="0" w:line="240" w:lineRule="auto"/>
              <w:jc w:val="both"/>
              <w:rPr>
                <w:rFonts w:ascii="Times New Roman" w:eastAsia="Times New Roman" w:hAnsi="Times New Roman" w:cs="Times New Roman"/>
                <w:b/>
                <w:sz w:val="18"/>
                <w:szCs w:val="18"/>
                <w:lang w:eastAsia="ar-SA"/>
              </w:rPr>
            </w:pPr>
            <w:r w:rsidRPr="007B3DB4">
              <w:rPr>
                <w:rFonts w:ascii="Times New Roman" w:eastAsia="Times New Roman" w:hAnsi="Times New Roman" w:cs="Times New Roman"/>
                <w:b/>
                <w:sz w:val="18"/>
                <w:szCs w:val="18"/>
                <w:lang w:eastAsia="ar-SA"/>
              </w:rPr>
              <w:t>METHOD OF ASSESSMENT</w:t>
            </w:r>
          </w:p>
          <w:p w14:paraId="43A6E596" w14:textId="77777777" w:rsidR="007B3DB4" w:rsidRPr="007B3DB4" w:rsidRDefault="007B3DB4" w:rsidP="007B3DB4">
            <w:pPr>
              <w:suppressAutoHyphens/>
              <w:spacing w:after="0" w:line="240" w:lineRule="auto"/>
              <w:jc w:val="both"/>
              <w:rPr>
                <w:rFonts w:ascii="Times New Roman" w:eastAsia="Times New Roman" w:hAnsi="Times New Roman" w:cs="Times New Roman"/>
                <w:sz w:val="10"/>
                <w:szCs w:val="10"/>
                <w:lang w:eastAsia="ar-SA"/>
              </w:rPr>
            </w:pPr>
          </w:p>
          <w:p w14:paraId="74C27A3D" w14:textId="385D3482" w:rsidR="007B3DB4" w:rsidRDefault="007B3DB4" w:rsidP="007B3DB4">
            <w:pPr>
              <w:tabs>
                <w:tab w:val="left" w:pos="3780"/>
                <w:tab w:val="left" w:pos="6660"/>
              </w:tabs>
              <w:suppressAutoHyphens/>
              <w:spacing w:after="0" w:line="240" w:lineRule="auto"/>
              <w:ind w:left="135" w:right="135"/>
              <w:jc w:val="both"/>
              <w:rPr>
                <w:rFonts w:ascii="Times New Roman" w:eastAsia="Times New Roman" w:hAnsi="Times New Roman" w:cs="Times New Roman"/>
                <w:sz w:val="18"/>
                <w:szCs w:val="18"/>
                <w:lang w:val="tr-TR" w:eastAsia="ar-SA"/>
              </w:rPr>
            </w:pPr>
            <w:r w:rsidRPr="007B3DB4">
              <w:rPr>
                <w:rFonts w:ascii="Times New Roman" w:eastAsia="Times New Roman" w:hAnsi="Times New Roman" w:cs="Times New Roman"/>
                <w:sz w:val="18"/>
                <w:szCs w:val="18"/>
                <w:lang w:val="tr-TR" w:eastAsia="ar-SA"/>
              </w:rPr>
              <w:t>Although the student’s overall grade will be based on the general assessment of the instructor, the following percentages may give an idea about the relative importance of various assessment tools.</w:t>
            </w:r>
          </w:p>
          <w:p w14:paraId="6AB433D1" w14:textId="77777777" w:rsidR="00DD2C7E" w:rsidRPr="007B3DB4" w:rsidRDefault="00DD2C7E" w:rsidP="007B3DB4">
            <w:pPr>
              <w:tabs>
                <w:tab w:val="left" w:pos="3780"/>
                <w:tab w:val="left" w:pos="6660"/>
              </w:tabs>
              <w:suppressAutoHyphens/>
              <w:spacing w:after="0" w:line="240" w:lineRule="auto"/>
              <w:ind w:left="135" w:right="135"/>
              <w:jc w:val="both"/>
              <w:rPr>
                <w:rFonts w:ascii="Times New Roman" w:eastAsia="Times New Roman" w:hAnsi="Times New Roman" w:cs="Times New Roman"/>
                <w:sz w:val="18"/>
                <w:szCs w:val="18"/>
                <w:lang w:val="tr-TR" w:eastAsia="ar-SA"/>
              </w:rPr>
            </w:pPr>
          </w:p>
          <w:p w14:paraId="63D872B0" w14:textId="77777777" w:rsidR="007B3DB4" w:rsidRPr="007B3DB4" w:rsidRDefault="007B3DB4" w:rsidP="007B3DB4">
            <w:pPr>
              <w:tabs>
                <w:tab w:val="left" w:pos="1800"/>
                <w:tab w:val="left" w:pos="3240"/>
                <w:tab w:val="left" w:pos="6660"/>
              </w:tabs>
              <w:suppressAutoHyphens/>
              <w:spacing w:after="0" w:line="240" w:lineRule="auto"/>
              <w:ind w:left="3240" w:right="-36" w:hanging="3240"/>
              <w:jc w:val="both"/>
              <w:rPr>
                <w:rFonts w:ascii="Times New Roman" w:eastAsia="Times New Roman" w:hAnsi="Times New Roman" w:cs="Times New Roman"/>
                <w:sz w:val="10"/>
                <w:szCs w:val="10"/>
                <w:lang w:val="tr-TR" w:eastAsia="ar-SA"/>
              </w:rPr>
            </w:pPr>
          </w:p>
          <w:p w14:paraId="01B4C5F3" w14:textId="70164C72" w:rsidR="007B3DB4" w:rsidRPr="007B3DB4" w:rsidRDefault="007B3DB4" w:rsidP="007B3DB4">
            <w:pPr>
              <w:tabs>
                <w:tab w:val="right" w:pos="1620"/>
                <w:tab w:val="left" w:pos="1800"/>
                <w:tab w:val="right" w:pos="6030"/>
                <w:tab w:val="left" w:pos="6120"/>
              </w:tabs>
              <w:suppressAutoHyphens/>
              <w:spacing w:after="0" w:line="240" w:lineRule="auto"/>
              <w:ind w:left="1800" w:right="-36"/>
              <w:jc w:val="both"/>
              <w:rPr>
                <w:rFonts w:ascii="Times New Roman" w:eastAsia="Times New Roman" w:hAnsi="Times New Roman" w:cs="Times New Roman"/>
                <w:sz w:val="18"/>
                <w:szCs w:val="18"/>
                <w:lang w:val="tr-TR" w:eastAsia="ar-SA"/>
              </w:rPr>
            </w:pPr>
            <w:r w:rsidRPr="007B3DB4">
              <w:rPr>
                <w:rFonts w:ascii="Times New Roman" w:eastAsia="Times New Roman" w:hAnsi="Times New Roman" w:cs="Times New Roman"/>
                <w:color w:val="FF0000"/>
                <w:sz w:val="18"/>
                <w:szCs w:val="18"/>
                <w:lang w:val="tr-TR" w:eastAsia="ar-SA"/>
              </w:rPr>
              <w:t xml:space="preserve">  </w:t>
            </w:r>
          </w:p>
          <w:p w14:paraId="0F1A9FFF" w14:textId="4420C646" w:rsidR="007B3DB4" w:rsidRPr="007B3DB4" w:rsidRDefault="007B3DB4" w:rsidP="007B3DB4">
            <w:pPr>
              <w:tabs>
                <w:tab w:val="right" w:pos="1620"/>
                <w:tab w:val="left" w:pos="1800"/>
                <w:tab w:val="right" w:pos="6030"/>
                <w:tab w:val="left" w:pos="6120"/>
              </w:tabs>
              <w:suppressAutoHyphens/>
              <w:spacing w:after="0" w:line="240" w:lineRule="auto"/>
              <w:ind w:left="1800" w:right="-36" w:hanging="1800"/>
              <w:jc w:val="both"/>
              <w:rPr>
                <w:rFonts w:ascii="Times New Roman" w:eastAsia="Times New Roman" w:hAnsi="Times New Roman" w:cs="Times New Roman"/>
                <w:sz w:val="18"/>
                <w:szCs w:val="18"/>
                <w:lang w:val="tr-TR" w:eastAsia="ar-SA"/>
              </w:rPr>
            </w:pPr>
            <w:r w:rsidRPr="007B3DB4">
              <w:rPr>
                <w:rFonts w:ascii="Times New Roman" w:eastAsia="Times New Roman" w:hAnsi="Times New Roman" w:cs="Times New Roman"/>
                <w:sz w:val="18"/>
                <w:szCs w:val="18"/>
                <w:lang w:val="tr-TR" w:eastAsia="ar-SA"/>
              </w:rPr>
              <w:t xml:space="preserve">                                               Quizzes</w:t>
            </w:r>
            <w:r w:rsidRPr="007B3DB4">
              <w:rPr>
                <w:rFonts w:ascii="Times New Roman" w:eastAsia="Times New Roman" w:hAnsi="Times New Roman" w:cs="Times New Roman"/>
                <w:sz w:val="18"/>
                <w:szCs w:val="18"/>
                <w:lang w:val="tr-TR" w:eastAsia="ar-SA"/>
              </w:rPr>
              <w:tab/>
            </w:r>
            <w:r w:rsidR="00433512">
              <w:rPr>
                <w:rFonts w:ascii="Times New Roman" w:eastAsia="Times New Roman" w:hAnsi="Times New Roman" w:cs="Times New Roman"/>
                <w:sz w:val="18"/>
                <w:szCs w:val="18"/>
                <w:lang w:val="tr-TR" w:eastAsia="ar-SA"/>
              </w:rPr>
              <w:t>24</w:t>
            </w:r>
            <w:r w:rsidRPr="007B3DB4">
              <w:rPr>
                <w:rFonts w:ascii="Times New Roman" w:eastAsia="Times New Roman" w:hAnsi="Times New Roman" w:cs="Times New Roman"/>
                <w:sz w:val="18"/>
                <w:szCs w:val="18"/>
                <w:lang w:val="tr-TR" w:eastAsia="ar-SA"/>
              </w:rPr>
              <w:t xml:space="preserve"> </w:t>
            </w:r>
            <w:r w:rsidRPr="007B3DB4">
              <w:rPr>
                <w:rFonts w:ascii="Times New Roman" w:eastAsia="Times New Roman" w:hAnsi="Times New Roman" w:cs="Times New Roman"/>
                <w:sz w:val="18"/>
                <w:szCs w:val="18"/>
                <w:lang w:val="tr-TR" w:eastAsia="ar-SA"/>
              </w:rPr>
              <w:tab/>
              <w:t>%</w:t>
            </w:r>
          </w:p>
          <w:p w14:paraId="0B78AD45" w14:textId="31CC5483" w:rsidR="007B3DB4" w:rsidRPr="007B3DB4" w:rsidRDefault="007B3DB4" w:rsidP="007B3DB4">
            <w:pPr>
              <w:tabs>
                <w:tab w:val="right" w:pos="1620"/>
                <w:tab w:val="left" w:pos="1800"/>
                <w:tab w:val="right" w:pos="6030"/>
                <w:tab w:val="left" w:pos="6120"/>
              </w:tabs>
              <w:suppressAutoHyphens/>
              <w:spacing w:after="0" w:line="240" w:lineRule="auto"/>
              <w:ind w:left="1800" w:right="-36" w:hanging="1800"/>
              <w:jc w:val="both"/>
              <w:rPr>
                <w:rFonts w:ascii="Times New Roman" w:eastAsia="Times New Roman" w:hAnsi="Times New Roman" w:cs="Times New Roman"/>
                <w:sz w:val="18"/>
                <w:szCs w:val="18"/>
                <w:lang w:val="tr-TR" w:eastAsia="ar-SA"/>
              </w:rPr>
            </w:pPr>
            <w:r w:rsidRPr="007B3DB4">
              <w:rPr>
                <w:rFonts w:ascii="Times New Roman" w:eastAsia="Times New Roman" w:hAnsi="Times New Roman" w:cs="Times New Roman"/>
                <w:sz w:val="18"/>
                <w:szCs w:val="18"/>
                <w:lang w:val="tr-TR" w:eastAsia="ar-SA"/>
              </w:rPr>
              <w:tab/>
            </w:r>
            <w:r w:rsidRPr="007B3DB4">
              <w:rPr>
                <w:rFonts w:ascii="Times New Roman" w:eastAsia="Times New Roman" w:hAnsi="Times New Roman" w:cs="Times New Roman"/>
                <w:sz w:val="18"/>
                <w:szCs w:val="18"/>
                <w:lang w:val="tr-TR" w:eastAsia="ar-SA"/>
              </w:rPr>
              <w:tab/>
            </w:r>
            <w:r w:rsidRPr="007B3DB4">
              <w:rPr>
                <w:rFonts w:ascii="Times New Roman" w:eastAsia="Times New Roman" w:hAnsi="Times New Roman" w:cs="Times New Roman"/>
                <w:color w:val="FF0000"/>
                <w:sz w:val="18"/>
                <w:szCs w:val="18"/>
                <w:lang w:val="tr-TR" w:eastAsia="ar-SA"/>
              </w:rPr>
              <w:t xml:space="preserve">       </w:t>
            </w:r>
            <w:r w:rsidR="005F7AC6">
              <w:rPr>
                <w:rFonts w:ascii="Times New Roman" w:eastAsia="Times New Roman" w:hAnsi="Times New Roman" w:cs="Times New Roman"/>
                <w:sz w:val="18"/>
                <w:szCs w:val="18"/>
                <w:lang w:val="tr-TR" w:eastAsia="ar-SA"/>
              </w:rPr>
              <w:t>Term project</w:t>
            </w:r>
            <w:r w:rsidRPr="007B3DB4">
              <w:rPr>
                <w:rFonts w:ascii="Times New Roman" w:eastAsia="Times New Roman" w:hAnsi="Times New Roman" w:cs="Times New Roman"/>
                <w:sz w:val="18"/>
                <w:szCs w:val="18"/>
                <w:lang w:val="tr-TR" w:eastAsia="ar-SA"/>
              </w:rPr>
              <w:tab/>
            </w:r>
            <w:r w:rsidR="005F7AC6">
              <w:rPr>
                <w:rFonts w:ascii="Times New Roman" w:eastAsia="Times New Roman" w:hAnsi="Times New Roman" w:cs="Times New Roman"/>
                <w:sz w:val="18"/>
                <w:szCs w:val="18"/>
                <w:lang w:val="tr-TR" w:eastAsia="ar-SA"/>
              </w:rPr>
              <w:t>1</w:t>
            </w:r>
            <w:r w:rsidR="00FA4441">
              <w:rPr>
                <w:rFonts w:ascii="Times New Roman" w:eastAsia="Times New Roman" w:hAnsi="Times New Roman" w:cs="Times New Roman"/>
                <w:sz w:val="18"/>
                <w:szCs w:val="18"/>
                <w:lang w:val="tr-TR" w:eastAsia="ar-SA"/>
              </w:rPr>
              <w:t>6</w:t>
            </w:r>
            <w:r w:rsidRPr="007B3DB4">
              <w:rPr>
                <w:rFonts w:ascii="Times New Roman" w:eastAsia="Times New Roman" w:hAnsi="Times New Roman" w:cs="Times New Roman"/>
                <w:sz w:val="18"/>
                <w:szCs w:val="18"/>
                <w:lang w:val="tr-TR" w:eastAsia="ar-SA"/>
              </w:rPr>
              <w:t xml:space="preserve"> </w:t>
            </w:r>
            <w:r w:rsidRPr="007B3DB4">
              <w:rPr>
                <w:rFonts w:ascii="Times New Roman" w:eastAsia="Times New Roman" w:hAnsi="Times New Roman" w:cs="Times New Roman"/>
                <w:sz w:val="18"/>
                <w:szCs w:val="18"/>
                <w:lang w:val="tr-TR" w:eastAsia="ar-SA"/>
              </w:rPr>
              <w:tab/>
              <w:t>%</w:t>
            </w:r>
          </w:p>
          <w:p w14:paraId="2F9BD9F4" w14:textId="12C5A54B" w:rsidR="007B3DB4" w:rsidRPr="007B3DB4" w:rsidRDefault="007B3DB4" w:rsidP="007B3DB4">
            <w:pPr>
              <w:tabs>
                <w:tab w:val="right" w:pos="1620"/>
                <w:tab w:val="left" w:pos="1800"/>
                <w:tab w:val="right" w:pos="6030"/>
                <w:tab w:val="left" w:pos="6120"/>
              </w:tabs>
              <w:suppressAutoHyphens/>
              <w:spacing w:after="0" w:line="240" w:lineRule="auto"/>
              <w:ind w:left="1800" w:right="-36" w:hanging="1800"/>
              <w:jc w:val="both"/>
              <w:rPr>
                <w:rFonts w:ascii="Times New Roman" w:eastAsia="Times New Roman" w:hAnsi="Times New Roman" w:cs="Times New Roman"/>
                <w:sz w:val="18"/>
                <w:szCs w:val="18"/>
                <w:lang w:val="tr-TR" w:eastAsia="ar-SA"/>
              </w:rPr>
            </w:pPr>
            <w:r w:rsidRPr="007B3DB4">
              <w:rPr>
                <w:rFonts w:ascii="Times New Roman" w:eastAsia="Times New Roman" w:hAnsi="Times New Roman" w:cs="Times New Roman"/>
                <w:sz w:val="18"/>
                <w:szCs w:val="18"/>
                <w:lang w:val="tr-TR" w:eastAsia="ar-SA"/>
              </w:rPr>
              <w:tab/>
            </w:r>
            <w:r w:rsidRPr="007B3DB4">
              <w:rPr>
                <w:rFonts w:ascii="Times New Roman" w:eastAsia="Times New Roman" w:hAnsi="Times New Roman" w:cs="Times New Roman"/>
                <w:sz w:val="18"/>
                <w:szCs w:val="18"/>
                <w:lang w:val="tr-TR" w:eastAsia="ar-SA"/>
              </w:rPr>
              <w:tab/>
            </w:r>
            <w:r w:rsidRPr="007B3DB4">
              <w:rPr>
                <w:rFonts w:ascii="Times New Roman" w:eastAsia="Times New Roman" w:hAnsi="Times New Roman" w:cs="Times New Roman"/>
                <w:color w:val="FF0000"/>
                <w:sz w:val="18"/>
                <w:szCs w:val="18"/>
                <w:lang w:val="tr-TR" w:eastAsia="ar-SA"/>
              </w:rPr>
              <w:t xml:space="preserve">  </w:t>
            </w:r>
            <w:r w:rsidRPr="007B3DB4">
              <w:rPr>
                <w:rFonts w:ascii="Times New Roman" w:eastAsia="Times New Roman" w:hAnsi="Times New Roman" w:cs="Times New Roman"/>
                <w:sz w:val="18"/>
                <w:szCs w:val="18"/>
                <w:lang w:val="tr-TR" w:eastAsia="ar-SA"/>
              </w:rPr>
              <w:t xml:space="preserve">     Mid-term Exam</w:t>
            </w:r>
            <w:r w:rsidRPr="007B3DB4">
              <w:rPr>
                <w:rFonts w:ascii="Times New Roman" w:eastAsia="Times New Roman" w:hAnsi="Times New Roman" w:cs="Times New Roman"/>
                <w:sz w:val="18"/>
                <w:szCs w:val="18"/>
                <w:lang w:val="tr-TR" w:eastAsia="ar-SA"/>
              </w:rPr>
              <w:tab/>
              <w:t>2</w:t>
            </w:r>
            <w:r w:rsidR="00E23E0D">
              <w:rPr>
                <w:rFonts w:ascii="Times New Roman" w:eastAsia="Times New Roman" w:hAnsi="Times New Roman" w:cs="Times New Roman"/>
                <w:sz w:val="18"/>
                <w:szCs w:val="18"/>
                <w:lang w:val="tr-TR" w:eastAsia="ar-SA"/>
              </w:rPr>
              <w:t>5</w:t>
            </w:r>
            <w:r w:rsidRPr="007B3DB4">
              <w:rPr>
                <w:rFonts w:ascii="Times New Roman" w:eastAsia="Times New Roman" w:hAnsi="Times New Roman" w:cs="Times New Roman"/>
                <w:sz w:val="18"/>
                <w:szCs w:val="18"/>
                <w:lang w:val="tr-TR" w:eastAsia="ar-SA"/>
              </w:rPr>
              <w:tab/>
              <w:t>%</w:t>
            </w:r>
          </w:p>
          <w:p w14:paraId="09052DBA" w14:textId="46F55FCA" w:rsidR="007B3DB4" w:rsidRPr="007B3DB4" w:rsidRDefault="007B3DB4" w:rsidP="007B3DB4">
            <w:pPr>
              <w:tabs>
                <w:tab w:val="right" w:pos="1620"/>
                <w:tab w:val="left" w:pos="1800"/>
                <w:tab w:val="right" w:pos="6030"/>
                <w:tab w:val="left" w:pos="6120"/>
              </w:tabs>
              <w:suppressAutoHyphens/>
              <w:spacing w:after="0" w:line="240" w:lineRule="auto"/>
              <w:ind w:left="1800" w:right="-36" w:hanging="1800"/>
              <w:jc w:val="both"/>
              <w:rPr>
                <w:rFonts w:ascii="Times New Roman" w:eastAsia="Times New Roman" w:hAnsi="Times New Roman" w:cs="Times New Roman"/>
                <w:sz w:val="18"/>
                <w:szCs w:val="18"/>
                <w:u w:val="single"/>
                <w:lang w:val="tr-TR" w:eastAsia="ar-SA"/>
              </w:rPr>
            </w:pPr>
            <w:r w:rsidRPr="007B3DB4">
              <w:rPr>
                <w:rFonts w:ascii="Times New Roman" w:eastAsia="Times New Roman" w:hAnsi="Times New Roman" w:cs="Times New Roman"/>
                <w:sz w:val="18"/>
                <w:szCs w:val="18"/>
                <w:lang w:val="tr-TR" w:eastAsia="ar-SA"/>
              </w:rPr>
              <w:tab/>
            </w:r>
            <w:r w:rsidRPr="007B3DB4">
              <w:rPr>
                <w:rFonts w:ascii="Times New Roman" w:eastAsia="Times New Roman" w:hAnsi="Times New Roman" w:cs="Times New Roman"/>
                <w:sz w:val="18"/>
                <w:szCs w:val="18"/>
                <w:lang w:val="tr-TR" w:eastAsia="ar-SA"/>
              </w:rPr>
              <w:tab/>
            </w:r>
            <w:r w:rsidRPr="007B3DB4">
              <w:rPr>
                <w:rFonts w:ascii="Times New Roman" w:eastAsia="Times New Roman" w:hAnsi="Times New Roman" w:cs="Times New Roman"/>
                <w:color w:val="FF0000"/>
                <w:sz w:val="18"/>
                <w:szCs w:val="18"/>
                <w:lang w:val="tr-TR" w:eastAsia="ar-SA"/>
              </w:rPr>
              <w:t xml:space="preserve">      </w:t>
            </w:r>
            <w:r w:rsidRPr="007B3DB4">
              <w:rPr>
                <w:rFonts w:ascii="Times New Roman" w:eastAsia="Times New Roman" w:hAnsi="Times New Roman" w:cs="Times New Roman"/>
                <w:sz w:val="18"/>
                <w:szCs w:val="18"/>
                <w:lang w:val="tr-TR" w:eastAsia="ar-SA"/>
              </w:rPr>
              <w:t xml:space="preserve"> </w:t>
            </w:r>
            <w:r w:rsidRPr="007B3DB4">
              <w:rPr>
                <w:rFonts w:ascii="Times New Roman" w:eastAsia="Times New Roman" w:hAnsi="Times New Roman" w:cs="Times New Roman"/>
                <w:sz w:val="18"/>
                <w:szCs w:val="18"/>
                <w:u w:val="single"/>
                <w:lang w:val="tr-TR" w:eastAsia="ar-SA"/>
              </w:rPr>
              <w:t>Final Exam</w:t>
            </w:r>
            <w:r w:rsidRPr="007B3DB4">
              <w:rPr>
                <w:rFonts w:ascii="Times New Roman" w:eastAsia="Times New Roman" w:hAnsi="Times New Roman" w:cs="Times New Roman"/>
                <w:sz w:val="18"/>
                <w:szCs w:val="18"/>
                <w:u w:val="single"/>
                <w:lang w:val="tr-TR" w:eastAsia="ar-SA"/>
              </w:rPr>
              <w:tab/>
              <w:t>3</w:t>
            </w:r>
            <w:r w:rsidR="00E23E0D">
              <w:rPr>
                <w:rFonts w:ascii="Times New Roman" w:eastAsia="Times New Roman" w:hAnsi="Times New Roman" w:cs="Times New Roman"/>
                <w:sz w:val="18"/>
                <w:szCs w:val="18"/>
                <w:u w:val="single"/>
                <w:lang w:val="tr-TR" w:eastAsia="ar-SA"/>
              </w:rPr>
              <w:t>5</w:t>
            </w:r>
            <w:r w:rsidRPr="007B3DB4">
              <w:rPr>
                <w:rFonts w:ascii="Times New Roman" w:eastAsia="Times New Roman" w:hAnsi="Times New Roman" w:cs="Times New Roman"/>
                <w:sz w:val="18"/>
                <w:szCs w:val="18"/>
                <w:u w:val="single"/>
                <w:lang w:val="tr-TR" w:eastAsia="ar-SA"/>
              </w:rPr>
              <w:t xml:space="preserve"> </w:t>
            </w:r>
            <w:r w:rsidRPr="007B3DB4">
              <w:rPr>
                <w:rFonts w:ascii="Times New Roman" w:eastAsia="Times New Roman" w:hAnsi="Times New Roman" w:cs="Times New Roman"/>
                <w:sz w:val="18"/>
                <w:szCs w:val="18"/>
                <w:u w:val="single"/>
                <w:lang w:val="tr-TR" w:eastAsia="ar-SA"/>
              </w:rPr>
              <w:tab/>
              <w:t>%</w:t>
            </w:r>
          </w:p>
          <w:p w14:paraId="26B7E202" w14:textId="77777777" w:rsidR="007B3DB4" w:rsidRPr="007B3DB4" w:rsidRDefault="007B3DB4" w:rsidP="007B3DB4">
            <w:pPr>
              <w:tabs>
                <w:tab w:val="right" w:pos="1620"/>
                <w:tab w:val="left" w:pos="1800"/>
                <w:tab w:val="right" w:pos="6030"/>
                <w:tab w:val="left" w:pos="6120"/>
              </w:tabs>
              <w:suppressAutoHyphens/>
              <w:spacing w:after="0" w:line="240" w:lineRule="auto"/>
              <w:ind w:left="1800" w:right="-36" w:hanging="1800"/>
              <w:jc w:val="both"/>
              <w:rPr>
                <w:rFonts w:ascii="Times New Roman" w:eastAsia="Times New Roman" w:hAnsi="Times New Roman" w:cs="Times New Roman"/>
                <w:sz w:val="20"/>
                <w:szCs w:val="20"/>
                <w:lang w:val="tr-TR" w:eastAsia="ar-SA"/>
              </w:rPr>
            </w:pPr>
            <w:r w:rsidRPr="007B3DB4">
              <w:rPr>
                <w:rFonts w:ascii="Times New Roman" w:eastAsia="Times New Roman" w:hAnsi="Times New Roman" w:cs="Times New Roman"/>
                <w:sz w:val="18"/>
                <w:szCs w:val="18"/>
                <w:lang w:val="tr-TR" w:eastAsia="ar-SA"/>
              </w:rPr>
              <w:tab/>
            </w:r>
            <w:r w:rsidRPr="007B3DB4">
              <w:rPr>
                <w:rFonts w:ascii="Times New Roman" w:eastAsia="Times New Roman" w:hAnsi="Times New Roman" w:cs="Times New Roman"/>
                <w:sz w:val="18"/>
                <w:szCs w:val="18"/>
                <w:lang w:val="tr-TR" w:eastAsia="ar-SA"/>
              </w:rPr>
              <w:tab/>
              <w:t>TOTAL</w:t>
            </w:r>
            <w:r w:rsidRPr="007B3DB4">
              <w:rPr>
                <w:rFonts w:ascii="Times New Roman" w:eastAsia="Times New Roman" w:hAnsi="Times New Roman" w:cs="Times New Roman"/>
                <w:sz w:val="18"/>
                <w:szCs w:val="18"/>
                <w:lang w:val="tr-TR" w:eastAsia="ar-SA"/>
              </w:rPr>
              <w:tab/>
              <w:t>100</w:t>
            </w:r>
            <w:r w:rsidRPr="007B3DB4">
              <w:rPr>
                <w:rFonts w:ascii="Times New Roman" w:eastAsia="Times New Roman" w:hAnsi="Times New Roman" w:cs="Times New Roman"/>
                <w:sz w:val="18"/>
                <w:szCs w:val="18"/>
                <w:lang w:val="tr-TR" w:eastAsia="ar-SA"/>
              </w:rPr>
              <w:tab/>
              <w:t>points</w:t>
            </w:r>
          </w:p>
          <w:p w14:paraId="77662B5C" w14:textId="77777777" w:rsidR="007B3DB4" w:rsidRPr="007B3DB4" w:rsidRDefault="007B3DB4" w:rsidP="007B3DB4">
            <w:pPr>
              <w:tabs>
                <w:tab w:val="left" w:pos="1800"/>
                <w:tab w:val="left" w:pos="3240"/>
                <w:tab w:val="left" w:pos="6660"/>
              </w:tabs>
              <w:suppressAutoHyphens/>
              <w:spacing w:after="0" w:line="240" w:lineRule="auto"/>
              <w:ind w:left="3240" w:right="-36" w:hanging="3240"/>
              <w:jc w:val="both"/>
              <w:rPr>
                <w:rFonts w:ascii="Times New Roman" w:eastAsia="Times New Roman" w:hAnsi="Times New Roman" w:cs="Times New Roman"/>
                <w:sz w:val="10"/>
                <w:szCs w:val="10"/>
                <w:lang w:val="tr-TR" w:eastAsia="ar-SA"/>
              </w:rPr>
            </w:pPr>
          </w:p>
          <w:p w14:paraId="259A50F3" w14:textId="77777777" w:rsidR="007B3DB4" w:rsidRPr="007B3DB4" w:rsidRDefault="007B3DB4" w:rsidP="007B3DB4">
            <w:pPr>
              <w:suppressAutoHyphens/>
              <w:spacing w:after="0" w:line="240" w:lineRule="auto"/>
              <w:ind w:left="135" w:right="135"/>
              <w:jc w:val="both"/>
              <w:rPr>
                <w:rFonts w:ascii="Times New Roman" w:eastAsia="Times New Roman" w:hAnsi="Times New Roman" w:cs="Times New Roman"/>
                <w:sz w:val="18"/>
                <w:szCs w:val="18"/>
                <w:lang w:val="tr-TR" w:eastAsia="ar-SA"/>
              </w:rPr>
            </w:pPr>
          </w:p>
          <w:p w14:paraId="2C203CBE" w14:textId="77777777" w:rsidR="007B3DB4" w:rsidRPr="007B3DB4" w:rsidRDefault="007B3DB4" w:rsidP="007B3DB4">
            <w:pPr>
              <w:suppressAutoHyphens/>
              <w:spacing w:after="0" w:line="240" w:lineRule="auto"/>
              <w:ind w:left="135" w:right="135"/>
              <w:jc w:val="both"/>
              <w:rPr>
                <w:rFonts w:ascii="Times New Roman" w:eastAsia="Times New Roman" w:hAnsi="Times New Roman" w:cs="Times New Roman"/>
                <w:sz w:val="18"/>
                <w:szCs w:val="18"/>
                <w:lang w:val="tr-TR" w:eastAsia="ar-SA"/>
              </w:rPr>
            </w:pPr>
          </w:p>
          <w:p w14:paraId="6BC6FCEB" w14:textId="77777777" w:rsidR="007B3DB4" w:rsidRPr="007B3DB4" w:rsidRDefault="007B3DB4" w:rsidP="007B3DB4">
            <w:pPr>
              <w:suppressAutoHyphens/>
              <w:spacing w:after="0" w:line="240" w:lineRule="auto"/>
              <w:ind w:left="135" w:right="135"/>
              <w:jc w:val="both"/>
              <w:rPr>
                <w:rFonts w:ascii="Times New Roman" w:eastAsia="Times New Roman" w:hAnsi="Times New Roman" w:cs="Times New Roman"/>
                <w:sz w:val="18"/>
                <w:szCs w:val="18"/>
                <w:lang w:val="tr-TR" w:eastAsia="ar-SA"/>
              </w:rPr>
            </w:pPr>
            <w:r w:rsidRPr="007B3DB4">
              <w:rPr>
                <w:rFonts w:ascii="Times New Roman" w:eastAsia="Times New Roman" w:hAnsi="Times New Roman" w:cs="Times New Roman"/>
                <w:sz w:val="18"/>
                <w:szCs w:val="18"/>
                <w:lang w:val="tr-TR" w:eastAsia="ar-SA"/>
              </w:rPr>
              <w:t xml:space="preserve">For the students who apply for Resit Exam, the grade of this exam will be replaced by Mid-term and Final Exams grades, in total grade computation. </w:t>
            </w:r>
          </w:p>
          <w:p w14:paraId="4BE1B08B" w14:textId="77777777" w:rsidR="007B3DB4" w:rsidRPr="007B3DB4" w:rsidRDefault="007B3DB4" w:rsidP="007B3DB4">
            <w:pPr>
              <w:suppressAutoHyphens/>
              <w:spacing w:after="0" w:line="240" w:lineRule="auto"/>
              <w:ind w:left="135" w:right="135"/>
              <w:jc w:val="both"/>
              <w:rPr>
                <w:rFonts w:ascii="Times New Roman" w:eastAsia="Times New Roman" w:hAnsi="Times New Roman" w:cs="Times New Roman"/>
                <w:sz w:val="18"/>
                <w:szCs w:val="18"/>
                <w:lang w:val="tr-TR" w:eastAsia="ar-SA"/>
              </w:rPr>
            </w:pPr>
            <w:r w:rsidRPr="007B3DB4">
              <w:rPr>
                <w:rFonts w:ascii="Times New Roman" w:eastAsia="Times New Roman" w:hAnsi="Times New Roman" w:cs="Times New Roman"/>
                <w:sz w:val="18"/>
                <w:szCs w:val="18"/>
                <w:lang w:val="tr-TR" w:eastAsia="ar-SA"/>
              </w:rPr>
              <w:t>Note that the instructor reserves the right to modify these percentages in case he finds it necessary. Letter grade equivalents of numerical performances will be announced by the Registrar’s Office after the last day for the submission of letter grades.</w:t>
            </w:r>
          </w:p>
          <w:p w14:paraId="2C3E9100" w14:textId="77777777" w:rsidR="007B3DB4" w:rsidRPr="007B3DB4" w:rsidRDefault="007B3DB4" w:rsidP="007B3DB4">
            <w:pPr>
              <w:tabs>
                <w:tab w:val="left" w:pos="1755"/>
                <w:tab w:val="left" w:pos="5760"/>
                <w:tab w:val="left" w:pos="6660"/>
              </w:tabs>
              <w:suppressAutoHyphens/>
              <w:spacing w:before="60" w:after="60" w:line="240" w:lineRule="auto"/>
              <w:ind w:left="315" w:right="130" w:hanging="180"/>
              <w:jc w:val="both"/>
              <w:rPr>
                <w:rFonts w:ascii="Times New Roman" w:eastAsia="Times New Roman" w:hAnsi="Times New Roman" w:cs="Times New Roman"/>
                <w:b/>
                <w:sz w:val="16"/>
                <w:szCs w:val="16"/>
                <w:lang w:val="tr-TR" w:eastAsia="ar-SA"/>
              </w:rPr>
            </w:pPr>
          </w:p>
          <w:p w14:paraId="774D71EE" w14:textId="77777777" w:rsidR="007B3DB4" w:rsidRPr="007B3DB4" w:rsidRDefault="007B3DB4" w:rsidP="007B3DB4">
            <w:pPr>
              <w:tabs>
                <w:tab w:val="left" w:pos="1755"/>
                <w:tab w:val="left" w:pos="5760"/>
                <w:tab w:val="left" w:pos="6660"/>
              </w:tabs>
              <w:suppressAutoHyphens/>
              <w:spacing w:before="60" w:after="60" w:line="240" w:lineRule="auto"/>
              <w:ind w:left="315" w:right="130" w:hanging="180"/>
              <w:jc w:val="both"/>
              <w:rPr>
                <w:rFonts w:ascii="Times New Roman" w:eastAsia="Times New Roman" w:hAnsi="Times New Roman" w:cs="Times New Roman"/>
                <w:b/>
                <w:sz w:val="18"/>
                <w:szCs w:val="18"/>
                <w:lang w:val="tr-TR" w:eastAsia="ar-SA"/>
              </w:rPr>
            </w:pPr>
            <w:r w:rsidRPr="007B3DB4">
              <w:rPr>
                <w:rFonts w:ascii="Times New Roman" w:eastAsia="Times New Roman" w:hAnsi="Times New Roman" w:cs="Times New Roman"/>
                <w:b/>
                <w:sz w:val="18"/>
                <w:szCs w:val="18"/>
                <w:lang w:val="tr-TR" w:eastAsia="ar-SA"/>
              </w:rPr>
              <w:t>NG (Nil-grade):</w:t>
            </w:r>
            <w:r w:rsidRPr="007B3DB4">
              <w:rPr>
                <w:rFonts w:ascii="Times New Roman" w:eastAsia="Times New Roman" w:hAnsi="Times New Roman" w:cs="Times New Roman"/>
                <w:sz w:val="18"/>
                <w:szCs w:val="18"/>
                <w:lang w:val="tr-TR" w:eastAsia="ar-SA"/>
              </w:rPr>
              <w:tab/>
            </w:r>
            <w:r w:rsidRPr="007B3DB4">
              <w:rPr>
                <w:rFonts w:ascii="Times New Roman" w:eastAsia="Times New Roman" w:hAnsi="Times New Roman" w:cs="Times New Roman"/>
                <w:b/>
                <w:sz w:val="18"/>
                <w:szCs w:val="18"/>
                <w:lang w:val="tr-TR" w:eastAsia="ar-SA"/>
              </w:rPr>
              <w:t>Conditions that lead to NG (Nil-grade):</w:t>
            </w:r>
          </w:p>
          <w:p w14:paraId="7118BBDB" w14:textId="5F41B2C8" w:rsidR="007B3DB4" w:rsidRPr="007B3DB4" w:rsidRDefault="007B3DB4" w:rsidP="007B3DB4">
            <w:pPr>
              <w:numPr>
                <w:ilvl w:val="0"/>
                <w:numId w:val="11"/>
              </w:numPr>
              <w:tabs>
                <w:tab w:val="left" w:pos="675"/>
                <w:tab w:val="left" w:pos="2115"/>
                <w:tab w:val="left" w:pos="2450"/>
              </w:tabs>
              <w:suppressAutoHyphens/>
              <w:spacing w:after="0" w:line="240" w:lineRule="auto"/>
              <w:ind w:left="2115" w:right="130" w:firstLine="0"/>
              <w:jc w:val="both"/>
              <w:rPr>
                <w:rFonts w:ascii="Times New Roman" w:eastAsia="Times New Roman" w:hAnsi="Times New Roman" w:cs="Times New Roman"/>
                <w:sz w:val="18"/>
                <w:szCs w:val="18"/>
                <w:lang w:val="tr-TR" w:eastAsia="ar-SA"/>
              </w:rPr>
            </w:pPr>
            <w:r w:rsidRPr="007B3DB4">
              <w:rPr>
                <w:rFonts w:ascii="Times New Roman" w:eastAsia="Times New Roman" w:hAnsi="Times New Roman" w:cs="Times New Roman"/>
                <w:color w:val="000000"/>
                <w:sz w:val="18"/>
                <w:szCs w:val="18"/>
                <w:lang w:val="tr-TR" w:eastAsia="ar-SA"/>
              </w:rPr>
              <w:t>Not complet</w:t>
            </w:r>
            <w:r w:rsidR="00222512">
              <w:rPr>
                <w:rFonts w:ascii="Times New Roman" w:eastAsia="Times New Roman" w:hAnsi="Times New Roman" w:cs="Times New Roman"/>
                <w:color w:val="000000"/>
                <w:sz w:val="18"/>
                <w:szCs w:val="18"/>
                <w:lang w:val="tr-TR" w:eastAsia="ar-SA"/>
              </w:rPr>
              <w:t>i</w:t>
            </w:r>
            <w:r w:rsidRPr="007B3DB4">
              <w:rPr>
                <w:rFonts w:ascii="Times New Roman" w:eastAsia="Times New Roman" w:hAnsi="Times New Roman" w:cs="Times New Roman"/>
                <w:color w:val="000000"/>
                <w:sz w:val="18"/>
                <w:szCs w:val="18"/>
                <w:lang w:val="tr-TR" w:eastAsia="ar-SA"/>
              </w:rPr>
              <w:t>ng sufficient work that are included in the assessment of the course.</w:t>
            </w:r>
          </w:p>
          <w:p w14:paraId="5CEBBF43" w14:textId="77777777" w:rsidR="007B3DB4" w:rsidRPr="007B3DB4" w:rsidRDefault="007B3DB4" w:rsidP="007B3DB4">
            <w:pPr>
              <w:numPr>
                <w:ilvl w:val="0"/>
                <w:numId w:val="11"/>
              </w:numPr>
              <w:tabs>
                <w:tab w:val="left" w:pos="675"/>
                <w:tab w:val="left" w:pos="2115"/>
                <w:tab w:val="left" w:pos="2450"/>
              </w:tabs>
              <w:suppressAutoHyphens/>
              <w:spacing w:after="0" w:line="240" w:lineRule="auto"/>
              <w:ind w:left="2115" w:right="130" w:firstLine="0"/>
              <w:jc w:val="both"/>
              <w:rPr>
                <w:rFonts w:ascii="Times New Roman" w:eastAsia="Times New Roman" w:hAnsi="Times New Roman" w:cs="Times New Roman"/>
                <w:sz w:val="18"/>
                <w:szCs w:val="18"/>
                <w:lang w:val="tr-TR" w:eastAsia="ar-SA"/>
              </w:rPr>
            </w:pPr>
            <w:r w:rsidRPr="007B3DB4">
              <w:rPr>
                <w:rFonts w:ascii="Times New Roman" w:eastAsia="Times New Roman" w:hAnsi="Times New Roman" w:cs="Times New Roman"/>
                <w:sz w:val="18"/>
                <w:szCs w:val="18"/>
                <w:lang w:val="tr-TR" w:eastAsia="ar-SA"/>
              </w:rPr>
              <w:t xml:space="preserve">Not attending the </w:t>
            </w:r>
            <w:r w:rsidRPr="007B3DB4">
              <w:rPr>
                <w:rFonts w:ascii="Times New Roman" w:eastAsia="Times New Roman" w:hAnsi="Times New Roman" w:cs="Times New Roman"/>
                <w:b/>
                <w:sz w:val="18"/>
                <w:szCs w:val="18"/>
                <w:u w:val="single"/>
                <w:lang w:val="tr-TR" w:eastAsia="ar-SA"/>
              </w:rPr>
              <w:t>Final Exam</w:t>
            </w:r>
            <w:r w:rsidRPr="007B3DB4">
              <w:rPr>
                <w:rFonts w:ascii="Times New Roman" w:eastAsia="Times New Roman" w:hAnsi="Times New Roman" w:cs="Times New Roman"/>
                <w:sz w:val="18"/>
                <w:szCs w:val="18"/>
                <w:lang w:val="tr-TR" w:eastAsia="ar-SA"/>
              </w:rPr>
              <w:t xml:space="preserve"> or its </w:t>
            </w:r>
            <w:r w:rsidRPr="007B3DB4">
              <w:rPr>
                <w:rFonts w:ascii="Times New Roman" w:eastAsia="Times New Roman" w:hAnsi="Times New Roman" w:cs="Times New Roman"/>
                <w:b/>
                <w:sz w:val="18"/>
                <w:szCs w:val="18"/>
                <w:u w:val="single"/>
                <w:lang w:val="tr-TR" w:eastAsia="ar-SA"/>
              </w:rPr>
              <w:t>Make-up Exam (Resit)</w:t>
            </w:r>
            <w:r w:rsidRPr="007B3DB4">
              <w:rPr>
                <w:rFonts w:ascii="Times New Roman" w:eastAsia="Times New Roman" w:hAnsi="Times New Roman" w:cs="Times New Roman"/>
                <w:b/>
                <w:sz w:val="18"/>
                <w:szCs w:val="18"/>
                <w:lang w:val="tr-TR" w:eastAsia="ar-SA"/>
              </w:rPr>
              <w:t xml:space="preserve"> without a valid excuse</w:t>
            </w:r>
            <w:r w:rsidRPr="007B3DB4">
              <w:rPr>
                <w:rFonts w:ascii="Times New Roman" w:eastAsia="Times New Roman" w:hAnsi="Times New Roman" w:cs="Times New Roman"/>
                <w:sz w:val="18"/>
                <w:szCs w:val="18"/>
                <w:lang w:val="tr-TR" w:eastAsia="ar-SA"/>
              </w:rPr>
              <w:t>.</w:t>
            </w:r>
          </w:p>
          <w:p w14:paraId="5B154D2C" w14:textId="77777777" w:rsidR="007B3DB4" w:rsidRPr="007B3DB4" w:rsidRDefault="007B3DB4" w:rsidP="007B3DB4">
            <w:pPr>
              <w:numPr>
                <w:ilvl w:val="0"/>
                <w:numId w:val="11"/>
              </w:numPr>
              <w:tabs>
                <w:tab w:val="left" w:pos="675"/>
                <w:tab w:val="left" w:pos="2115"/>
                <w:tab w:val="left" w:pos="2450"/>
              </w:tabs>
              <w:suppressAutoHyphens/>
              <w:spacing w:after="0" w:line="240" w:lineRule="auto"/>
              <w:ind w:left="2115" w:right="130" w:firstLine="0"/>
              <w:jc w:val="both"/>
              <w:rPr>
                <w:rFonts w:ascii="Times New Roman" w:eastAsia="Times New Roman" w:hAnsi="Times New Roman" w:cs="Times New Roman"/>
                <w:sz w:val="18"/>
                <w:szCs w:val="18"/>
                <w:lang w:val="tr-TR" w:eastAsia="ar-SA"/>
              </w:rPr>
            </w:pPr>
            <w:r w:rsidRPr="007B3DB4">
              <w:rPr>
                <w:rFonts w:ascii="Times New Roman" w:eastAsia="Times New Roman" w:hAnsi="Times New Roman" w:cs="Times New Roman"/>
                <w:sz w:val="18"/>
                <w:szCs w:val="18"/>
                <w:lang w:val="tr-TR" w:eastAsia="ar-SA"/>
              </w:rPr>
              <w:t xml:space="preserve">Not attending the </w:t>
            </w:r>
            <w:r w:rsidRPr="007B3DB4">
              <w:rPr>
                <w:rFonts w:ascii="Times New Roman" w:eastAsia="Times New Roman" w:hAnsi="Times New Roman" w:cs="Times New Roman"/>
                <w:b/>
                <w:sz w:val="18"/>
                <w:szCs w:val="18"/>
                <w:u w:val="single"/>
                <w:lang w:val="tr-TR" w:eastAsia="ar-SA"/>
              </w:rPr>
              <w:t>Mid-term Exam</w:t>
            </w:r>
            <w:r w:rsidRPr="007B3DB4">
              <w:rPr>
                <w:rFonts w:ascii="Times New Roman" w:eastAsia="Times New Roman" w:hAnsi="Times New Roman" w:cs="Times New Roman"/>
                <w:sz w:val="18"/>
                <w:szCs w:val="18"/>
                <w:lang w:val="tr-TR" w:eastAsia="ar-SA"/>
              </w:rPr>
              <w:t xml:space="preserve"> or its </w:t>
            </w:r>
            <w:r w:rsidRPr="007B3DB4">
              <w:rPr>
                <w:rFonts w:ascii="Times New Roman" w:eastAsia="Times New Roman" w:hAnsi="Times New Roman" w:cs="Times New Roman"/>
                <w:b/>
                <w:sz w:val="18"/>
                <w:szCs w:val="18"/>
                <w:u w:val="single"/>
                <w:lang w:val="tr-TR" w:eastAsia="ar-SA"/>
              </w:rPr>
              <w:t>Make-up Exam</w:t>
            </w:r>
            <w:r w:rsidRPr="007B3DB4">
              <w:rPr>
                <w:rFonts w:ascii="Times New Roman" w:eastAsia="Times New Roman" w:hAnsi="Times New Roman" w:cs="Times New Roman"/>
                <w:b/>
                <w:sz w:val="18"/>
                <w:szCs w:val="18"/>
                <w:lang w:val="tr-TR" w:eastAsia="ar-SA"/>
              </w:rPr>
              <w:t xml:space="preserve"> without a valid excuse</w:t>
            </w:r>
            <w:r w:rsidRPr="007B3DB4">
              <w:rPr>
                <w:rFonts w:ascii="Times New Roman" w:eastAsia="Times New Roman" w:hAnsi="Times New Roman" w:cs="Times New Roman"/>
                <w:sz w:val="18"/>
                <w:szCs w:val="18"/>
                <w:lang w:val="tr-TR" w:eastAsia="ar-SA"/>
              </w:rPr>
              <w:t>.</w:t>
            </w:r>
          </w:p>
          <w:p w14:paraId="5B3E7709" w14:textId="77777777" w:rsidR="007B3DB4" w:rsidRPr="007B3DB4" w:rsidRDefault="007B3DB4" w:rsidP="007B3DB4">
            <w:pPr>
              <w:numPr>
                <w:ilvl w:val="0"/>
                <w:numId w:val="11"/>
              </w:numPr>
              <w:tabs>
                <w:tab w:val="left" w:pos="675"/>
                <w:tab w:val="left" w:pos="2115"/>
                <w:tab w:val="left" w:pos="2450"/>
              </w:tabs>
              <w:suppressAutoHyphens/>
              <w:spacing w:after="0" w:line="240" w:lineRule="auto"/>
              <w:ind w:left="2115" w:right="130" w:firstLine="0"/>
              <w:jc w:val="both"/>
              <w:rPr>
                <w:rFonts w:ascii="Times New Roman" w:eastAsia="Times New Roman" w:hAnsi="Times New Roman" w:cs="Times New Roman"/>
                <w:b/>
                <w:sz w:val="18"/>
                <w:szCs w:val="18"/>
                <w:u w:val="single"/>
                <w:lang w:val="tr-TR" w:eastAsia="ar-SA"/>
              </w:rPr>
            </w:pPr>
            <w:r w:rsidRPr="007B3DB4">
              <w:rPr>
                <w:rFonts w:ascii="Times New Roman" w:eastAsia="Times New Roman" w:hAnsi="Times New Roman" w:cs="Times New Roman"/>
                <w:b/>
                <w:sz w:val="18"/>
                <w:szCs w:val="18"/>
                <w:u w:val="single"/>
                <w:lang w:val="tr-TR" w:eastAsia="ar-SA"/>
              </w:rPr>
              <w:t>Having an attendance to lectures/tutorials/labs less than 60%.</w:t>
            </w:r>
          </w:p>
          <w:p w14:paraId="06697D3F" w14:textId="77777777" w:rsidR="007B3DB4" w:rsidRPr="007B3DB4" w:rsidRDefault="007B3DB4" w:rsidP="007B3DB4">
            <w:pPr>
              <w:tabs>
                <w:tab w:val="left" w:pos="675"/>
                <w:tab w:val="left" w:pos="855"/>
                <w:tab w:val="right" w:pos="1620"/>
                <w:tab w:val="left" w:pos="2880"/>
                <w:tab w:val="left" w:pos="5760"/>
                <w:tab w:val="left" w:pos="6660"/>
              </w:tabs>
              <w:suppressAutoHyphens/>
              <w:spacing w:after="0" w:line="240" w:lineRule="auto"/>
              <w:ind w:right="135"/>
              <w:jc w:val="both"/>
              <w:rPr>
                <w:rFonts w:ascii="Times New Roman" w:eastAsia="Times New Roman" w:hAnsi="Times New Roman" w:cs="Times New Roman"/>
                <w:sz w:val="10"/>
                <w:szCs w:val="10"/>
                <w:lang w:val="tr-TR" w:eastAsia="ar-SA"/>
              </w:rPr>
            </w:pPr>
          </w:p>
          <w:p w14:paraId="17F69FB9" w14:textId="77777777" w:rsidR="007B3DB4" w:rsidRPr="007B3DB4" w:rsidRDefault="007B3DB4" w:rsidP="007B3DB4">
            <w:pPr>
              <w:tabs>
                <w:tab w:val="left" w:pos="675"/>
                <w:tab w:val="left" w:pos="855"/>
                <w:tab w:val="right" w:pos="1620"/>
                <w:tab w:val="left" w:pos="2880"/>
                <w:tab w:val="left" w:pos="5760"/>
                <w:tab w:val="left" w:pos="6660"/>
              </w:tabs>
              <w:suppressAutoHyphens/>
              <w:spacing w:after="0" w:line="240" w:lineRule="auto"/>
              <w:ind w:right="135"/>
              <w:jc w:val="both"/>
              <w:rPr>
                <w:rFonts w:ascii="Times New Roman" w:eastAsia="Times New Roman" w:hAnsi="Times New Roman" w:cs="Times New Roman"/>
                <w:b/>
                <w:bCs/>
                <w:sz w:val="10"/>
                <w:szCs w:val="10"/>
                <w:u w:val="single"/>
                <w:lang w:val="tr-TR" w:eastAsia="ar-SA"/>
              </w:rPr>
            </w:pPr>
          </w:p>
          <w:p w14:paraId="6B5A3AC5" w14:textId="77777777" w:rsidR="007B3DB4" w:rsidRPr="007B3DB4" w:rsidRDefault="007B3DB4" w:rsidP="007B3DB4">
            <w:pPr>
              <w:tabs>
                <w:tab w:val="left" w:pos="2880"/>
                <w:tab w:val="left" w:pos="5760"/>
                <w:tab w:val="left" w:pos="6660"/>
              </w:tabs>
              <w:suppressAutoHyphens/>
              <w:spacing w:after="0" w:line="240" w:lineRule="auto"/>
              <w:ind w:left="1134" w:right="135" w:hanging="999"/>
              <w:jc w:val="both"/>
              <w:rPr>
                <w:rFonts w:ascii="Times New Roman" w:eastAsia="Times New Roman" w:hAnsi="Times New Roman" w:cs="Times New Roman"/>
                <w:sz w:val="18"/>
                <w:szCs w:val="18"/>
                <w:lang w:val="tr-TR" w:eastAsia="ar-SA"/>
              </w:rPr>
            </w:pPr>
            <w:r w:rsidRPr="007B3DB4">
              <w:rPr>
                <w:rFonts w:ascii="Times New Roman" w:eastAsia="Times New Roman" w:hAnsi="Times New Roman" w:cs="Times New Roman"/>
                <w:b/>
                <w:sz w:val="18"/>
                <w:szCs w:val="18"/>
                <w:lang w:val="tr-TR" w:eastAsia="ar-SA"/>
              </w:rPr>
              <w:t>Objections:</w:t>
            </w:r>
            <w:r w:rsidRPr="007B3DB4">
              <w:rPr>
                <w:rFonts w:ascii="Times New Roman" w:eastAsia="Times New Roman" w:hAnsi="Times New Roman" w:cs="Times New Roman"/>
                <w:sz w:val="18"/>
                <w:szCs w:val="18"/>
                <w:lang w:val="tr-TR" w:eastAsia="ar-SA"/>
              </w:rPr>
              <w:tab/>
              <w:t xml:space="preserve">Any form of document concerning work that is to be used by the instructor as the basis of grading will be shown to the student upon request, </w:t>
            </w:r>
            <w:r w:rsidRPr="007B3DB4">
              <w:rPr>
                <w:rFonts w:ascii="Times New Roman" w:eastAsia="Times New Roman" w:hAnsi="Times New Roman" w:cs="Times New Roman"/>
                <w:b/>
                <w:sz w:val="18"/>
                <w:szCs w:val="18"/>
                <w:u w:val="single"/>
                <w:lang w:val="tr-TR" w:eastAsia="ar-SA"/>
              </w:rPr>
              <w:t>within a week following the announcement of the grade</w:t>
            </w:r>
            <w:r w:rsidRPr="007B3DB4">
              <w:rPr>
                <w:rFonts w:ascii="Times New Roman" w:eastAsia="Times New Roman" w:hAnsi="Times New Roman" w:cs="Times New Roman"/>
                <w:sz w:val="18"/>
                <w:szCs w:val="18"/>
                <w:lang w:val="tr-TR" w:eastAsia="ar-SA"/>
              </w:rPr>
              <w:t>. The objection to any grade must be made to the assistants within that period. If, after an exam has been graded, you think an error was made in grading or you have questions about the grading of the material, please examine the exam solutions first, and then write your questions or comments on a separate sheet of paper and turn this paper to the assistants.</w:t>
            </w:r>
          </w:p>
          <w:p w14:paraId="204E60F6" w14:textId="77777777" w:rsidR="000E7A8B" w:rsidRDefault="000E7A8B" w:rsidP="000E7A8B">
            <w:pPr>
              <w:suppressAutoHyphens/>
              <w:snapToGrid w:val="0"/>
              <w:spacing w:after="0" w:line="240" w:lineRule="auto"/>
              <w:jc w:val="both"/>
              <w:rPr>
                <w:rFonts w:ascii="Times New Roman" w:eastAsia="Times New Roman" w:hAnsi="Times New Roman" w:cs="Times New Roman"/>
                <w:b/>
                <w:sz w:val="18"/>
                <w:szCs w:val="18"/>
                <w:lang w:eastAsia="ar-SA"/>
              </w:rPr>
            </w:pPr>
          </w:p>
          <w:p w14:paraId="33E08A28" w14:textId="77777777" w:rsidR="000E7A8B" w:rsidRDefault="000E7A8B" w:rsidP="000E7A8B">
            <w:pPr>
              <w:suppressAutoHyphens/>
              <w:snapToGrid w:val="0"/>
              <w:spacing w:after="0" w:line="240" w:lineRule="auto"/>
              <w:jc w:val="both"/>
              <w:rPr>
                <w:rFonts w:ascii="Times New Roman" w:eastAsia="Times New Roman" w:hAnsi="Times New Roman" w:cs="Times New Roman"/>
                <w:b/>
                <w:sz w:val="18"/>
                <w:szCs w:val="18"/>
                <w:lang w:eastAsia="ar-SA"/>
              </w:rPr>
            </w:pPr>
          </w:p>
          <w:p w14:paraId="0BCA5372" w14:textId="77777777" w:rsidR="004036F5" w:rsidRDefault="004036F5" w:rsidP="000E7A8B">
            <w:pPr>
              <w:suppressAutoHyphens/>
              <w:snapToGrid w:val="0"/>
              <w:spacing w:after="0" w:line="240" w:lineRule="auto"/>
              <w:jc w:val="both"/>
              <w:rPr>
                <w:rFonts w:ascii="Times New Roman" w:eastAsia="Times New Roman" w:hAnsi="Times New Roman" w:cs="Times New Roman"/>
                <w:b/>
                <w:sz w:val="18"/>
                <w:szCs w:val="18"/>
                <w:lang w:eastAsia="ar-SA"/>
              </w:rPr>
            </w:pPr>
          </w:p>
          <w:p w14:paraId="7111B5A2" w14:textId="77777777" w:rsidR="004036F5" w:rsidRDefault="004036F5" w:rsidP="000E7A8B">
            <w:pPr>
              <w:suppressAutoHyphens/>
              <w:snapToGrid w:val="0"/>
              <w:spacing w:after="0" w:line="240" w:lineRule="auto"/>
              <w:jc w:val="both"/>
              <w:rPr>
                <w:rFonts w:ascii="Times New Roman" w:eastAsia="Times New Roman" w:hAnsi="Times New Roman" w:cs="Times New Roman"/>
                <w:b/>
                <w:sz w:val="18"/>
                <w:szCs w:val="18"/>
                <w:lang w:eastAsia="ar-SA"/>
              </w:rPr>
            </w:pPr>
          </w:p>
          <w:p w14:paraId="61D7736C" w14:textId="77777777" w:rsidR="004036F5" w:rsidRDefault="004036F5" w:rsidP="000E7A8B">
            <w:pPr>
              <w:suppressAutoHyphens/>
              <w:snapToGrid w:val="0"/>
              <w:spacing w:after="0" w:line="240" w:lineRule="auto"/>
              <w:jc w:val="both"/>
              <w:rPr>
                <w:rFonts w:ascii="Times New Roman" w:eastAsia="Times New Roman" w:hAnsi="Times New Roman" w:cs="Times New Roman"/>
                <w:b/>
                <w:sz w:val="18"/>
                <w:szCs w:val="18"/>
                <w:lang w:eastAsia="ar-SA"/>
              </w:rPr>
            </w:pPr>
          </w:p>
          <w:p w14:paraId="0D9E2D6E" w14:textId="4F71F52C" w:rsidR="000E7A8B" w:rsidRPr="000E7A8B" w:rsidRDefault="000E7A8B" w:rsidP="000E7A8B">
            <w:pPr>
              <w:suppressAutoHyphens/>
              <w:snapToGrid w:val="0"/>
              <w:spacing w:after="0" w:line="240" w:lineRule="auto"/>
              <w:jc w:val="both"/>
              <w:rPr>
                <w:rFonts w:ascii="Times New Roman" w:eastAsia="Times New Roman" w:hAnsi="Times New Roman" w:cs="Times New Roman"/>
                <w:b/>
                <w:sz w:val="18"/>
                <w:szCs w:val="18"/>
                <w:lang w:eastAsia="ar-SA"/>
              </w:rPr>
            </w:pPr>
            <w:r w:rsidRPr="000E7A8B">
              <w:rPr>
                <w:rFonts w:ascii="Times New Roman" w:eastAsia="Times New Roman" w:hAnsi="Times New Roman" w:cs="Times New Roman"/>
                <w:b/>
                <w:sz w:val="18"/>
                <w:szCs w:val="18"/>
                <w:lang w:eastAsia="ar-SA"/>
              </w:rPr>
              <w:lastRenderedPageBreak/>
              <w:t>ATTENDANCE AND NG GRADE</w:t>
            </w:r>
          </w:p>
          <w:p w14:paraId="0841927B" w14:textId="77777777" w:rsidR="000E7A8B" w:rsidRPr="000E7A8B" w:rsidRDefault="000E7A8B" w:rsidP="000E7A8B">
            <w:pPr>
              <w:suppressAutoHyphens/>
              <w:snapToGrid w:val="0"/>
              <w:spacing w:after="0" w:line="240" w:lineRule="auto"/>
              <w:jc w:val="both"/>
              <w:rPr>
                <w:rFonts w:ascii="Times New Roman" w:eastAsia="Times New Roman" w:hAnsi="Times New Roman" w:cs="Times New Roman"/>
                <w:b/>
                <w:sz w:val="10"/>
                <w:szCs w:val="10"/>
                <w:lang w:eastAsia="ar-SA"/>
              </w:rPr>
            </w:pPr>
          </w:p>
          <w:p w14:paraId="569D3107" w14:textId="012ECA0A" w:rsidR="000E7A8B" w:rsidRDefault="000E7A8B" w:rsidP="000E7A8B">
            <w:pPr>
              <w:tabs>
                <w:tab w:val="left" w:pos="3780"/>
                <w:tab w:val="left" w:pos="6660"/>
              </w:tabs>
              <w:suppressAutoHyphens/>
              <w:spacing w:after="0" w:line="240" w:lineRule="auto"/>
              <w:ind w:left="90" w:right="135"/>
              <w:jc w:val="both"/>
              <w:rPr>
                <w:rFonts w:ascii="Times New Roman" w:eastAsia="Times New Roman" w:hAnsi="Times New Roman" w:cs="Times New Roman"/>
                <w:sz w:val="18"/>
                <w:szCs w:val="18"/>
                <w:lang w:val="tr-TR" w:eastAsia="ar-SA"/>
              </w:rPr>
            </w:pPr>
            <w:r w:rsidRPr="000E7A8B">
              <w:rPr>
                <w:rFonts w:ascii="Times New Roman" w:eastAsia="Times New Roman" w:hAnsi="Times New Roman" w:cs="Times New Roman"/>
                <w:sz w:val="18"/>
                <w:szCs w:val="18"/>
                <w:lang w:val="tr-TR" w:eastAsia="ar-SA"/>
              </w:rPr>
              <w:t xml:space="preserve">Attendance will be taken every Lecture/Tutorial/Lab session. Note that EMU regulations allow instructors to give a grade of </w:t>
            </w:r>
            <w:r w:rsidRPr="000E7A8B">
              <w:rPr>
                <w:rFonts w:ascii="Times New Roman" w:eastAsia="Times New Roman" w:hAnsi="Times New Roman" w:cs="Times New Roman"/>
                <w:b/>
                <w:sz w:val="18"/>
                <w:szCs w:val="18"/>
                <w:lang w:val="tr-TR" w:eastAsia="ar-SA"/>
              </w:rPr>
              <w:t>NG</w:t>
            </w:r>
            <w:r w:rsidRPr="000E7A8B">
              <w:rPr>
                <w:rFonts w:ascii="Times New Roman" w:eastAsia="Times New Roman" w:hAnsi="Times New Roman" w:cs="Times New Roman"/>
                <w:sz w:val="18"/>
                <w:szCs w:val="18"/>
                <w:lang w:val="tr-TR" w:eastAsia="ar-SA"/>
              </w:rPr>
              <w:t xml:space="preserve"> (Nil Grade) to a student whose absenteeism is more than 40% of the Lecture/Tutorial/Lab hours and/or who do not complete sufficient work that are included in the assessment of the course.</w:t>
            </w:r>
          </w:p>
          <w:p w14:paraId="7B098572" w14:textId="37515FE0" w:rsidR="000E7A8B" w:rsidRDefault="000E7A8B" w:rsidP="000E7A8B">
            <w:pPr>
              <w:tabs>
                <w:tab w:val="left" w:pos="3780"/>
                <w:tab w:val="left" w:pos="6660"/>
              </w:tabs>
              <w:suppressAutoHyphens/>
              <w:spacing w:after="0" w:line="240" w:lineRule="auto"/>
              <w:ind w:left="90" w:right="135"/>
              <w:jc w:val="both"/>
              <w:rPr>
                <w:rFonts w:ascii="Times New Roman" w:eastAsia="Times New Roman" w:hAnsi="Times New Roman" w:cs="Times New Roman"/>
                <w:sz w:val="18"/>
                <w:szCs w:val="18"/>
                <w:lang w:val="tr-TR" w:eastAsia="ar-SA"/>
              </w:rPr>
            </w:pPr>
          </w:p>
          <w:p w14:paraId="5B06C003" w14:textId="39561460" w:rsidR="000E7A8B" w:rsidRDefault="000E7A8B" w:rsidP="000E7A8B">
            <w:pPr>
              <w:spacing w:before="120" w:after="0" w:line="240" w:lineRule="auto"/>
              <w:rPr>
                <w:rFonts w:asciiTheme="majorBidi" w:hAnsiTheme="majorBidi" w:cstheme="majorBidi"/>
                <w:b/>
                <w:sz w:val="18"/>
                <w:szCs w:val="18"/>
              </w:rPr>
            </w:pPr>
            <w:r w:rsidRPr="008F2E6C">
              <w:rPr>
                <w:rFonts w:asciiTheme="majorBidi" w:hAnsiTheme="majorBidi" w:cstheme="majorBidi"/>
                <w:b/>
                <w:sz w:val="18"/>
                <w:szCs w:val="18"/>
              </w:rPr>
              <w:t>Credits</w:t>
            </w:r>
            <w:r w:rsidR="00CA0EFF">
              <w:rPr>
                <w:rFonts w:asciiTheme="majorBidi" w:hAnsiTheme="majorBidi" w:cstheme="majorBidi" w:hint="cs"/>
                <w:b/>
                <w:sz w:val="18"/>
                <w:szCs w:val="18"/>
                <w:rtl/>
              </w:rPr>
              <w:t xml:space="preserve"> </w:t>
            </w:r>
            <w:r w:rsidRPr="008F2E6C">
              <w:rPr>
                <w:rFonts w:asciiTheme="majorBidi" w:hAnsiTheme="majorBidi" w:cstheme="majorBidi"/>
                <w:b/>
                <w:sz w:val="18"/>
                <w:szCs w:val="18"/>
              </w:rPr>
              <w:t>COURSE TEXTBOOKS</w:t>
            </w:r>
          </w:p>
          <w:p w14:paraId="0D69F063" w14:textId="01A10332" w:rsidR="001650BE" w:rsidRPr="001650BE" w:rsidRDefault="001650BE" w:rsidP="001650BE">
            <w:pPr>
              <w:pStyle w:val="ListParagraph"/>
              <w:numPr>
                <w:ilvl w:val="0"/>
                <w:numId w:val="2"/>
              </w:numPr>
              <w:spacing w:after="40"/>
              <w:ind w:left="1077"/>
              <w:rPr>
                <w:rFonts w:asciiTheme="majorBidi" w:hAnsiTheme="majorBidi" w:cstheme="majorBidi"/>
                <w:sz w:val="18"/>
                <w:szCs w:val="18"/>
                <w:lang w:val="en-US"/>
              </w:rPr>
            </w:pPr>
            <w:r w:rsidRPr="001650BE">
              <w:rPr>
                <w:rFonts w:asciiTheme="majorBidi" w:hAnsiTheme="majorBidi" w:cstheme="majorBidi"/>
                <w:sz w:val="18"/>
                <w:szCs w:val="18"/>
                <w:lang w:val="en-US"/>
              </w:rPr>
              <w:t>Helping Engineers Learn Mathematics Workbooks (HELM)</w:t>
            </w:r>
            <w:r w:rsidR="00F53B64">
              <w:rPr>
                <w:rFonts w:asciiTheme="majorBidi" w:hAnsiTheme="majorBidi" w:cstheme="majorBidi"/>
                <w:sz w:val="18"/>
                <w:szCs w:val="18"/>
                <w:lang w:val="en-US"/>
              </w:rPr>
              <w:t xml:space="preserve">, </w:t>
            </w:r>
            <w:r w:rsidR="00181A4F">
              <w:rPr>
                <w:rFonts w:asciiTheme="majorBidi" w:hAnsiTheme="majorBidi" w:cstheme="majorBidi"/>
                <w:sz w:val="18"/>
                <w:szCs w:val="18"/>
                <w:lang w:val="en-US"/>
              </w:rPr>
              <w:t>Loughbor</w:t>
            </w:r>
            <w:r w:rsidR="003317CA">
              <w:rPr>
                <w:rFonts w:asciiTheme="majorBidi" w:hAnsiTheme="majorBidi" w:cstheme="majorBidi"/>
                <w:sz w:val="18"/>
                <w:szCs w:val="18"/>
                <w:lang w:val="en-US"/>
              </w:rPr>
              <w:t>ough University</w:t>
            </w:r>
          </w:p>
          <w:p w14:paraId="1FCF304D" w14:textId="77777777" w:rsidR="000E7A8B" w:rsidRPr="008F2E6C" w:rsidRDefault="000E7A8B" w:rsidP="000E7A8B">
            <w:pPr>
              <w:spacing w:after="0"/>
              <w:rPr>
                <w:rFonts w:asciiTheme="majorBidi" w:hAnsiTheme="majorBidi" w:cstheme="majorBidi"/>
                <w:b/>
                <w:sz w:val="18"/>
                <w:szCs w:val="18"/>
              </w:rPr>
            </w:pPr>
            <w:r w:rsidRPr="008F2E6C">
              <w:rPr>
                <w:rFonts w:asciiTheme="majorBidi" w:hAnsiTheme="majorBidi" w:cstheme="majorBidi"/>
                <w:b/>
                <w:sz w:val="18"/>
                <w:szCs w:val="18"/>
              </w:rPr>
              <w:t>SUPPLEMENTARY READING</w:t>
            </w:r>
          </w:p>
          <w:p w14:paraId="580E8445" w14:textId="46DB3928" w:rsidR="00667C7F" w:rsidRPr="004C31CC" w:rsidRDefault="00784180" w:rsidP="00784180">
            <w:pPr>
              <w:pStyle w:val="ListParagraph"/>
              <w:numPr>
                <w:ilvl w:val="0"/>
                <w:numId w:val="2"/>
              </w:numPr>
              <w:spacing w:after="40"/>
              <w:ind w:left="1077"/>
              <w:rPr>
                <w:rFonts w:asciiTheme="majorBidi" w:hAnsiTheme="majorBidi" w:cstheme="majorBidi"/>
                <w:sz w:val="18"/>
                <w:szCs w:val="18"/>
                <w:lang w:val="en-US"/>
              </w:rPr>
            </w:pPr>
            <w:r w:rsidRPr="00784180">
              <w:rPr>
                <w:rFonts w:asciiTheme="majorBidi" w:hAnsiTheme="majorBidi" w:cstheme="majorBidi"/>
                <w:sz w:val="18"/>
                <w:szCs w:val="18"/>
              </w:rPr>
              <w:t>Richard A. Johnson</w:t>
            </w:r>
            <w:r w:rsidR="00C229B8">
              <w:rPr>
                <w:rFonts w:asciiTheme="majorBidi" w:hAnsiTheme="majorBidi" w:cstheme="majorBidi"/>
                <w:sz w:val="18"/>
                <w:szCs w:val="18"/>
              </w:rPr>
              <w:t>, “</w:t>
            </w:r>
            <w:r w:rsidR="00667C7F" w:rsidRPr="00667C7F">
              <w:rPr>
                <w:rFonts w:asciiTheme="majorBidi" w:hAnsiTheme="majorBidi" w:cstheme="majorBidi"/>
                <w:sz w:val="18"/>
                <w:szCs w:val="18"/>
                <w:lang w:val="en-US"/>
              </w:rPr>
              <w:t>Miller &amp; Freund's Probability and Statistics for Engineers</w:t>
            </w:r>
            <w:r w:rsidR="00C229B8">
              <w:rPr>
                <w:rFonts w:asciiTheme="majorBidi" w:hAnsiTheme="majorBidi" w:cstheme="majorBidi"/>
                <w:sz w:val="18"/>
                <w:szCs w:val="18"/>
                <w:lang w:val="en-US"/>
              </w:rPr>
              <w:t>”</w:t>
            </w:r>
            <w:r w:rsidR="00667C7F" w:rsidRPr="00667C7F">
              <w:rPr>
                <w:rFonts w:asciiTheme="majorBidi" w:hAnsiTheme="majorBidi" w:cstheme="majorBidi"/>
                <w:sz w:val="18"/>
                <w:szCs w:val="18"/>
                <w:lang w:val="en-US"/>
              </w:rPr>
              <w:t>, 9th edition</w:t>
            </w:r>
            <w:r w:rsidR="004C31CC">
              <w:rPr>
                <w:rFonts w:asciiTheme="majorBidi" w:hAnsiTheme="majorBidi" w:cstheme="majorBidi"/>
                <w:sz w:val="18"/>
                <w:szCs w:val="18"/>
                <w:lang w:val="en-US"/>
              </w:rPr>
              <w:t>,</w:t>
            </w:r>
            <w:r w:rsidR="004C31CC" w:rsidRPr="008F2E6C">
              <w:rPr>
                <w:rFonts w:asciiTheme="majorBidi" w:hAnsiTheme="majorBidi" w:cstheme="majorBidi"/>
                <w:sz w:val="18"/>
                <w:szCs w:val="18"/>
              </w:rPr>
              <w:t xml:space="preserve"> Pearson, (20</w:t>
            </w:r>
            <w:r w:rsidR="004C31CC">
              <w:rPr>
                <w:rFonts w:asciiTheme="majorBidi" w:hAnsiTheme="majorBidi" w:cstheme="majorBidi"/>
                <w:sz w:val="18"/>
                <w:szCs w:val="18"/>
              </w:rPr>
              <w:t>23</w:t>
            </w:r>
            <w:r w:rsidR="004C31CC" w:rsidRPr="008F2E6C">
              <w:rPr>
                <w:rFonts w:asciiTheme="majorBidi" w:hAnsiTheme="majorBidi" w:cstheme="majorBidi"/>
                <w:sz w:val="18"/>
                <w:szCs w:val="18"/>
              </w:rPr>
              <w:t>).</w:t>
            </w:r>
          </w:p>
          <w:p w14:paraId="541F1331" w14:textId="5EE6D1E1" w:rsidR="00E23E0D" w:rsidRPr="008F2E6C" w:rsidRDefault="00E23E0D" w:rsidP="00E23E0D">
            <w:pPr>
              <w:pStyle w:val="ListParagraph"/>
              <w:numPr>
                <w:ilvl w:val="0"/>
                <w:numId w:val="2"/>
              </w:numPr>
              <w:spacing w:after="40" w:line="240" w:lineRule="auto"/>
              <w:ind w:left="1077"/>
              <w:rPr>
                <w:rFonts w:asciiTheme="majorBidi" w:hAnsiTheme="majorBidi" w:cstheme="majorBidi"/>
                <w:sz w:val="18"/>
                <w:szCs w:val="18"/>
              </w:rPr>
            </w:pPr>
            <w:r w:rsidRPr="008F2E6C">
              <w:rPr>
                <w:rFonts w:asciiTheme="majorBidi" w:hAnsiTheme="majorBidi" w:cstheme="majorBidi"/>
                <w:sz w:val="18"/>
                <w:szCs w:val="18"/>
              </w:rPr>
              <w:t>Walpole RE, Myers R, Myers SL, Ye K, “Probability &amp; Statistics for Engineers &amp; Scientists”, Global/9th ed., Pearson, (2016).</w:t>
            </w:r>
          </w:p>
          <w:p w14:paraId="1AF7977E" w14:textId="77777777" w:rsidR="000E7A8B" w:rsidRPr="00E23E0D" w:rsidRDefault="000E7A8B" w:rsidP="000E7A8B">
            <w:pPr>
              <w:tabs>
                <w:tab w:val="left" w:pos="3780"/>
                <w:tab w:val="left" w:pos="6660"/>
              </w:tabs>
              <w:suppressAutoHyphens/>
              <w:spacing w:after="0" w:line="240" w:lineRule="auto"/>
              <w:ind w:left="90" w:right="135"/>
              <w:jc w:val="both"/>
              <w:rPr>
                <w:rFonts w:ascii="Times New Roman" w:eastAsia="Times New Roman" w:hAnsi="Times New Roman" w:cs="Times New Roman"/>
                <w:sz w:val="18"/>
                <w:szCs w:val="18"/>
                <w:lang w:eastAsia="ar-SA"/>
              </w:rPr>
            </w:pPr>
          </w:p>
          <w:p w14:paraId="7F8D8B1A" w14:textId="77777777" w:rsidR="007B3DB4" w:rsidRPr="007B3DB4" w:rsidRDefault="007B3DB4" w:rsidP="007B3DB4">
            <w:pPr>
              <w:suppressAutoHyphens/>
              <w:spacing w:after="0" w:line="240" w:lineRule="auto"/>
              <w:jc w:val="both"/>
              <w:rPr>
                <w:rFonts w:ascii="Times New Roman" w:eastAsia="Times New Roman" w:hAnsi="Times New Roman" w:cs="Times New Roman"/>
                <w:sz w:val="16"/>
                <w:szCs w:val="16"/>
                <w:lang w:eastAsia="ar-SA"/>
              </w:rPr>
            </w:pPr>
          </w:p>
        </w:tc>
      </w:tr>
    </w:tbl>
    <w:p w14:paraId="64C727C4" w14:textId="42748D2C" w:rsidR="00536522" w:rsidRDefault="001A583E" w:rsidP="00486CD9">
      <w:pPr>
        <w:spacing w:after="0"/>
        <w:rPr>
          <w:rFonts w:asciiTheme="majorBidi" w:hAnsiTheme="majorBidi" w:cstheme="majorBidi"/>
          <w:b/>
          <w:sz w:val="18"/>
          <w:szCs w:val="18"/>
        </w:rPr>
      </w:pPr>
      <w:r w:rsidRPr="008F2E6C">
        <w:rPr>
          <w:rFonts w:asciiTheme="majorBidi" w:hAnsiTheme="majorBidi" w:cstheme="majorBidi"/>
          <w:b/>
          <w:sz w:val="18"/>
          <w:szCs w:val="18"/>
        </w:rPr>
        <w:lastRenderedPageBreak/>
        <w:t>COURSE CONTENT &amp; WEEKLY SCHEDULE</w:t>
      </w:r>
    </w:p>
    <w:p w14:paraId="0C58BB50" w14:textId="77777777" w:rsidR="004036F5" w:rsidRPr="008F2E6C" w:rsidRDefault="004036F5" w:rsidP="00486CD9">
      <w:pPr>
        <w:spacing w:after="0"/>
        <w:rPr>
          <w:rFonts w:asciiTheme="majorBidi" w:hAnsiTheme="majorBidi" w:cstheme="majorBidi"/>
          <w:b/>
          <w:sz w:val="18"/>
          <w:szCs w:val="18"/>
        </w:rPr>
      </w:pPr>
    </w:p>
    <w:tbl>
      <w:tblPr>
        <w:tblpPr w:leftFromText="180" w:rightFromText="180" w:vertAnchor="text" w:tblpY="1"/>
        <w:tblOverlap w:val="never"/>
        <w:tblW w:w="10450" w:type="dxa"/>
        <w:tblLook w:val="04A0" w:firstRow="1" w:lastRow="0" w:firstColumn="1" w:lastColumn="0" w:noHBand="0" w:noVBand="1"/>
      </w:tblPr>
      <w:tblGrid>
        <w:gridCol w:w="1598"/>
        <w:gridCol w:w="8852"/>
      </w:tblGrid>
      <w:tr w:rsidR="000E7A8B" w:rsidRPr="008F2E6C" w14:paraId="5444EC8F" w14:textId="518BDB9B" w:rsidTr="00280C33">
        <w:trPr>
          <w:trHeight w:val="420"/>
        </w:trPr>
        <w:tc>
          <w:tcPr>
            <w:tcW w:w="159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D7565A0" w14:textId="77777777" w:rsidR="000E7A8B" w:rsidRPr="008F2E6C" w:rsidRDefault="000E7A8B" w:rsidP="005D5450">
            <w:pPr>
              <w:spacing w:after="0" w:line="240" w:lineRule="auto"/>
              <w:jc w:val="center"/>
              <w:rPr>
                <w:rFonts w:ascii="Times New Roman" w:eastAsia="Times New Roman" w:hAnsi="Times New Roman" w:cs="Times New Roman"/>
                <w:b/>
                <w:bCs/>
                <w:color w:val="000000"/>
                <w:sz w:val="18"/>
                <w:szCs w:val="18"/>
                <w:lang w:eastAsia="en-GB"/>
              </w:rPr>
            </w:pPr>
            <w:r w:rsidRPr="008F2E6C">
              <w:rPr>
                <w:rFonts w:ascii="Times New Roman" w:eastAsia="Times New Roman" w:hAnsi="Times New Roman" w:cs="Times New Roman"/>
                <w:b/>
                <w:bCs/>
                <w:color w:val="000000"/>
                <w:sz w:val="18"/>
                <w:szCs w:val="18"/>
                <w:lang w:eastAsia="en-GB"/>
              </w:rPr>
              <w:t>Week</w:t>
            </w:r>
          </w:p>
        </w:tc>
        <w:tc>
          <w:tcPr>
            <w:tcW w:w="8852" w:type="dxa"/>
            <w:tcBorders>
              <w:top w:val="single" w:sz="4" w:space="0" w:color="auto"/>
              <w:left w:val="nil"/>
              <w:bottom w:val="single" w:sz="4" w:space="0" w:color="auto"/>
              <w:right w:val="single" w:sz="4" w:space="0" w:color="auto"/>
            </w:tcBorders>
            <w:shd w:val="clear" w:color="auto" w:fill="auto"/>
            <w:noWrap/>
            <w:vAlign w:val="center"/>
            <w:hideMark/>
          </w:tcPr>
          <w:p w14:paraId="5E8E50E8" w14:textId="37C58992" w:rsidR="000E7A8B" w:rsidRPr="008F2E6C" w:rsidRDefault="000E7A8B" w:rsidP="00C104AA">
            <w:pPr>
              <w:spacing w:after="0" w:line="240" w:lineRule="auto"/>
              <w:rPr>
                <w:rFonts w:ascii="Times New Roman" w:eastAsia="Times New Roman" w:hAnsi="Times New Roman" w:cs="Times New Roman"/>
                <w:b/>
                <w:bCs/>
                <w:color w:val="000000"/>
                <w:sz w:val="18"/>
                <w:szCs w:val="18"/>
                <w:lang w:eastAsia="en-GB"/>
              </w:rPr>
            </w:pPr>
            <w:r w:rsidRPr="008F2E6C">
              <w:rPr>
                <w:rFonts w:ascii="Times New Roman" w:eastAsia="Times New Roman" w:hAnsi="Times New Roman" w:cs="Times New Roman"/>
                <w:b/>
                <w:bCs/>
                <w:color w:val="000000"/>
                <w:sz w:val="18"/>
                <w:szCs w:val="18"/>
                <w:lang w:eastAsia="en-GB"/>
              </w:rPr>
              <w:t>Topics</w:t>
            </w:r>
          </w:p>
        </w:tc>
      </w:tr>
      <w:tr w:rsidR="000E7A8B" w:rsidRPr="008F2E6C" w14:paraId="404A4528" w14:textId="001F2969" w:rsidTr="004E1D14">
        <w:trPr>
          <w:trHeight w:val="70"/>
        </w:trPr>
        <w:tc>
          <w:tcPr>
            <w:tcW w:w="1598" w:type="dxa"/>
            <w:tcBorders>
              <w:top w:val="nil"/>
              <w:left w:val="single" w:sz="8" w:space="0" w:color="auto"/>
              <w:bottom w:val="single" w:sz="4" w:space="0" w:color="auto"/>
              <w:right w:val="single" w:sz="4" w:space="0" w:color="auto"/>
            </w:tcBorders>
            <w:shd w:val="clear" w:color="auto" w:fill="auto"/>
            <w:noWrap/>
            <w:vAlign w:val="center"/>
            <w:hideMark/>
          </w:tcPr>
          <w:p w14:paraId="73340B47" w14:textId="137DC98E" w:rsidR="000E7A8B" w:rsidRPr="008F2E6C" w:rsidRDefault="000E7A8B" w:rsidP="005D5450">
            <w:pPr>
              <w:spacing w:after="0" w:line="240" w:lineRule="auto"/>
              <w:jc w:val="center"/>
              <w:rPr>
                <w:rFonts w:ascii="Times New Roman" w:eastAsia="Times New Roman" w:hAnsi="Times New Roman" w:cs="Times New Roman"/>
                <w:color w:val="000000"/>
                <w:sz w:val="18"/>
                <w:szCs w:val="18"/>
                <w:lang w:eastAsia="en-GB"/>
              </w:rPr>
            </w:pPr>
            <w:r w:rsidRPr="008F2E6C">
              <w:rPr>
                <w:rFonts w:ascii="Times New Roman" w:eastAsia="Times New Roman" w:hAnsi="Times New Roman" w:cs="Times New Roman"/>
                <w:color w:val="000000"/>
                <w:sz w:val="18"/>
                <w:szCs w:val="18"/>
                <w:lang w:eastAsia="en-GB"/>
              </w:rPr>
              <w:t>W</w:t>
            </w:r>
            <w:r w:rsidR="002B667B">
              <w:rPr>
                <w:rFonts w:ascii="Times New Roman" w:eastAsia="Times New Roman" w:hAnsi="Times New Roman" w:cs="Times New Roman"/>
                <w:color w:val="000000"/>
                <w:sz w:val="18"/>
                <w:szCs w:val="18"/>
                <w:lang w:eastAsia="en-GB"/>
              </w:rPr>
              <w:t>eek</w:t>
            </w:r>
            <w:r w:rsidRPr="008F2E6C">
              <w:rPr>
                <w:rFonts w:ascii="Times New Roman" w:eastAsia="Times New Roman" w:hAnsi="Times New Roman" w:cs="Times New Roman"/>
                <w:color w:val="000000"/>
                <w:sz w:val="18"/>
                <w:szCs w:val="18"/>
                <w:lang w:eastAsia="en-GB"/>
              </w:rPr>
              <w:t>1</w:t>
            </w:r>
          </w:p>
        </w:tc>
        <w:tc>
          <w:tcPr>
            <w:tcW w:w="8852" w:type="dxa"/>
            <w:tcBorders>
              <w:top w:val="nil"/>
              <w:left w:val="nil"/>
              <w:bottom w:val="single" w:sz="4" w:space="0" w:color="auto"/>
              <w:right w:val="single" w:sz="4" w:space="0" w:color="auto"/>
            </w:tcBorders>
            <w:shd w:val="clear" w:color="auto" w:fill="auto"/>
            <w:noWrap/>
            <w:vAlign w:val="center"/>
            <w:hideMark/>
          </w:tcPr>
          <w:p w14:paraId="0DE632AF" w14:textId="2667590B" w:rsidR="000E7A8B" w:rsidRPr="008F2E6C" w:rsidRDefault="000E7A8B" w:rsidP="000E7A8B">
            <w:pPr>
              <w:spacing w:after="0" w:line="240" w:lineRule="auto"/>
              <w:rPr>
                <w:rFonts w:ascii="Times New Roman" w:eastAsia="Times New Roman" w:hAnsi="Times New Roman" w:cs="Times New Roman"/>
                <w:color w:val="000000"/>
                <w:sz w:val="18"/>
                <w:szCs w:val="18"/>
                <w:lang w:eastAsia="en-GB"/>
              </w:rPr>
            </w:pPr>
            <w:r w:rsidRPr="008F2E6C">
              <w:rPr>
                <w:rFonts w:ascii="Times New Roman" w:eastAsia="Times New Roman" w:hAnsi="Times New Roman" w:cs="Times New Roman"/>
                <w:color w:val="000000"/>
                <w:sz w:val="18"/>
                <w:szCs w:val="18"/>
                <w:lang w:eastAsia="en-GB"/>
              </w:rPr>
              <w:t>Course Policy &amp; Introduction</w:t>
            </w:r>
          </w:p>
        </w:tc>
      </w:tr>
      <w:tr w:rsidR="000E7A8B" w:rsidRPr="008F2E6C" w14:paraId="0E371117" w14:textId="5C9B35D9" w:rsidTr="00DA77AE">
        <w:trPr>
          <w:trHeight w:val="70"/>
        </w:trPr>
        <w:tc>
          <w:tcPr>
            <w:tcW w:w="1598" w:type="dxa"/>
            <w:tcBorders>
              <w:top w:val="nil"/>
              <w:left w:val="single" w:sz="8" w:space="0" w:color="auto"/>
              <w:bottom w:val="single" w:sz="4" w:space="0" w:color="auto"/>
              <w:right w:val="single" w:sz="4" w:space="0" w:color="auto"/>
            </w:tcBorders>
            <w:shd w:val="clear" w:color="auto" w:fill="auto"/>
            <w:noWrap/>
            <w:vAlign w:val="bottom"/>
            <w:hideMark/>
          </w:tcPr>
          <w:p w14:paraId="7C4BE519" w14:textId="3A2E1A6A" w:rsidR="000E7A8B" w:rsidRPr="008F2E6C" w:rsidRDefault="000E7A8B" w:rsidP="005D5450">
            <w:pPr>
              <w:spacing w:after="0" w:line="240" w:lineRule="auto"/>
              <w:jc w:val="center"/>
              <w:rPr>
                <w:rFonts w:ascii="Times New Roman" w:eastAsia="Times New Roman" w:hAnsi="Times New Roman" w:cs="Times New Roman"/>
                <w:color w:val="000000"/>
                <w:sz w:val="18"/>
                <w:szCs w:val="18"/>
                <w:lang w:eastAsia="en-GB"/>
              </w:rPr>
            </w:pPr>
            <w:r w:rsidRPr="008F2E6C">
              <w:rPr>
                <w:rFonts w:ascii="Times New Roman" w:eastAsia="Times New Roman" w:hAnsi="Times New Roman" w:cs="Times New Roman"/>
                <w:color w:val="000000"/>
                <w:sz w:val="18"/>
                <w:szCs w:val="18"/>
                <w:lang w:eastAsia="en-GB"/>
              </w:rPr>
              <w:t>W</w:t>
            </w:r>
            <w:r w:rsidR="002B667B">
              <w:rPr>
                <w:rFonts w:ascii="Times New Roman" w:eastAsia="Times New Roman" w:hAnsi="Times New Roman" w:cs="Times New Roman"/>
                <w:color w:val="000000"/>
                <w:sz w:val="18"/>
                <w:szCs w:val="18"/>
                <w:lang w:eastAsia="en-GB"/>
              </w:rPr>
              <w:t>eek</w:t>
            </w:r>
            <w:r w:rsidRPr="008F2E6C">
              <w:rPr>
                <w:rFonts w:ascii="Times New Roman" w:eastAsia="Times New Roman" w:hAnsi="Times New Roman" w:cs="Times New Roman"/>
                <w:color w:val="000000"/>
                <w:sz w:val="18"/>
                <w:szCs w:val="18"/>
                <w:lang w:eastAsia="en-GB"/>
              </w:rPr>
              <w:t>2</w:t>
            </w:r>
          </w:p>
        </w:tc>
        <w:tc>
          <w:tcPr>
            <w:tcW w:w="8852" w:type="dxa"/>
            <w:tcBorders>
              <w:top w:val="nil"/>
              <w:left w:val="nil"/>
              <w:bottom w:val="single" w:sz="4" w:space="0" w:color="auto"/>
              <w:right w:val="single" w:sz="4" w:space="0" w:color="auto"/>
            </w:tcBorders>
            <w:shd w:val="clear" w:color="auto" w:fill="auto"/>
            <w:vAlign w:val="bottom"/>
            <w:hideMark/>
          </w:tcPr>
          <w:p w14:paraId="6B13735D" w14:textId="1A175690" w:rsidR="000E7A8B" w:rsidRPr="008F2E6C" w:rsidRDefault="00387E92" w:rsidP="005D5450">
            <w:pPr>
              <w:spacing w:after="0" w:line="240" w:lineRule="auto"/>
              <w:rPr>
                <w:rFonts w:ascii="Times New Roman" w:eastAsia="Times New Roman" w:hAnsi="Times New Roman" w:cs="Times New Roman"/>
                <w:color w:val="000000"/>
                <w:sz w:val="18"/>
                <w:szCs w:val="18"/>
                <w:lang w:eastAsia="en-GB"/>
              </w:rPr>
            </w:pPr>
            <w:r w:rsidRPr="00387E92">
              <w:rPr>
                <w:rFonts w:ascii="Times New Roman" w:eastAsia="Times New Roman" w:hAnsi="Times New Roman" w:cs="Times New Roman"/>
                <w:color w:val="000000"/>
                <w:sz w:val="18"/>
                <w:szCs w:val="18"/>
                <w:lang w:eastAsia="en-GB"/>
              </w:rPr>
              <w:t>Descriptive Statistics</w:t>
            </w:r>
          </w:p>
        </w:tc>
      </w:tr>
      <w:tr w:rsidR="002B667B" w:rsidRPr="008F2E6C" w14:paraId="503E34EC" w14:textId="77777777" w:rsidTr="00DA77AE">
        <w:trPr>
          <w:trHeight w:val="70"/>
        </w:trPr>
        <w:tc>
          <w:tcPr>
            <w:tcW w:w="1598" w:type="dxa"/>
            <w:tcBorders>
              <w:top w:val="nil"/>
              <w:left w:val="single" w:sz="8" w:space="0" w:color="auto"/>
              <w:bottom w:val="single" w:sz="4" w:space="0" w:color="auto"/>
              <w:right w:val="single" w:sz="4" w:space="0" w:color="auto"/>
            </w:tcBorders>
            <w:shd w:val="clear" w:color="auto" w:fill="auto"/>
            <w:noWrap/>
            <w:vAlign w:val="bottom"/>
          </w:tcPr>
          <w:p w14:paraId="592FCDFE" w14:textId="1B3CFEA5" w:rsidR="002B667B" w:rsidRPr="008F2E6C" w:rsidRDefault="002B667B" w:rsidP="005D5450">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Week3</w:t>
            </w:r>
          </w:p>
        </w:tc>
        <w:tc>
          <w:tcPr>
            <w:tcW w:w="8852" w:type="dxa"/>
            <w:tcBorders>
              <w:top w:val="nil"/>
              <w:left w:val="nil"/>
              <w:bottom w:val="single" w:sz="4" w:space="0" w:color="auto"/>
              <w:right w:val="single" w:sz="4" w:space="0" w:color="auto"/>
            </w:tcBorders>
            <w:shd w:val="clear" w:color="auto" w:fill="auto"/>
            <w:noWrap/>
            <w:vAlign w:val="bottom"/>
          </w:tcPr>
          <w:p w14:paraId="19FE6A3C" w14:textId="10538F8F" w:rsidR="002B667B" w:rsidRPr="008F2E6C" w:rsidRDefault="00D01361" w:rsidP="005D5450">
            <w:pPr>
              <w:spacing w:after="0" w:line="240" w:lineRule="auto"/>
              <w:rPr>
                <w:rFonts w:ascii="Times New Roman" w:eastAsia="Times New Roman" w:hAnsi="Times New Roman" w:cs="Times New Roman"/>
                <w:color w:val="000000"/>
                <w:sz w:val="18"/>
                <w:szCs w:val="18"/>
                <w:lang w:eastAsia="en-GB"/>
              </w:rPr>
            </w:pPr>
            <w:r w:rsidRPr="00D01361">
              <w:rPr>
                <w:rFonts w:ascii="Times New Roman" w:eastAsia="Times New Roman" w:hAnsi="Times New Roman" w:cs="Times New Roman"/>
                <w:color w:val="000000"/>
                <w:sz w:val="18"/>
                <w:szCs w:val="18"/>
                <w:lang w:eastAsia="en-GB"/>
              </w:rPr>
              <w:t>Discrete Probability Distributions</w:t>
            </w:r>
            <w:r w:rsidR="002B667B">
              <w:rPr>
                <w:rFonts w:ascii="Times New Roman" w:eastAsia="Times New Roman" w:hAnsi="Times New Roman" w:cs="Times New Roman"/>
                <w:color w:val="000000"/>
                <w:sz w:val="18"/>
                <w:szCs w:val="18"/>
                <w:lang w:eastAsia="en-GB"/>
              </w:rPr>
              <w:t xml:space="preserve"> </w:t>
            </w:r>
          </w:p>
        </w:tc>
      </w:tr>
      <w:tr w:rsidR="000E7A8B" w:rsidRPr="008F2E6C" w14:paraId="15ECC0A9" w14:textId="1175EE6A" w:rsidTr="00DA77AE">
        <w:trPr>
          <w:trHeight w:val="70"/>
        </w:trPr>
        <w:tc>
          <w:tcPr>
            <w:tcW w:w="1598" w:type="dxa"/>
            <w:tcBorders>
              <w:top w:val="nil"/>
              <w:left w:val="single" w:sz="8" w:space="0" w:color="auto"/>
              <w:bottom w:val="single" w:sz="4" w:space="0" w:color="auto"/>
              <w:right w:val="single" w:sz="4" w:space="0" w:color="auto"/>
            </w:tcBorders>
            <w:shd w:val="clear" w:color="auto" w:fill="auto"/>
            <w:noWrap/>
            <w:vAlign w:val="bottom"/>
            <w:hideMark/>
          </w:tcPr>
          <w:p w14:paraId="7197657C" w14:textId="01F523FD" w:rsidR="000E7A8B" w:rsidRPr="008F2E6C" w:rsidRDefault="000E7A8B" w:rsidP="005D5450">
            <w:pPr>
              <w:spacing w:after="0" w:line="240" w:lineRule="auto"/>
              <w:jc w:val="center"/>
              <w:rPr>
                <w:rFonts w:ascii="Times New Roman" w:eastAsia="Times New Roman" w:hAnsi="Times New Roman" w:cs="Times New Roman"/>
                <w:color w:val="000000"/>
                <w:sz w:val="18"/>
                <w:szCs w:val="18"/>
                <w:lang w:eastAsia="en-GB"/>
              </w:rPr>
            </w:pPr>
            <w:r w:rsidRPr="008F2E6C">
              <w:rPr>
                <w:rFonts w:ascii="Times New Roman" w:eastAsia="Times New Roman" w:hAnsi="Times New Roman" w:cs="Times New Roman"/>
                <w:color w:val="000000"/>
                <w:sz w:val="18"/>
                <w:szCs w:val="18"/>
                <w:lang w:eastAsia="en-GB"/>
              </w:rPr>
              <w:t>W</w:t>
            </w:r>
            <w:r w:rsidR="002B667B">
              <w:rPr>
                <w:rFonts w:ascii="Times New Roman" w:eastAsia="Times New Roman" w:hAnsi="Times New Roman" w:cs="Times New Roman"/>
                <w:color w:val="000000"/>
                <w:sz w:val="18"/>
                <w:szCs w:val="18"/>
                <w:lang w:eastAsia="en-GB"/>
              </w:rPr>
              <w:t>eek</w:t>
            </w:r>
            <w:r w:rsidRPr="008F2E6C">
              <w:rPr>
                <w:rFonts w:ascii="Times New Roman" w:eastAsia="Times New Roman" w:hAnsi="Times New Roman" w:cs="Times New Roman"/>
                <w:color w:val="000000"/>
                <w:sz w:val="18"/>
                <w:szCs w:val="18"/>
                <w:lang w:eastAsia="en-GB"/>
              </w:rPr>
              <w:t>4</w:t>
            </w:r>
          </w:p>
        </w:tc>
        <w:tc>
          <w:tcPr>
            <w:tcW w:w="8852" w:type="dxa"/>
            <w:tcBorders>
              <w:top w:val="nil"/>
              <w:left w:val="nil"/>
              <w:bottom w:val="single" w:sz="4" w:space="0" w:color="auto"/>
              <w:right w:val="single" w:sz="4" w:space="0" w:color="auto"/>
            </w:tcBorders>
            <w:shd w:val="clear" w:color="auto" w:fill="auto"/>
            <w:noWrap/>
            <w:vAlign w:val="bottom"/>
            <w:hideMark/>
          </w:tcPr>
          <w:p w14:paraId="2E9EF9DD" w14:textId="70E45432" w:rsidR="000E7A8B" w:rsidRPr="008F2E6C" w:rsidRDefault="00D01361" w:rsidP="002B667B">
            <w:pPr>
              <w:spacing w:after="0" w:line="240" w:lineRule="auto"/>
              <w:rPr>
                <w:rFonts w:ascii="Times New Roman" w:eastAsia="Times New Roman" w:hAnsi="Times New Roman" w:cs="Times New Roman"/>
                <w:color w:val="000000"/>
                <w:sz w:val="18"/>
                <w:szCs w:val="18"/>
                <w:lang w:eastAsia="en-GB"/>
              </w:rPr>
            </w:pPr>
            <w:r w:rsidRPr="00D01361">
              <w:rPr>
                <w:rFonts w:ascii="Times New Roman" w:eastAsia="Times New Roman" w:hAnsi="Times New Roman" w:cs="Times New Roman"/>
                <w:color w:val="000000"/>
                <w:sz w:val="18"/>
                <w:szCs w:val="18"/>
                <w:lang w:eastAsia="en-GB"/>
              </w:rPr>
              <w:t>Continuous Probability Distributions</w:t>
            </w:r>
            <w:r w:rsidR="00D22C6A">
              <w:rPr>
                <w:rFonts w:ascii="Times New Roman" w:eastAsia="Times New Roman" w:hAnsi="Times New Roman" w:cs="Times New Roman"/>
                <w:color w:val="000000"/>
                <w:sz w:val="18"/>
                <w:szCs w:val="18"/>
                <w:lang w:eastAsia="en-GB"/>
              </w:rPr>
              <w:t xml:space="preserve"> &amp; Quiz1</w:t>
            </w:r>
          </w:p>
        </w:tc>
      </w:tr>
      <w:tr w:rsidR="002B667B" w:rsidRPr="008F2E6C" w14:paraId="15D3B3AA" w14:textId="77777777" w:rsidTr="00315EB3">
        <w:trPr>
          <w:trHeight w:val="167"/>
        </w:trPr>
        <w:tc>
          <w:tcPr>
            <w:tcW w:w="1598" w:type="dxa"/>
            <w:tcBorders>
              <w:top w:val="nil"/>
              <w:left w:val="single" w:sz="8" w:space="0" w:color="auto"/>
              <w:bottom w:val="single" w:sz="4" w:space="0" w:color="auto"/>
              <w:right w:val="single" w:sz="4" w:space="0" w:color="auto"/>
            </w:tcBorders>
            <w:shd w:val="clear" w:color="auto" w:fill="auto"/>
            <w:noWrap/>
          </w:tcPr>
          <w:p w14:paraId="45E0D5F4" w14:textId="5FCA68E6" w:rsidR="002B667B" w:rsidRPr="008F2E6C" w:rsidRDefault="002B667B" w:rsidP="005D5450">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Week5</w:t>
            </w:r>
          </w:p>
        </w:tc>
        <w:tc>
          <w:tcPr>
            <w:tcW w:w="8852" w:type="dxa"/>
            <w:tcBorders>
              <w:top w:val="nil"/>
              <w:left w:val="nil"/>
              <w:bottom w:val="single" w:sz="4" w:space="0" w:color="auto"/>
              <w:right w:val="single" w:sz="4" w:space="0" w:color="auto"/>
            </w:tcBorders>
            <w:shd w:val="clear" w:color="auto" w:fill="auto"/>
            <w:vAlign w:val="bottom"/>
          </w:tcPr>
          <w:p w14:paraId="5D7CBFB7" w14:textId="2734AFE2" w:rsidR="002B667B" w:rsidRPr="008F2E6C" w:rsidRDefault="002509E5" w:rsidP="005D5450">
            <w:pPr>
              <w:spacing w:after="0" w:line="240" w:lineRule="auto"/>
              <w:rPr>
                <w:rFonts w:ascii="Times New Roman" w:eastAsia="Times New Roman" w:hAnsi="Times New Roman" w:cs="Times New Roman"/>
                <w:color w:val="000000"/>
                <w:sz w:val="18"/>
                <w:szCs w:val="18"/>
                <w:lang w:eastAsia="en-GB"/>
              </w:rPr>
            </w:pPr>
            <w:r w:rsidRPr="002509E5">
              <w:rPr>
                <w:rFonts w:ascii="Times New Roman" w:eastAsia="Times New Roman" w:hAnsi="Times New Roman" w:cs="Times New Roman"/>
                <w:color w:val="000000"/>
                <w:sz w:val="18"/>
                <w:szCs w:val="18"/>
                <w:lang w:eastAsia="en-GB"/>
              </w:rPr>
              <w:t>The Normal Distribution</w:t>
            </w:r>
          </w:p>
        </w:tc>
      </w:tr>
      <w:tr w:rsidR="002B667B" w:rsidRPr="008F2E6C" w14:paraId="254BF006" w14:textId="77777777" w:rsidTr="00315EB3">
        <w:trPr>
          <w:trHeight w:val="167"/>
        </w:trPr>
        <w:tc>
          <w:tcPr>
            <w:tcW w:w="1598" w:type="dxa"/>
            <w:tcBorders>
              <w:top w:val="nil"/>
              <w:left w:val="single" w:sz="8" w:space="0" w:color="auto"/>
              <w:bottom w:val="single" w:sz="4" w:space="0" w:color="auto"/>
              <w:right w:val="single" w:sz="4" w:space="0" w:color="auto"/>
            </w:tcBorders>
            <w:shd w:val="clear" w:color="auto" w:fill="auto"/>
            <w:noWrap/>
          </w:tcPr>
          <w:p w14:paraId="2F940BC6" w14:textId="5C570A75" w:rsidR="002B667B" w:rsidRPr="008F2E6C" w:rsidRDefault="002B667B" w:rsidP="005D5450">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Week6</w:t>
            </w:r>
          </w:p>
        </w:tc>
        <w:tc>
          <w:tcPr>
            <w:tcW w:w="8852" w:type="dxa"/>
            <w:tcBorders>
              <w:top w:val="nil"/>
              <w:left w:val="nil"/>
              <w:bottom w:val="single" w:sz="4" w:space="0" w:color="auto"/>
              <w:right w:val="single" w:sz="4" w:space="0" w:color="auto"/>
            </w:tcBorders>
            <w:shd w:val="clear" w:color="auto" w:fill="auto"/>
            <w:vAlign w:val="bottom"/>
          </w:tcPr>
          <w:p w14:paraId="5D9481FF" w14:textId="1993BD12" w:rsidR="002B667B" w:rsidRPr="008F2E6C" w:rsidRDefault="00506C36" w:rsidP="005D5450">
            <w:pPr>
              <w:spacing w:after="0" w:line="240" w:lineRule="auto"/>
              <w:rPr>
                <w:rFonts w:ascii="Times New Roman" w:eastAsia="Times New Roman" w:hAnsi="Times New Roman" w:cs="Times New Roman"/>
                <w:color w:val="000000"/>
                <w:sz w:val="18"/>
                <w:szCs w:val="18"/>
                <w:lang w:eastAsia="en-GB"/>
              </w:rPr>
            </w:pPr>
            <w:r w:rsidRPr="00506C36">
              <w:rPr>
                <w:rFonts w:ascii="Times New Roman" w:eastAsia="Times New Roman" w:hAnsi="Times New Roman" w:cs="Times New Roman"/>
                <w:color w:val="000000"/>
                <w:sz w:val="18"/>
                <w:szCs w:val="18"/>
                <w:lang w:eastAsia="en-GB"/>
              </w:rPr>
              <w:t>Sampling Distributions and Estimation</w:t>
            </w:r>
          </w:p>
        </w:tc>
      </w:tr>
      <w:tr w:rsidR="0071471A" w:rsidRPr="008F2E6C" w14:paraId="091909BE" w14:textId="77777777" w:rsidTr="00DA77AE">
        <w:trPr>
          <w:trHeight w:val="70"/>
        </w:trPr>
        <w:tc>
          <w:tcPr>
            <w:tcW w:w="1598" w:type="dxa"/>
            <w:tcBorders>
              <w:top w:val="nil"/>
              <w:left w:val="single" w:sz="8" w:space="0" w:color="auto"/>
              <w:bottom w:val="single" w:sz="4" w:space="0" w:color="auto"/>
              <w:right w:val="single" w:sz="4" w:space="0" w:color="auto"/>
            </w:tcBorders>
            <w:shd w:val="clear" w:color="auto" w:fill="auto"/>
            <w:noWrap/>
          </w:tcPr>
          <w:p w14:paraId="095E462E" w14:textId="0B8BF2CD" w:rsidR="0071471A" w:rsidRDefault="0071471A" w:rsidP="005D5450">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Week7</w:t>
            </w:r>
          </w:p>
        </w:tc>
        <w:tc>
          <w:tcPr>
            <w:tcW w:w="8852" w:type="dxa"/>
            <w:tcBorders>
              <w:top w:val="nil"/>
              <w:left w:val="nil"/>
              <w:bottom w:val="single" w:sz="4" w:space="0" w:color="auto"/>
              <w:right w:val="single" w:sz="4" w:space="0" w:color="auto"/>
            </w:tcBorders>
            <w:shd w:val="clear" w:color="auto" w:fill="auto"/>
            <w:vAlign w:val="bottom"/>
          </w:tcPr>
          <w:p w14:paraId="00B70A76" w14:textId="64287DF4" w:rsidR="0071471A" w:rsidRPr="0071471A" w:rsidRDefault="00A96436" w:rsidP="005D5450">
            <w:pPr>
              <w:spacing w:after="0" w:line="240" w:lineRule="auto"/>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Quiz</w:t>
            </w:r>
            <w:r w:rsidR="00D22C6A">
              <w:rPr>
                <w:rFonts w:ascii="Times New Roman" w:eastAsia="Times New Roman" w:hAnsi="Times New Roman" w:cs="Times New Roman"/>
                <w:color w:val="000000"/>
                <w:sz w:val="18"/>
                <w:szCs w:val="18"/>
                <w:lang w:eastAsia="en-GB"/>
              </w:rPr>
              <w:t>2, Lab &amp;</w:t>
            </w:r>
            <w:r>
              <w:rPr>
                <w:rFonts w:ascii="Times New Roman" w:eastAsia="Times New Roman" w:hAnsi="Times New Roman" w:cs="Times New Roman"/>
                <w:color w:val="000000"/>
                <w:sz w:val="18"/>
                <w:szCs w:val="18"/>
                <w:lang w:eastAsia="en-GB"/>
              </w:rPr>
              <w:t>Tutorial</w:t>
            </w:r>
          </w:p>
        </w:tc>
      </w:tr>
      <w:tr w:rsidR="000E7A8B" w:rsidRPr="008F2E6C" w14:paraId="0B2B9FD7" w14:textId="663F449B" w:rsidTr="00DA77AE">
        <w:trPr>
          <w:trHeight w:val="70"/>
        </w:trPr>
        <w:tc>
          <w:tcPr>
            <w:tcW w:w="1598" w:type="dxa"/>
            <w:tcBorders>
              <w:top w:val="nil"/>
              <w:left w:val="single" w:sz="8" w:space="0" w:color="auto"/>
              <w:bottom w:val="single" w:sz="4" w:space="0" w:color="auto"/>
              <w:right w:val="single" w:sz="4" w:space="0" w:color="auto"/>
            </w:tcBorders>
            <w:shd w:val="clear" w:color="auto" w:fill="auto"/>
            <w:noWrap/>
          </w:tcPr>
          <w:p w14:paraId="5F57B7E1" w14:textId="6557C511" w:rsidR="000E7A8B" w:rsidRPr="008F2E6C" w:rsidRDefault="0071471A" w:rsidP="005D5450">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Week</w:t>
            </w:r>
            <w:r w:rsidR="00C77538">
              <w:rPr>
                <w:rFonts w:ascii="Times New Roman" w:eastAsia="Times New Roman" w:hAnsi="Times New Roman" w:cs="Times New Roman"/>
                <w:color w:val="000000"/>
                <w:sz w:val="18"/>
                <w:szCs w:val="18"/>
                <w:lang w:eastAsia="en-GB"/>
              </w:rPr>
              <w:t>8</w:t>
            </w:r>
          </w:p>
        </w:tc>
        <w:tc>
          <w:tcPr>
            <w:tcW w:w="8852" w:type="dxa"/>
            <w:vMerge w:val="restart"/>
            <w:tcBorders>
              <w:top w:val="nil"/>
              <w:left w:val="nil"/>
              <w:right w:val="single" w:sz="4" w:space="0" w:color="auto"/>
            </w:tcBorders>
            <w:shd w:val="clear" w:color="auto" w:fill="auto"/>
            <w:vAlign w:val="center"/>
          </w:tcPr>
          <w:p w14:paraId="5EB1950F" w14:textId="189832EA" w:rsidR="000E7A8B" w:rsidRPr="008F2E6C" w:rsidRDefault="000E7A8B" w:rsidP="005D5450">
            <w:pPr>
              <w:spacing w:after="0" w:line="240" w:lineRule="auto"/>
              <w:rPr>
                <w:rFonts w:ascii="Times New Roman" w:eastAsia="Times New Roman" w:hAnsi="Times New Roman" w:cs="Times New Roman"/>
                <w:color w:val="000000"/>
                <w:sz w:val="18"/>
                <w:szCs w:val="18"/>
                <w:lang w:eastAsia="en-GB"/>
              </w:rPr>
            </w:pPr>
            <w:r w:rsidRPr="008F2E6C">
              <w:rPr>
                <w:rFonts w:ascii="Times New Roman" w:eastAsia="Times New Roman" w:hAnsi="Times New Roman" w:cs="Times New Roman"/>
                <w:color w:val="000000"/>
                <w:sz w:val="18"/>
                <w:szCs w:val="18"/>
                <w:lang w:eastAsia="en-GB"/>
              </w:rPr>
              <w:t>Midterm Exams</w:t>
            </w:r>
          </w:p>
        </w:tc>
      </w:tr>
      <w:tr w:rsidR="000E7A8B" w:rsidRPr="008F2E6C" w14:paraId="4ACD1D55" w14:textId="0FFCB251" w:rsidTr="00DA77AE">
        <w:trPr>
          <w:trHeight w:val="70"/>
        </w:trPr>
        <w:tc>
          <w:tcPr>
            <w:tcW w:w="1598" w:type="dxa"/>
            <w:tcBorders>
              <w:top w:val="nil"/>
              <w:left w:val="single" w:sz="8" w:space="0" w:color="auto"/>
              <w:bottom w:val="single" w:sz="4" w:space="0" w:color="auto"/>
              <w:right w:val="single" w:sz="4" w:space="0" w:color="auto"/>
            </w:tcBorders>
            <w:shd w:val="clear" w:color="auto" w:fill="auto"/>
            <w:noWrap/>
          </w:tcPr>
          <w:p w14:paraId="5CC30860" w14:textId="133DD974" w:rsidR="000E7A8B" w:rsidRPr="008F2E6C" w:rsidRDefault="0071471A" w:rsidP="005D5450">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Week</w:t>
            </w:r>
            <w:r w:rsidR="00C77538">
              <w:rPr>
                <w:rFonts w:ascii="Times New Roman" w:eastAsia="Times New Roman" w:hAnsi="Times New Roman" w:cs="Times New Roman"/>
                <w:color w:val="000000"/>
                <w:sz w:val="18"/>
                <w:szCs w:val="18"/>
                <w:lang w:eastAsia="en-GB"/>
              </w:rPr>
              <w:t>9</w:t>
            </w:r>
          </w:p>
        </w:tc>
        <w:tc>
          <w:tcPr>
            <w:tcW w:w="8852" w:type="dxa"/>
            <w:vMerge/>
            <w:tcBorders>
              <w:left w:val="nil"/>
              <w:bottom w:val="single" w:sz="4" w:space="0" w:color="auto"/>
              <w:right w:val="single" w:sz="4" w:space="0" w:color="auto"/>
            </w:tcBorders>
            <w:shd w:val="clear" w:color="auto" w:fill="auto"/>
            <w:vAlign w:val="bottom"/>
          </w:tcPr>
          <w:p w14:paraId="4D12168C" w14:textId="77777777" w:rsidR="000E7A8B" w:rsidRPr="008F2E6C" w:rsidRDefault="000E7A8B" w:rsidP="005D5450">
            <w:pPr>
              <w:spacing w:after="0" w:line="240" w:lineRule="auto"/>
              <w:rPr>
                <w:rFonts w:ascii="Times New Roman" w:eastAsia="Times New Roman" w:hAnsi="Times New Roman" w:cs="Times New Roman"/>
                <w:color w:val="000000"/>
                <w:sz w:val="18"/>
                <w:szCs w:val="18"/>
                <w:lang w:eastAsia="en-GB"/>
              </w:rPr>
            </w:pPr>
          </w:p>
        </w:tc>
      </w:tr>
      <w:tr w:rsidR="000E7A8B" w:rsidRPr="008F2E6C" w14:paraId="07D60609" w14:textId="10B64DF8" w:rsidTr="00DA77AE">
        <w:trPr>
          <w:trHeight w:val="70"/>
        </w:trPr>
        <w:tc>
          <w:tcPr>
            <w:tcW w:w="1598" w:type="dxa"/>
            <w:tcBorders>
              <w:top w:val="nil"/>
              <w:left w:val="single" w:sz="8" w:space="0" w:color="auto"/>
              <w:bottom w:val="single" w:sz="4" w:space="0" w:color="auto"/>
              <w:right w:val="single" w:sz="4" w:space="0" w:color="auto"/>
            </w:tcBorders>
            <w:shd w:val="clear" w:color="auto" w:fill="auto"/>
            <w:noWrap/>
            <w:vAlign w:val="bottom"/>
            <w:hideMark/>
          </w:tcPr>
          <w:p w14:paraId="1F723077" w14:textId="42F20720" w:rsidR="000E7A8B" w:rsidRPr="008F2E6C" w:rsidRDefault="000E7A8B" w:rsidP="005D5450">
            <w:pPr>
              <w:spacing w:after="0" w:line="240" w:lineRule="auto"/>
              <w:jc w:val="center"/>
              <w:rPr>
                <w:rFonts w:ascii="Times New Roman" w:eastAsia="Times New Roman" w:hAnsi="Times New Roman" w:cs="Times New Roman"/>
                <w:color w:val="000000"/>
                <w:sz w:val="18"/>
                <w:szCs w:val="18"/>
                <w:lang w:eastAsia="en-GB"/>
              </w:rPr>
            </w:pPr>
            <w:r w:rsidRPr="008F2E6C">
              <w:rPr>
                <w:rFonts w:ascii="Times New Roman" w:eastAsia="Times New Roman" w:hAnsi="Times New Roman" w:cs="Times New Roman"/>
                <w:color w:val="000000"/>
                <w:sz w:val="18"/>
                <w:szCs w:val="18"/>
                <w:lang w:eastAsia="en-GB"/>
              </w:rPr>
              <w:t>W</w:t>
            </w:r>
            <w:r w:rsidR="0071471A">
              <w:rPr>
                <w:rFonts w:ascii="Times New Roman" w:eastAsia="Times New Roman" w:hAnsi="Times New Roman" w:cs="Times New Roman"/>
                <w:color w:val="000000"/>
                <w:sz w:val="18"/>
                <w:szCs w:val="18"/>
                <w:lang w:eastAsia="en-GB"/>
              </w:rPr>
              <w:t>eek</w:t>
            </w:r>
            <w:r w:rsidR="00C77538">
              <w:rPr>
                <w:rFonts w:ascii="Times New Roman" w:eastAsia="Times New Roman" w:hAnsi="Times New Roman" w:cs="Times New Roman"/>
                <w:color w:val="000000"/>
                <w:sz w:val="18"/>
                <w:szCs w:val="18"/>
                <w:lang w:eastAsia="en-GB"/>
              </w:rPr>
              <w:t>10</w:t>
            </w:r>
          </w:p>
        </w:tc>
        <w:tc>
          <w:tcPr>
            <w:tcW w:w="8852" w:type="dxa"/>
            <w:tcBorders>
              <w:top w:val="single" w:sz="4" w:space="0" w:color="auto"/>
              <w:left w:val="nil"/>
              <w:bottom w:val="single" w:sz="4" w:space="0" w:color="auto"/>
              <w:right w:val="single" w:sz="4" w:space="0" w:color="auto"/>
            </w:tcBorders>
            <w:shd w:val="clear" w:color="auto" w:fill="auto"/>
            <w:vAlign w:val="bottom"/>
            <w:hideMark/>
          </w:tcPr>
          <w:p w14:paraId="4163E555" w14:textId="4CD7D327" w:rsidR="000E7A8B" w:rsidRPr="008F2E6C" w:rsidRDefault="00602A69" w:rsidP="005D5450">
            <w:pPr>
              <w:spacing w:after="0" w:line="240" w:lineRule="auto"/>
              <w:rPr>
                <w:rFonts w:ascii="Times New Roman" w:eastAsia="Times New Roman" w:hAnsi="Times New Roman" w:cs="Times New Roman"/>
                <w:color w:val="000000"/>
                <w:sz w:val="18"/>
                <w:szCs w:val="18"/>
                <w:lang w:eastAsia="en-GB"/>
              </w:rPr>
            </w:pPr>
            <w:r w:rsidRPr="00602A69">
              <w:rPr>
                <w:rFonts w:ascii="Times New Roman" w:eastAsia="Times New Roman" w:hAnsi="Times New Roman" w:cs="Times New Roman"/>
                <w:color w:val="000000"/>
                <w:sz w:val="18"/>
                <w:szCs w:val="18"/>
                <w:lang w:eastAsia="en-GB"/>
              </w:rPr>
              <w:t>Hypothesis Testing</w:t>
            </w:r>
          </w:p>
        </w:tc>
      </w:tr>
      <w:tr w:rsidR="0071471A" w:rsidRPr="008F2E6C" w14:paraId="466FA7BF" w14:textId="77777777" w:rsidTr="00DA77AE">
        <w:trPr>
          <w:trHeight w:val="70"/>
        </w:trPr>
        <w:tc>
          <w:tcPr>
            <w:tcW w:w="1598" w:type="dxa"/>
            <w:tcBorders>
              <w:top w:val="nil"/>
              <w:left w:val="single" w:sz="8" w:space="0" w:color="auto"/>
              <w:bottom w:val="single" w:sz="4" w:space="0" w:color="auto"/>
              <w:right w:val="single" w:sz="4" w:space="0" w:color="auto"/>
            </w:tcBorders>
            <w:shd w:val="clear" w:color="auto" w:fill="auto"/>
            <w:noWrap/>
            <w:vAlign w:val="bottom"/>
          </w:tcPr>
          <w:p w14:paraId="6921BAFE" w14:textId="073AF6C7" w:rsidR="0071471A" w:rsidRPr="008F2E6C" w:rsidRDefault="0071471A" w:rsidP="005D5450">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Week1</w:t>
            </w:r>
            <w:r w:rsidR="00C77538">
              <w:rPr>
                <w:rFonts w:ascii="Times New Roman" w:eastAsia="Times New Roman" w:hAnsi="Times New Roman" w:cs="Times New Roman"/>
                <w:color w:val="000000"/>
                <w:sz w:val="18"/>
                <w:szCs w:val="18"/>
                <w:lang w:eastAsia="en-GB"/>
              </w:rPr>
              <w:t>1</w:t>
            </w:r>
          </w:p>
        </w:tc>
        <w:tc>
          <w:tcPr>
            <w:tcW w:w="8852" w:type="dxa"/>
            <w:tcBorders>
              <w:top w:val="single" w:sz="4" w:space="0" w:color="auto"/>
              <w:left w:val="nil"/>
              <w:bottom w:val="single" w:sz="4" w:space="0" w:color="auto"/>
              <w:right w:val="single" w:sz="4" w:space="0" w:color="auto"/>
            </w:tcBorders>
            <w:shd w:val="clear" w:color="auto" w:fill="auto"/>
            <w:vAlign w:val="bottom"/>
          </w:tcPr>
          <w:p w14:paraId="4E0F9262" w14:textId="2EDEB6E4" w:rsidR="0071471A" w:rsidRPr="008F2E6C" w:rsidRDefault="00602A69" w:rsidP="005D5450">
            <w:pPr>
              <w:spacing w:after="0" w:line="240" w:lineRule="auto"/>
              <w:rPr>
                <w:rFonts w:ascii="Times New Roman" w:eastAsia="Times New Roman" w:hAnsi="Times New Roman" w:cs="Times New Roman"/>
                <w:color w:val="000000"/>
                <w:sz w:val="18"/>
                <w:szCs w:val="18"/>
                <w:lang w:eastAsia="en-GB"/>
              </w:rPr>
            </w:pPr>
            <w:r w:rsidRPr="00602A69">
              <w:rPr>
                <w:rFonts w:ascii="Times New Roman" w:eastAsia="Times New Roman" w:hAnsi="Times New Roman" w:cs="Times New Roman"/>
                <w:color w:val="000000"/>
                <w:sz w:val="18"/>
                <w:szCs w:val="18"/>
                <w:lang w:eastAsia="en-GB"/>
              </w:rPr>
              <w:t>Goodness of Fit and Contingency Tables</w:t>
            </w:r>
          </w:p>
        </w:tc>
      </w:tr>
      <w:tr w:rsidR="0071471A" w:rsidRPr="008F2E6C" w14:paraId="0F002423" w14:textId="77777777" w:rsidTr="00DA77AE">
        <w:trPr>
          <w:trHeight w:val="70"/>
        </w:trPr>
        <w:tc>
          <w:tcPr>
            <w:tcW w:w="1598" w:type="dxa"/>
            <w:tcBorders>
              <w:top w:val="nil"/>
              <w:left w:val="single" w:sz="8" w:space="0" w:color="auto"/>
              <w:bottom w:val="single" w:sz="4" w:space="0" w:color="auto"/>
              <w:right w:val="single" w:sz="4" w:space="0" w:color="auto"/>
            </w:tcBorders>
            <w:shd w:val="clear" w:color="auto" w:fill="auto"/>
            <w:noWrap/>
            <w:vAlign w:val="bottom"/>
          </w:tcPr>
          <w:p w14:paraId="31774BC2" w14:textId="07947622" w:rsidR="0071471A" w:rsidRPr="008F2E6C" w:rsidRDefault="0071471A" w:rsidP="005D5450">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Week1</w:t>
            </w:r>
            <w:r w:rsidR="00C77538">
              <w:rPr>
                <w:rFonts w:ascii="Times New Roman" w:eastAsia="Times New Roman" w:hAnsi="Times New Roman" w:cs="Times New Roman"/>
                <w:color w:val="000000"/>
                <w:sz w:val="18"/>
                <w:szCs w:val="18"/>
                <w:lang w:eastAsia="en-GB"/>
              </w:rPr>
              <w:t>2</w:t>
            </w:r>
          </w:p>
        </w:tc>
        <w:tc>
          <w:tcPr>
            <w:tcW w:w="8852" w:type="dxa"/>
            <w:tcBorders>
              <w:top w:val="single" w:sz="4" w:space="0" w:color="auto"/>
              <w:left w:val="nil"/>
              <w:bottom w:val="single" w:sz="4" w:space="0" w:color="auto"/>
              <w:right w:val="single" w:sz="4" w:space="0" w:color="auto"/>
            </w:tcBorders>
            <w:shd w:val="clear" w:color="auto" w:fill="auto"/>
            <w:vAlign w:val="bottom"/>
          </w:tcPr>
          <w:p w14:paraId="48A22206" w14:textId="15CB04F9" w:rsidR="0071471A" w:rsidRPr="008F2E6C" w:rsidRDefault="008C6DDB" w:rsidP="004841F6">
            <w:pPr>
              <w:spacing w:after="0" w:line="240" w:lineRule="auto"/>
              <w:rPr>
                <w:rFonts w:ascii="Times New Roman" w:eastAsia="Times New Roman" w:hAnsi="Times New Roman" w:cs="Times New Roman"/>
                <w:color w:val="000000"/>
                <w:sz w:val="18"/>
                <w:szCs w:val="18"/>
                <w:lang w:eastAsia="en-GB"/>
              </w:rPr>
            </w:pPr>
            <w:r w:rsidRPr="008C6DDB">
              <w:rPr>
                <w:rFonts w:ascii="Times New Roman" w:eastAsia="Times New Roman" w:hAnsi="Times New Roman" w:cs="Times New Roman"/>
                <w:color w:val="000000"/>
                <w:sz w:val="18"/>
                <w:szCs w:val="18"/>
                <w:lang w:eastAsia="en-GB"/>
              </w:rPr>
              <w:t>Regression and Correlation</w:t>
            </w:r>
            <w:r>
              <w:rPr>
                <w:rFonts w:ascii="Times New Roman" w:eastAsia="Times New Roman" w:hAnsi="Times New Roman" w:cs="Times New Roman"/>
                <w:color w:val="000000"/>
                <w:sz w:val="18"/>
                <w:szCs w:val="18"/>
                <w:lang w:eastAsia="en-GB"/>
              </w:rPr>
              <w:t xml:space="preserve"> &amp; Quiz3</w:t>
            </w:r>
          </w:p>
        </w:tc>
      </w:tr>
      <w:tr w:rsidR="0071471A" w:rsidRPr="008F2E6C" w14:paraId="5001D589" w14:textId="77777777" w:rsidTr="00DA77AE">
        <w:trPr>
          <w:trHeight w:val="70"/>
        </w:trPr>
        <w:tc>
          <w:tcPr>
            <w:tcW w:w="1598" w:type="dxa"/>
            <w:tcBorders>
              <w:top w:val="nil"/>
              <w:left w:val="single" w:sz="8" w:space="0" w:color="auto"/>
              <w:bottom w:val="single" w:sz="4" w:space="0" w:color="auto"/>
              <w:right w:val="single" w:sz="4" w:space="0" w:color="auto"/>
            </w:tcBorders>
            <w:shd w:val="clear" w:color="auto" w:fill="auto"/>
            <w:noWrap/>
            <w:vAlign w:val="bottom"/>
          </w:tcPr>
          <w:p w14:paraId="0EF043DA" w14:textId="2AD359F4" w:rsidR="0071471A" w:rsidRDefault="0071471A" w:rsidP="005D5450">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Week1</w:t>
            </w:r>
            <w:r w:rsidR="00C77538">
              <w:rPr>
                <w:rFonts w:ascii="Times New Roman" w:eastAsia="Times New Roman" w:hAnsi="Times New Roman" w:cs="Times New Roman"/>
                <w:color w:val="000000"/>
                <w:sz w:val="18"/>
                <w:szCs w:val="18"/>
                <w:lang w:eastAsia="en-GB"/>
              </w:rPr>
              <w:t>3</w:t>
            </w:r>
          </w:p>
        </w:tc>
        <w:tc>
          <w:tcPr>
            <w:tcW w:w="8852" w:type="dxa"/>
            <w:tcBorders>
              <w:top w:val="single" w:sz="4" w:space="0" w:color="auto"/>
              <w:left w:val="nil"/>
              <w:bottom w:val="single" w:sz="4" w:space="0" w:color="auto"/>
              <w:right w:val="single" w:sz="4" w:space="0" w:color="auto"/>
            </w:tcBorders>
            <w:shd w:val="clear" w:color="auto" w:fill="auto"/>
            <w:vAlign w:val="bottom"/>
          </w:tcPr>
          <w:p w14:paraId="3267B7C5" w14:textId="7C20C4D0" w:rsidR="0071471A" w:rsidRPr="008F2E6C" w:rsidRDefault="008C6DDB" w:rsidP="005D5450">
            <w:pPr>
              <w:spacing w:after="0" w:line="240" w:lineRule="auto"/>
              <w:rPr>
                <w:rFonts w:ascii="Times New Roman" w:eastAsia="Times New Roman" w:hAnsi="Times New Roman" w:cs="Times New Roman"/>
                <w:color w:val="000000"/>
                <w:sz w:val="18"/>
                <w:szCs w:val="18"/>
                <w:lang w:eastAsia="en-GB"/>
              </w:rPr>
            </w:pPr>
            <w:r w:rsidRPr="008C6DDB">
              <w:rPr>
                <w:rFonts w:ascii="Times New Roman" w:eastAsia="Times New Roman" w:hAnsi="Times New Roman" w:cs="Times New Roman"/>
                <w:color w:val="000000"/>
                <w:sz w:val="18"/>
                <w:szCs w:val="18"/>
                <w:lang w:eastAsia="en-GB"/>
              </w:rPr>
              <w:t>Analysis of Variance</w:t>
            </w:r>
          </w:p>
        </w:tc>
      </w:tr>
      <w:tr w:rsidR="000E7A8B" w:rsidRPr="008F2E6C" w14:paraId="2CC25758" w14:textId="0C656C93" w:rsidTr="00DA77AE">
        <w:trPr>
          <w:trHeight w:val="70"/>
        </w:trPr>
        <w:tc>
          <w:tcPr>
            <w:tcW w:w="1598" w:type="dxa"/>
            <w:tcBorders>
              <w:top w:val="nil"/>
              <w:left w:val="single" w:sz="8" w:space="0" w:color="auto"/>
              <w:bottom w:val="single" w:sz="4" w:space="0" w:color="auto"/>
              <w:right w:val="single" w:sz="4" w:space="0" w:color="auto"/>
            </w:tcBorders>
            <w:shd w:val="clear" w:color="auto" w:fill="auto"/>
            <w:noWrap/>
            <w:vAlign w:val="bottom"/>
            <w:hideMark/>
          </w:tcPr>
          <w:p w14:paraId="35F7D7E4" w14:textId="5C6CDD4B" w:rsidR="000E7A8B" w:rsidRPr="008F2E6C" w:rsidRDefault="000E7A8B" w:rsidP="005D5450">
            <w:pPr>
              <w:spacing w:after="0" w:line="240" w:lineRule="auto"/>
              <w:jc w:val="center"/>
              <w:rPr>
                <w:rFonts w:ascii="Times New Roman" w:eastAsia="Times New Roman" w:hAnsi="Times New Roman" w:cs="Times New Roman"/>
                <w:color w:val="000000"/>
                <w:sz w:val="18"/>
                <w:szCs w:val="18"/>
                <w:lang w:eastAsia="en-GB"/>
              </w:rPr>
            </w:pPr>
            <w:r w:rsidRPr="008F2E6C">
              <w:rPr>
                <w:rFonts w:ascii="Times New Roman" w:eastAsia="Times New Roman" w:hAnsi="Times New Roman" w:cs="Times New Roman"/>
                <w:color w:val="000000"/>
                <w:sz w:val="18"/>
                <w:szCs w:val="18"/>
                <w:lang w:eastAsia="en-GB"/>
              </w:rPr>
              <w:t>W</w:t>
            </w:r>
            <w:r w:rsidR="0071471A">
              <w:rPr>
                <w:rFonts w:ascii="Times New Roman" w:eastAsia="Times New Roman" w:hAnsi="Times New Roman" w:cs="Times New Roman"/>
                <w:color w:val="000000"/>
                <w:sz w:val="18"/>
                <w:szCs w:val="18"/>
                <w:lang w:eastAsia="en-GB"/>
              </w:rPr>
              <w:t>eek1</w:t>
            </w:r>
            <w:r w:rsidR="00C77538">
              <w:rPr>
                <w:rFonts w:ascii="Times New Roman" w:eastAsia="Times New Roman" w:hAnsi="Times New Roman" w:cs="Times New Roman"/>
                <w:color w:val="000000"/>
                <w:sz w:val="18"/>
                <w:szCs w:val="18"/>
                <w:lang w:eastAsia="en-GB"/>
              </w:rPr>
              <w:t>4</w:t>
            </w:r>
          </w:p>
        </w:tc>
        <w:tc>
          <w:tcPr>
            <w:tcW w:w="8852" w:type="dxa"/>
            <w:tcBorders>
              <w:top w:val="nil"/>
              <w:left w:val="nil"/>
              <w:bottom w:val="single" w:sz="4" w:space="0" w:color="auto"/>
              <w:right w:val="single" w:sz="4" w:space="0" w:color="auto"/>
            </w:tcBorders>
            <w:shd w:val="clear" w:color="auto" w:fill="auto"/>
            <w:vAlign w:val="bottom"/>
            <w:hideMark/>
          </w:tcPr>
          <w:p w14:paraId="30FE5D9D" w14:textId="7D570599" w:rsidR="000E7A8B" w:rsidRPr="008F2E6C" w:rsidRDefault="00D9556C" w:rsidP="005D5450">
            <w:pPr>
              <w:spacing w:after="0" w:line="240" w:lineRule="auto"/>
              <w:rPr>
                <w:rFonts w:ascii="Times New Roman" w:eastAsia="Times New Roman" w:hAnsi="Times New Roman" w:cs="Times New Roman"/>
                <w:color w:val="000000"/>
                <w:sz w:val="18"/>
                <w:szCs w:val="18"/>
                <w:lang w:eastAsia="en-GB"/>
              </w:rPr>
            </w:pPr>
            <w:r w:rsidRPr="00D9556C">
              <w:rPr>
                <w:rFonts w:ascii="Times New Roman" w:eastAsia="Times New Roman" w:hAnsi="Times New Roman" w:cs="Times New Roman"/>
                <w:color w:val="000000"/>
                <w:sz w:val="18"/>
                <w:szCs w:val="18"/>
                <w:lang w:eastAsia="en-GB"/>
              </w:rPr>
              <w:t>Non-parametric Statistics</w:t>
            </w:r>
          </w:p>
        </w:tc>
      </w:tr>
      <w:tr w:rsidR="00666759" w:rsidRPr="008F2E6C" w14:paraId="0FF4419C" w14:textId="77777777" w:rsidTr="00666759">
        <w:trPr>
          <w:trHeight w:val="187"/>
        </w:trPr>
        <w:tc>
          <w:tcPr>
            <w:tcW w:w="1598" w:type="dxa"/>
            <w:tcBorders>
              <w:top w:val="nil"/>
              <w:left w:val="single" w:sz="8" w:space="0" w:color="auto"/>
              <w:bottom w:val="single" w:sz="4" w:space="0" w:color="auto"/>
              <w:right w:val="single" w:sz="4" w:space="0" w:color="auto"/>
            </w:tcBorders>
            <w:shd w:val="clear" w:color="auto" w:fill="auto"/>
            <w:noWrap/>
            <w:vAlign w:val="bottom"/>
          </w:tcPr>
          <w:p w14:paraId="665D9930" w14:textId="49174838" w:rsidR="00666759" w:rsidRPr="008F2E6C" w:rsidRDefault="00666759" w:rsidP="005D5450">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Week15</w:t>
            </w:r>
          </w:p>
        </w:tc>
        <w:tc>
          <w:tcPr>
            <w:tcW w:w="8852" w:type="dxa"/>
            <w:tcBorders>
              <w:top w:val="nil"/>
              <w:left w:val="nil"/>
              <w:bottom w:val="single" w:sz="4" w:space="0" w:color="auto"/>
              <w:right w:val="single" w:sz="4" w:space="0" w:color="auto"/>
            </w:tcBorders>
            <w:shd w:val="clear" w:color="auto" w:fill="auto"/>
            <w:vAlign w:val="bottom"/>
          </w:tcPr>
          <w:p w14:paraId="2FCABE53" w14:textId="2EBC6449" w:rsidR="00666759" w:rsidRPr="008F2E6C" w:rsidRDefault="00D9556C" w:rsidP="005D5450">
            <w:pPr>
              <w:spacing w:after="0" w:line="240" w:lineRule="auto"/>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Presentation</w:t>
            </w:r>
          </w:p>
        </w:tc>
      </w:tr>
      <w:tr w:rsidR="00666759" w:rsidRPr="008F2E6C" w14:paraId="60E36618" w14:textId="229F2F2D" w:rsidTr="007B3E03">
        <w:trPr>
          <w:trHeight w:val="167"/>
        </w:trPr>
        <w:tc>
          <w:tcPr>
            <w:tcW w:w="1598" w:type="dxa"/>
            <w:tcBorders>
              <w:top w:val="nil"/>
              <w:left w:val="single" w:sz="8" w:space="0" w:color="auto"/>
              <w:bottom w:val="single" w:sz="4" w:space="0" w:color="auto"/>
              <w:right w:val="single" w:sz="4" w:space="0" w:color="auto"/>
            </w:tcBorders>
            <w:shd w:val="clear" w:color="auto" w:fill="auto"/>
            <w:noWrap/>
          </w:tcPr>
          <w:p w14:paraId="609DBFE8" w14:textId="63131A65" w:rsidR="00666759" w:rsidRPr="008F2E6C" w:rsidRDefault="00666759" w:rsidP="005D5450">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Week16</w:t>
            </w:r>
          </w:p>
        </w:tc>
        <w:tc>
          <w:tcPr>
            <w:tcW w:w="8852" w:type="dxa"/>
            <w:vMerge w:val="restart"/>
            <w:tcBorders>
              <w:top w:val="nil"/>
              <w:left w:val="nil"/>
              <w:right w:val="single" w:sz="4" w:space="0" w:color="auto"/>
            </w:tcBorders>
            <w:shd w:val="clear" w:color="auto" w:fill="auto"/>
            <w:vAlign w:val="center"/>
          </w:tcPr>
          <w:p w14:paraId="0147BC19" w14:textId="3A1E592D" w:rsidR="00666759" w:rsidRPr="008F2E6C" w:rsidRDefault="00666759" w:rsidP="005D5450">
            <w:pPr>
              <w:spacing w:after="0" w:line="240" w:lineRule="auto"/>
              <w:rPr>
                <w:rFonts w:ascii="Times New Roman" w:eastAsia="Times New Roman" w:hAnsi="Times New Roman" w:cs="Times New Roman"/>
                <w:color w:val="000000"/>
                <w:sz w:val="18"/>
                <w:szCs w:val="18"/>
                <w:lang w:eastAsia="en-GB"/>
              </w:rPr>
            </w:pPr>
            <w:r w:rsidRPr="008F2E6C">
              <w:rPr>
                <w:rFonts w:ascii="Times New Roman" w:eastAsia="Times New Roman" w:hAnsi="Times New Roman" w:cs="Times New Roman"/>
                <w:color w:val="000000"/>
                <w:sz w:val="18"/>
                <w:szCs w:val="18"/>
                <w:lang w:eastAsia="en-GB"/>
              </w:rPr>
              <w:t>Final Exams</w:t>
            </w:r>
          </w:p>
        </w:tc>
      </w:tr>
      <w:tr w:rsidR="00666759" w:rsidRPr="008F2E6C" w14:paraId="17BAB67E" w14:textId="1DFB72ED" w:rsidTr="00666759">
        <w:trPr>
          <w:trHeight w:val="167"/>
        </w:trPr>
        <w:tc>
          <w:tcPr>
            <w:tcW w:w="1598" w:type="dxa"/>
            <w:tcBorders>
              <w:top w:val="nil"/>
              <w:left w:val="single" w:sz="8" w:space="0" w:color="auto"/>
              <w:bottom w:val="single" w:sz="4" w:space="0" w:color="auto"/>
              <w:right w:val="single" w:sz="4" w:space="0" w:color="auto"/>
            </w:tcBorders>
            <w:shd w:val="clear" w:color="auto" w:fill="auto"/>
            <w:noWrap/>
          </w:tcPr>
          <w:p w14:paraId="0ED09385" w14:textId="65D109FB" w:rsidR="00666759" w:rsidRPr="008F2E6C" w:rsidRDefault="00666759" w:rsidP="005D5450">
            <w:pPr>
              <w:spacing w:after="0" w:line="240" w:lineRule="auto"/>
              <w:jc w:val="center"/>
              <w:rPr>
                <w:rFonts w:ascii="Times New Roman" w:eastAsia="Times New Roman" w:hAnsi="Times New Roman" w:cs="Times New Roman"/>
                <w:color w:val="000000"/>
                <w:sz w:val="18"/>
                <w:szCs w:val="18"/>
                <w:lang w:eastAsia="en-GB"/>
              </w:rPr>
            </w:pPr>
            <w:r w:rsidRPr="008F2E6C">
              <w:rPr>
                <w:rFonts w:ascii="Times New Roman" w:eastAsia="Times New Roman" w:hAnsi="Times New Roman" w:cs="Times New Roman"/>
                <w:color w:val="000000"/>
                <w:sz w:val="18"/>
                <w:szCs w:val="18"/>
                <w:lang w:eastAsia="en-GB"/>
              </w:rPr>
              <w:t>W</w:t>
            </w:r>
            <w:r>
              <w:rPr>
                <w:rFonts w:ascii="Times New Roman" w:eastAsia="Times New Roman" w:hAnsi="Times New Roman" w:cs="Times New Roman"/>
                <w:color w:val="000000"/>
                <w:sz w:val="18"/>
                <w:szCs w:val="18"/>
                <w:lang w:eastAsia="en-GB"/>
              </w:rPr>
              <w:t>eek17</w:t>
            </w:r>
          </w:p>
        </w:tc>
        <w:tc>
          <w:tcPr>
            <w:tcW w:w="8852" w:type="dxa"/>
            <w:vMerge/>
            <w:tcBorders>
              <w:left w:val="nil"/>
              <w:right w:val="single" w:sz="4" w:space="0" w:color="auto"/>
            </w:tcBorders>
            <w:shd w:val="clear" w:color="auto" w:fill="auto"/>
            <w:vAlign w:val="bottom"/>
          </w:tcPr>
          <w:p w14:paraId="1A127D8D" w14:textId="77777777" w:rsidR="00666759" w:rsidRPr="008F2E6C" w:rsidRDefault="00666759" w:rsidP="00B23630">
            <w:pPr>
              <w:spacing w:after="0" w:line="240" w:lineRule="auto"/>
              <w:rPr>
                <w:rFonts w:ascii="Times New Roman" w:eastAsia="Times New Roman" w:hAnsi="Times New Roman" w:cs="Times New Roman"/>
                <w:color w:val="000000"/>
                <w:sz w:val="18"/>
                <w:szCs w:val="18"/>
                <w:lang w:eastAsia="en-GB"/>
              </w:rPr>
            </w:pPr>
          </w:p>
        </w:tc>
      </w:tr>
      <w:tr w:rsidR="00666759" w:rsidRPr="008F2E6C" w14:paraId="3A3804C1" w14:textId="77777777" w:rsidTr="00666759">
        <w:trPr>
          <w:trHeight w:val="167"/>
        </w:trPr>
        <w:tc>
          <w:tcPr>
            <w:tcW w:w="1598" w:type="dxa"/>
            <w:tcBorders>
              <w:top w:val="single" w:sz="4" w:space="0" w:color="auto"/>
              <w:left w:val="single" w:sz="8" w:space="0" w:color="auto"/>
              <w:bottom w:val="single" w:sz="4" w:space="0" w:color="auto"/>
              <w:right w:val="single" w:sz="4" w:space="0" w:color="auto"/>
            </w:tcBorders>
            <w:shd w:val="clear" w:color="auto" w:fill="auto"/>
            <w:noWrap/>
          </w:tcPr>
          <w:p w14:paraId="38E14540" w14:textId="7A1652B4" w:rsidR="00666759" w:rsidRPr="008F2E6C" w:rsidRDefault="00666759" w:rsidP="005D5450">
            <w:pPr>
              <w:spacing w:after="0" w:line="240" w:lineRule="auto"/>
              <w:jc w:val="center"/>
              <w:rPr>
                <w:rFonts w:ascii="Times New Roman" w:eastAsia="Times New Roman" w:hAnsi="Times New Roman" w:cs="Times New Roman"/>
                <w:color w:val="000000"/>
                <w:sz w:val="18"/>
                <w:szCs w:val="18"/>
                <w:lang w:eastAsia="en-GB"/>
              </w:rPr>
            </w:pPr>
            <w:r>
              <w:rPr>
                <w:rFonts w:ascii="Times New Roman" w:eastAsia="Times New Roman" w:hAnsi="Times New Roman" w:cs="Times New Roman"/>
                <w:color w:val="000000"/>
                <w:sz w:val="18"/>
                <w:szCs w:val="18"/>
                <w:lang w:eastAsia="en-GB"/>
              </w:rPr>
              <w:t>Week18</w:t>
            </w:r>
          </w:p>
        </w:tc>
        <w:tc>
          <w:tcPr>
            <w:tcW w:w="8852" w:type="dxa"/>
            <w:vMerge/>
            <w:tcBorders>
              <w:left w:val="nil"/>
              <w:bottom w:val="single" w:sz="4" w:space="0" w:color="auto"/>
              <w:right w:val="single" w:sz="4" w:space="0" w:color="auto"/>
            </w:tcBorders>
            <w:shd w:val="clear" w:color="auto" w:fill="auto"/>
            <w:vAlign w:val="bottom"/>
          </w:tcPr>
          <w:p w14:paraId="352A7E32" w14:textId="77777777" w:rsidR="00666759" w:rsidRPr="008F2E6C" w:rsidRDefault="00666759" w:rsidP="00B23630">
            <w:pPr>
              <w:spacing w:after="0" w:line="240" w:lineRule="auto"/>
              <w:rPr>
                <w:rFonts w:ascii="Times New Roman" w:eastAsia="Times New Roman" w:hAnsi="Times New Roman" w:cs="Times New Roman"/>
                <w:color w:val="000000"/>
                <w:sz w:val="18"/>
                <w:szCs w:val="18"/>
                <w:lang w:eastAsia="en-GB"/>
              </w:rPr>
            </w:pPr>
          </w:p>
        </w:tc>
      </w:tr>
    </w:tbl>
    <w:p w14:paraId="51B0B69B" w14:textId="77777777" w:rsidR="001B507C" w:rsidRPr="008F2E6C" w:rsidRDefault="001B507C" w:rsidP="00536522">
      <w:pPr>
        <w:spacing w:after="0"/>
        <w:rPr>
          <w:rFonts w:asciiTheme="majorBidi" w:hAnsiTheme="majorBidi" w:cstheme="majorBidi"/>
          <w:b/>
          <w:sz w:val="18"/>
          <w:szCs w:val="18"/>
        </w:rPr>
      </w:pPr>
    </w:p>
    <w:tbl>
      <w:tblPr>
        <w:tblpPr w:leftFromText="141" w:rightFromText="141" w:vertAnchor="text" w:horzAnchor="margin" w:tblpX="157" w:tblpY="503"/>
        <w:tblW w:w="10365" w:type="dxa"/>
        <w:tblLayout w:type="fixed"/>
        <w:tblCellMar>
          <w:top w:w="15" w:type="dxa"/>
          <w:left w:w="15" w:type="dxa"/>
          <w:bottom w:w="15" w:type="dxa"/>
          <w:right w:w="15" w:type="dxa"/>
        </w:tblCellMar>
        <w:tblLook w:val="0000" w:firstRow="0" w:lastRow="0" w:firstColumn="0" w:lastColumn="0" w:noHBand="0" w:noVBand="0"/>
      </w:tblPr>
      <w:tblGrid>
        <w:gridCol w:w="10365"/>
      </w:tblGrid>
      <w:tr w:rsidR="000E7A8B" w:rsidRPr="000E7A8B" w14:paraId="67A3F8B3" w14:textId="77777777" w:rsidTr="00116E08">
        <w:trPr>
          <w:trHeight w:val="1167"/>
        </w:trPr>
        <w:tc>
          <w:tcPr>
            <w:tcW w:w="10365" w:type="dxa"/>
            <w:vAlign w:val="center"/>
          </w:tcPr>
          <w:p w14:paraId="008A21F5" w14:textId="6F1D5087" w:rsidR="000E7A8B" w:rsidRPr="000E7A8B" w:rsidRDefault="000E7A8B" w:rsidP="000E7A8B">
            <w:pPr>
              <w:suppressAutoHyphens/>
              <w:snapToGrid w:val="0"/>
              <w:spacing w:after="0" w:line="240" w:lineRule="auto"/>
              <w:jc w:val="both"/>
              <w:rPr>
                <w:rFonts w:ascii="Times New Roman" w:eastAsia="Times New Roman" w:hAnsi="Times New Roman" w:cs="Times New Roman"/>
                <w:b/>
                <w:sz w:val="18"/>
                <w:szCs w:val="18"/>
                <w:lang w:eastAsia="ar-SA"/>
              </w:rPr>
            </w:pPr>
            <w:r w:rsidRPr="000E7A8B">
              <w:rPr>
                <w:rFonts w:ascii="Times New Roman" w:eastAsia="Times New Roman" w:hAnsi="Times New Roman" w:cs="Times New Roman"/>
                <w:b/>
                <w:sz w:val="18"/>
                <w:szCs w:val="18"/>
                <w:lang w:eastAsia="ar-SA"/>
              </w:rPr>
              <w:t>ACADEMIC HONESTY, PLAGIARISM &amp; CHEATING</w:t>
            </w:r>
          </w:p>
          <w:p w14:paraId="4E457497" w14:textId="77777777" w:rsidR="000E7A8B" w:rsidRPr="000E7A8B" w:rsidRDefault="000E7A8B" w:rsidP="000E7A8B">
            <w:pPr>
              <w:suppressAutoHyphens/>
              <w:spacing w:after="0" w:line="240" w:lineRule="auto"/>
              <w:ind w:right="135"/>
              <w:jc w:val="both"/>
              <w:rPr>
                <w:rFonts w:ascii="Times New Roman" w:eastAsia="Times New Roman" w:hAnsi="Times New Roman" w:cs="Times New Roman"/>
                <w:sz w:val="10"/>
                <w:szCs w:val="10"/>
                <w:lang w:eastAsia="ar-SA"/>
              </w:rPr>
            </w:pPr>
          </w:p>
          <w:p w14:paraId="5996B4B9" w14:textId="77777777" w:rsidR="000E7A8B" w:rsidRPr="000E7A8B" w:rsidRDefault="000E7A8B" w:rsidP="000E7A8B">
            <w:pPr>
              <w:suppressAutoHyphens/>
              <w:spacing w:after="0" w:line="240" w:lineRule="auto"/>
              <w:jc w:val="both"/>
              <w:rPr>
                <w:rFonts w:ascii="Times New Roman" w:eastAsia="Times New Roman" w:hAnsi="Times New Roman" w:cs="Times New Roman"/>
                <w:color w:val="000000"/>
                <w:sz w:val="18"/>
                <w:szCs w:val="18"/>
                <w:lang w:eastAsia="ar-SA"/>
              </w:rPr>
            </w:pPr>
            <w:r w:rsidRPr="000E7A8B">
              <w:rPr>
                <w:rFonts w:ascii="Times New Roman" w:eastAsia="Times New Roman" w:hAnsi="Times New Roman" w:cs="Times New Roman"/>
                <w:sz w:val="18"/>
                <w:szCs w:val="18"/>
                <w:lang w:val="tr-TR" w:eastAsia="ar-SA"/>
              </w:rPr>
              <w:t xml:space="preserve">This is intentionally failing to give credit to sources used in writing regardless of whether they are published or unpublished. Plagiarism (which also includes any kind of cheating in exams) is a disciplinary offence and will be dealt with accordingly. </w:t>
            </w:r>
            <w:r w:rsidRPr="000E7A8B">
              <w:rPr>
                <w:rFonts w:ascii="Times New Roman" w:eastAsia="Times New Roman" w:hAnsi="Times New Roman" w:cs="Times New Roman"/>
                <w:sz w:val="18"/>
                <w:szCs w:val="18"/>
                <w:lang w:eastAsia="ar-SA"/>
              </w:rPr>
              <w:t>According to university by laws cheating and plagiarism are serious offences punishable with disciplinary action ranging from simple failure from the exam or project/report, to more serious action (suspension from the university for up to one semester). Disciplinary action is written in student records and may appear in student transcripts.</w:t>
            </w:r>
            <w:r w:rsidRPr="000E7A8B">
              <w:rPr>
                <w:rFonts w:ascii="Times New Roman" w:eastAsia="Times New Roman" w:hAnsi="Times New Roman" w:cs="Times New Roman"/>
                <w:color w:val="000000"/>
                <w:sz w:val="18"/>
                <w:szCs w:val="18"/>
                <w:lang w:eastAsia="ar-SA"/>
              </w:rPr>
              <w:t xml:space="preserve"> </w:t>
            </w:r>
            <w:r w:rsidRPr="000E7A8B">
              <w:rPr>
                <w:rFonts w:ascii="Times New Roman" w:eastAsia="Times New Roman" w:hAnsi="Times New Roman" w:cs="Times New Roman"/>
                <w:sz w:val="18"/>
                <w:szCs w:val="18"/>
                <w:lang w:val="tr-TR" w:eastAsia="ar-SA"/>
              </w:rPr>
              <w:t>Any act not suitable for a university student will not be tolerated and may lead to formal disciplinary action. Example of this are: getting someone else to take the examinations for you, misrepresentation of your own answer sheet as another’s work, cheating, knowingly assisting other students to cheat, abusing the tolerance or breaking the discipline of the class.</w:t>
            </w:r>
          </w:p>
          <w:p w14:paraId="05A009C8" w14:textId="77777777" w:rsidR="000E7A8B" w:rsidRPr="000E7A8B" w:rsidRDefault="000E7A8B" w:rsidP="000E7A8B">
            <w:pPr>
              <w:suppressAutoHyphens/>
              <w:spacing w:after="0" w:line="240" w:lineRule="auto"/>
              <w:rPr>
                <w:rFonts w:ascii="Times New Roman" w:eastAsia="Times New Roman" w:hAnsi="Times New Roman" w:cs="Times New Roman"/>
                <w:color w:val="0000FF"/>
                <w:sz w:val="10"/>
                <w:szCs w:val="10"/>
                <w:lang w:eastAsia="ar-SA"/>
              </w:rPr>
            </w:pPr>
          </w:p>
        </w:tc>
      </w:tr>
    </w:tbl>
    <w:p w14:paraId="6CE4F3DF" w14:textId="77777777" w:rsidR="00DD2C7E" w:rsidRDefault="00DD2C7E" w:rsidP="000E7A8B">
      <w:pPr>
        <w:suppressAutoHyphens/>
        <w:spacing w:after="0" w:line="240" w:lineRule="auto"/>
        <w:ind w:right="-284"/>
        <w:jc w:val="center"/>
        <w:rPr>
          <w:rFonts w:ascii="Times New Roman" w:eastAsia="Times New Roman" w:hAnsi="Times New Roman" w:cs="Times New Roman"/>
          <w:b/>
          <w:sz w:val="16"/>
          <w:szCs w:val="16"/>
          <w:lang w:eastAsia="ar-SA"/>
        </w:rPr>
      </w:pPr>
    </w:p>
    <w:p w14:paraId="6C7FB3DF" w14:textId="77777777" w:rsidR="00DD2C7E" w:rsidRDefault="00DD2C7E" w:rsidP="000E7A8B">
      <w:pPr>
        <w:suppressAutoHyphens/>
        <w:spacing w:after="0" w:line="240" w:lineRule="auto"/>
        <w:ind w:right="-284"/>
        <w:jc w:val="center"/>
        <w:rPr>
          <w:rFonts w:ascii="Times New Roman" w:eastAsia="Times New Roman" w:hAnsi="Times New Roman" w:cs="Times New Roman"/>
          <w:b/>
          <w:sz w:val="16"/>
          <w:szCs w:val="16"/>
          <w:lang w:eastAsia="ar-SA"/>
        </w:rPr>
      </w:pPr>
    </w:p>
    <w:p w14:paraId="61D0CF71" w14:textId="77777777" w:rsidR="004036F5" w:rsidRDefault="004036F5" w:rsidP="000E7A8B">
      <w:pPr>
        <w:suppressAutoHyphens/>
        <w:spacing w:after="0" w:line="240" w:lineRule="auto"/>
        <w:ind w:right="-284"/>
        <w:jc w:val="center"/>
        <w:rPr>
          <w:rFonts w:ascii="Times New Roman" w:eastAsia="Times New Roman" w:hAnsi="Times New Roman" w:cs="Times New Roman"/>
          <w:b/>
          <w:sz w:val="16"/>
          <w:szCs w:val="16"/>
          <w:lang w:eastAsia="ar-SA"/>
        </w:rPr>
      </w:pPr>
    </w:p>
    <w:p w14:paraId="49EBAF2D" w14:textId="77777777" w:rsidR="004036F5" w:rsidRDefault="004036F5" w:rsidP="000E7A8B">
      <w:pPr>
        <w:suppressAutoHyphens/>
        <w:spacing w:after="0" w:line="240" w:lineRule="auto"/>
        <w:ind w:right="-284"/>
        <w:jc w:val="center"/>
        <w:rPr>
          <w:rFonts w:ascii="Times New Roman" w:eastAsia="Times New Roman" w:hAnsi="Times New Roman" w:cs="Times New Roman"/>
          <w:b/>
          <w:sz w:val="16"/>
          <w:szCs w:val="16"/>
          <w:lang w:eastAsia="ar-SA"/>
        </w:rPr>
      </w:pPr>
    </w:p>
    <w:p w14:paraId="77AAE375" w14:textId="77777777" w:rsidR="004036F5" w:rsidRDefault="004036F5" w:rsidP="000E7A8B">
      <w:pPr>
        <w:suppressAutoHyphens/>
        <w:spacing w:after="0" w:line="240" w:lineRule="auto"/>
        <w:ind w:right="-284"/>
        <w:jc w:val="center"/>
        <w:rPr>
          <w:rFonts w:ascii="Times New Roman" w:eastAsia="Times New Roman" w:hAnsi="Times New Roman" w:cs="Times New Roman"/>
          <w:b/>
          <w:sz w:val="16"/>
          <w:szCs w:val="16"/>
          <w:lang w:eastAsia="ar-SA"/>
        </w:rPr>
      </w:pPr>
    </w:p>
    <w:p w14:paraId="7680B389" w14:textId="77777777" w:rsidR="004036F5" w:rsidRDefault="004036F5" w:rsidP="000E7A8B">
      <w:pPr>
        <w:suppressAutoHyphens/>
        <w:spacing w:after="0" w:line="240" w:lineRule="auto"/>
        <w:ind w:right="-284"/>
        <w:jc w:val="center"/>
        <w:rPr>
          <w:rFonts w:ascii="Times New Roman" w:eastAsia="Times New Roman" w:hAnsi="Times New Roman" w:cs="Times New Roman"/>
          <w:b/>
          <w:sz w:val="16"/>
          <w:szCs w:val="16"/>
          <w:lang w:eastAsia="ar-SA"/>
        </w:rPr>
      </w:pPr>
    </w:p>
    <w:p w14:paraId="71DD9C62" w14:textId="71E4EDB9" w:rsidR="000E7A8B" w:rsidRPr="000E7A8B" w:rsidRDefault="000E7A8B" w:rsidP="000E7A8B">
      <w:pPr>
        <w:suppressAutoHyphens/>
        <w:spacing w:after="0" w:line="240" w:lineRule="auto"/>
        <w:ind w:right="-284"/>
        <w:jc w:val="center"/>
        <w:rPr>
          <w:rFonts w:ascii="Times New Roman" w:eastAsia="Times New Roman" w:hAnsi="Times New Roman" w:cs="Times New Roman"/>
          <w:b/>
          <w:sz w:val="16"/>
          <w:szCs w:val="16"/>
          <w:lang w:eastAsia="ar-SA"/>
        </w:rPr>
      </w:pPr>
      <w:r w:rsidRPr="000E7A8B">
        <w:rPr>
          <w:rFonts w:ascii="Times New Roman" w:eastAsia="Times New Roman" w:hAnsi="Times New Roman" w:cs="Times New Roman"/>
          <w:b/>
          <w:sz w:val="16"/>
          <w:szCs w:val="16"/>
          <w:lang w:eastAsia="ar-SA"/>
        </w:rPr>
        <w:t>PLEASE KEEP THIS COURSE OUTLINE FOR FUTURE REFERENCE AS IT CONTAINS IMPORTANT INFORMATION!!!</w:t>
      </w:r>
    </w:p>
    <w:sectPr w:rsidR="000E7A8B" w:rsidRPr="000E7A8B" w:rsidSect="00536522">
      <w:footerReference w:type="default" r:id="rId9"/>
      <w:pgSz w:w="11906" w:h="16838"/>
      <w:pgMar w:top="680" w:right="567" w:bottom="68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34143A" w14:textId="77777777" w:rsidR="00CA3ECC" w:rsidRDefault="00CA3ECC" w:rsidP="005D7E0B">
      <w:pPr>
        <w:spacing w:after="0" w:line="240" w:lineRule="auto"/>
      </w:pPr>
      <w:r>
        <w:separator/>
      </w:r>
    </w:p>
  </w:endnote>
  <w:endnote w:type="continuationSeparator" w:id="0">
    <w:p w14:paraId="2488A4F1" w14:textId="77777777" w:rsidR="00CA3ECC" w:rsidRDefault="00CA3ECC" w:rsidP="005D7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2725435"/>
      <w:docPartObj>
        <w:docPartGallery w:val="Page Numbers (Bottom of Page)"/>
        <w:docPartUnique/>
      </w:docPartObj>
    </w:sdtPr>
    <w:sdtEndPr>
      <w:rPr>
        <w:rFonts w:ascii="Arial" w:hAnsi="Arial" w:cs="Arial"/>
        <w:color w:val="7F7F7F"/>
        <w:spacing w:val="60"/>
        <w:sz w:val="18"/>
      </w:rPr>
    </w:sdtEndPr>
    <w:sdtContent>
      <w:p w14:paraId="52408D6E" w14:textId="77777777" w:rsidR="005D7E0B" w:rsidRPr="005D7E0B" w:rsidRDefault="005D7E0B" w:rsidP="00E15179">
        <w:pPr>
          <w:pStyle w:val="Footer"/>
          <w:pBdr>
            <w:top w:val="single" w:sz="4" w:space="1" w:color="D9D9D9"/>
          </w:pBdr>
          <w:rPr>
            <w:rFonts w:ascii="Arial" w:hAnsi="Arial" w:cs="Arial"/>
            <w:b/>
            <w:bCs/>
            <w:sz w:val="18"/>
          </w:rPr>
        </w:pPr>
        <w:r w:rsidRPr="005D7E0B">
          <w:rPr>
            <w:rFonts w:ascii="Arial" w:hAnsi="Arial" w:cs="Arial"/>
            <w:sz w:val="18"/>
          </w:rPr>
          <w:fldChar w:fldCharType="begin"/>
        </w:r>
        <w:r w:rsidRPr="005D7E0B">
          <w:rPr>
            <w:rFonts w:ascii="Arial" w:hAnsi="Arial" w:cs="Arial"/>
            <w:sz w:val="18"/>
          </w:rPr>
          <w:instrText xml:space="preserve"> PAGE   \* MERGEFORMAT </w:instrText>
        </w:r>
        <w:r w:rsidRPr="005D7E0B">
          <w:rPr>
            <w:rFonts w:ascii="Arial" w:hAnsi="Arial" w:cs="Arial"/>
            <w:sz w:val="18"/>
          </w:rPr>
          <w:fldChar w:fldCharType="separate"/>
        </w:r>
        <w:r w:rsidR="00915180" w:rsidRPr="00915180">
          <w:rPr>
            <w:rFonts w:ascii="Arial" w:hAnsi="Arial" w:cs="Arial"/>
            <w:b/>
            <w:bCs/>
            <w:noProof/>
            <w:sz w:val="18"/>
          </w:rPr>
          <w:t>1</w:t>
        </w:r>
        <w:r w:rsidRPr="005D7E0B">
          <w:rPr>
            <w:rFonts w:ascii="Arial" w:hAnsi="Arial" w:cs="Arial"/>
            <w:b/>
            <w:bCs/>
            <w:noProof/>
            <w:sz w:val="18"/>
          </w:rPr>
          <w:fldChar w:fldCharType="end"/>
        </w:r>
        <w:r w:rsidRPr="005D7E0B">
          <w:rPr>
            <w:rFonts w:ascii="Arial" w:hAnsi="Arial" w:cs="Arial"/>
            <w:b/>
            <w:bCs/>
            <w:sz w:val="18"/>
          </w:rPr>
          <w:t xml:space="preserve"> | </w:t>
        </w:r>
        <w:r w:rsidRPr="00E15179">
          <w:rPr>
            <w:rFonts w:ascii="Arial" w:hAnsi="Arial" w:cs="Arial"/>
            <w:color w:val="7F7F7F"/>
            <w:spacing w:val="60"/>
            <w:sz w:val="18"/>
          </w:rPr>
          <w:t>Page</w:t>
        </w:r>
      </w:p>
    </w:sdtContent>
  </w:sdt>
  <w:p w14:paraId="117E9193" w14:textId="77777777" w:rsidR="005D7E0B" w:rsidRDefault="005D7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7E49D7" w14:textId="77777777" w:rsidR="00CA3ECC" w:rsidRDefault="00CA3ECC" w:rsidP="005D7E0B">
      <w:pPr>
        <w:spacing w:after="0" w:line="240" w:lineRule="auto"/>
      </w:pPr>
      <w:r>
        <w:separator/>
      </w:r>
    </w:p>
  </w:footnote>
  <w:footnote w:type="continuationSeparator" w:id="0">
    <w:p w14:paraId="3359059F" w14:textId="77777777" w:rsidR="00CA3ECC" w:rsidRDefault="00CA3ECC" w:rsidP="005D7E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6F80F1A4"/>
    <w:name w:val="WW8Num6"/>
    <w:lvl w:ilvl="0">
      <w:start w:val="1"/>
      <w:numFmt w:val="decimal"/>
      <w:lvlText w:val="%1."/>
      <w:lvlJc w:val="left"/>
      <w:pPr>
        <w:tabs>
          <w:tab w:val="num" w:pos="2160"/>
        </w:tabs>
        <w:ind w:left="2160" w:hanging="360"/>
      </w:pPr>
      <w:rPr>
        <w:b w:val="0"/>
      </w:rPr>
    </w:lvl>
  </w:abstractNum>
  <w:abstractNum w:abstractNumId="1" w15:restartNumberingAfterBreak="0">
    <w:nsid w:val="0D791A1A"/>
    <w:multiLevelType w:val="hybridMultilevel"/>
    <w:tmpl w:val="31944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C7484"/>
    <w:multiLevelType w:val="hybridMultilevel"/>
    <w:tmpl w:val="306C023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F2312CB"/>
    <w:multiLevelType w:val="hybridMultilevel"/>
    <w:tmpl w:val="16B4759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24A0F8C"/>
    <w:multiLevelType w:val="hybridMultilevel"/>
    <w:tmpl w:val="57C6B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7F07B2"/>
    <w:multiLevelType w:val="hybridMultilevel"/>
    <w:tmpl w:val="C7F6DD80"/>
    <w:lvl w:ilvl="0" w:tplc="73088E0E">
      <w:start w:val="2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0C7159"/>
    <w:multiLevelType w:val="hybridMultilevel"/>
    <w:tmpl w:val="789C6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E56903"/>
    <w:multiLevelType w:val="hybridMultilevel"/>
    <w:tmpl w:val="F424D4AC"/>
    <w:lvl w:ilvl="0" w:tplc="0409000F">
      <w:start w:val="1"/>
      <w:numFmt w:val="decimal"/>
      <w:lvlText w:val="%1."/>
      <w:lvlJc w:val="left"/>
      <w:pPr>
        <w:ind w:left="643" w:hanging="360"/>
      </w:pPr>
      <w:rPr>
        <w:rFonts w:hint="default"/>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8" w15:restartNumberingAfterBreak="0">
    <w:nsid w:val="4B3A3F53"/>
    <w:multiLevelType w:val="hybridMultilevel"/>
    <w:tmpl w:val="1F4ADF22"/>
    <w:lvl w:ilvl="0" w:tplc="73088E0E">
      <w:start w:val="2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2F1D56"/>
    <w:multiLevelType w:val="hybridMultilevel"/>
    <w:tmpl w:val="8322492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4141A7F"/>
    <w:multiLevelType w:val="hybridMultilevel"/>
    <w:tmpl w:val="65D4F0A6"/>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1" w15:restartNumberingAfterBreak="0">
    <w:nsid w:val="64707A25"/>
    <w:multiLevelType w:val="hybridMultilevel"/>
    <w:tmpl w:val="3DA8B978"/>
    <w:lvl w:ilvl="0" w:tplc="73088E0E">
      <w:start w:val="2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3C4104"/>
    <w:multiLevelType w:val="hybridMultilevel"/>
    <w:tmpl w:val="DB06F082"/>
    <w:lvl w:ilvl="0" w:tplc="73088E0E">
      <w:start w:val="2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3F48AE"/>
    <w:multiLevelType w:val="hybridMultilevel"/>
    <w:tmpl w:val="10C24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F27785"/>
    <w:multiLevelType w:val="hybridMultilevel"/>
    <w:tmpl w:val="DA28B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6932393">
    <w:abstractNumId w:val="1"/>
  </w:num>
  <w:num w:numId="2" w16cid:durableId="373358597">
    <w:abstractNumId w:val="11"/>
  </w:num>
  <w:num w:numId="3" w16cid:durableId="1641498785">
    <w:abstractNumId w:val="12"/>
  </w:num>
  <w:num w:numId="4" w16cid:durableId="412750018">
    <w:abstractNumId w:val="8"/>
  </w:num>
  <w:num w:numId="5" w16cid:durableId="1998075008">
    <w:abstractNumId w:val="5"/>
  </w:num>
  <w:num w:numId="6" w16cid:durableId="9453745">
    <w:abstractNumId w:val="13"/>
  </w:num>
  <w:num w:numId="7" w16cid:durableId="76369773">
    <w:abstractNumId w:val="6"/>
  </w:num>
  <w:num w:numId="8" w16cid:durableId="2115005621">
    <w:abstractNumId w:val="4"/>
  </w:num>
  <w:num w:numId="9" w16cid:durableId="336542106">
    <w:abstractNumId w:val="14"/>
  </w:num>
  <w:num w:numId="10" w16cid:durableId="909729383">
    <w:abstractNumId w:val="10"/>
  </w:num>
  <w:num w:numId="11" w16cid:durableId="41372963">
    <w:abstractNumId w:val="0"/>
  </w:num>
  <w:num w:numId="12" w16cid:durableId="1565408866">
    <w:abstractNumId w:val="7"/>
  </w:num>
  <w:num w:numId="13" w16cid:durableId="732311409">
    <w:abstractNumId w:val="9"/>
  </w:num>
  <w:num w:numId="14" w16cid:durableId="496306159">
    <w:abstractNumId w:val="3"/>
  </w:num>
  <w:num w:numId="15" w16cid:durableId="1289583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F5"/>
    <w:rsid w:val="00013827"/>
    <w:rsid w:val="00017F51"/>
    <w:rsid w:val="00035159"/>
    <w:rsid w:val="00087E76"/>
    <w:rsid w:val="000A1AE5"/>
    <w:rsid w:val="000B384F"/>
    <w:rsid w:val="000B7D97"/>
    <w:rsid w:val="000C2657"/>
    <w:rsid w:val="000E7A8B"/>
    <w:rsid w:val="000F2ECF"/>
    <w:rsid w:val="000F72C7"/>
    <w:rsid w:val="001650BE"/>
    <w:rsid w:val="001749B5"/>
    <w:rsid w:val="00174DEB"/>
    <w:rsid w:val="00181A4F"/>
    <w:rsid w:val="001A1DDA"/>
    <w:rsid w:val="001A583E"/>
    <w:rsid w:val="001A5FD1"/>
    <w:rsid w:val="001B507C"/>
    <w:rsid w:val="001B6673"/>
    <w:rsid w:val="001F5384"/>
    <w:rsid w:val="00222512"/>
    <w:rsid w:val="002509E5"/>
    <w:rsid w:val="002757B4"/>
    <w:rsid w:val="00284D13"/>
    <w:rsid w:val="002A3892"/>
    <w:rsid w:val="002B667B"/>
    <w:rsid w:val="002B721C"/>
    <w:rsid w:val="002C7CCC"/>
    <w:rsid w:val="002D7831"/>
    <w:rsid w:val="002F2931"/>
    <w:rsid w:val="00311AAB"/>
    <w:rsid w:val="003227B1"/>
    <w:rsid w:val="003317CA"/>
    <w:rsid w:val="00342530"/>
    <w:rsid w:val="003455F5"/>
    <w:rsid w:val="00361C51"/>
    <w:rsid w:val="00362BCE"/>
    <w:rsid w:val="00387E92"/>
    <w:rsid w:val="003962F0"/>
    <w:rsid w:val="003D208B"/>
    <w:rsid w:val="003D68A7"/>
    <w:rsid w:val="0040255A"/>
    <w:rsid w:val="004036F5"/>
    <w:rsid w:val="00410AC1"/>
    <w:rsid w:val="00421608"/>
    <w:rsid w:val="0042396C"/>
    <w:rsid w:val="0042482D"/>
    <w:rsid w:val="004262AC"/>
    <w:rsid w:val="00432494"/>
    <w:rsid w:val="00433512"/>
    <w:rsid w:val="00450627"/>
    <w:rsid w:val="004669AE"/>
    <w:rsid w:val="004841F6"/>
    <w:rsid w:val="00486CD9"/>
    <w:rsid w:val="004A7C88"/>
    <w:rsid w:val="004B2995"/>
    <w:rsid w:val="004C31CC"/>
    <w:rsid w:val="004C6AE4"/>
    <w:rsid w:val="004E0379"/>
    <w:rsid w:val="004E1D14"/>
    <w:rsid w:val="004F2374"/>
    <w:rsid w:val="0050000D"/>
    <w:rsid w:val="00506C36"/>
    <w:rsid w:val="00536522"/>
    <w:rsid w:val="005501F0"/>
    <w:rsid w:val="00573EF5"/>
    <w:rsid w:val="005C2818"/>
    <w:rsid w:val="005D30C4"/>
    <w:rsid w:val="005D5450"/>
    <w:rsid w:val="005D7E0B"/>
    <w:rsid w:val="005E111F"/>
    <w:rsid w:val="005F7AC6"/>
    <w:rsid w:val="006008E5"/>
    <w:rsid w:val="00602A69"/>
    <w:rsid w:val="00604C3C"/>
    <w:rsid w:val="00666759"/>
    <w:rsid w:val="00667C7F"/>
    <w:rsid w:val="00677A38"/>
    <w:rsid w:val="006D2488"/>
    <w:rsid w:val="006E2DBC"/>
    <w:rsid w:val="0071471A"/>
    <w:rsid w:val="0073665B"/>
    <w:rsid w:val="007471F8"/>
    <w:rsid w:val="0077096D"/>
    <w:rsid w:val="00784180"/>
    <w:rsid w:val="007B3DB4"/>
    <w:rsid w:val="007C2C56"/>
    <w:rsid w:val="00800C58"/>
    <w:rsid w:val="00801F16"/>
    <w:rsid w:val="008042A4"/>
    <w:rsid w:val="00817548"/>
    <w:rsid w:val="00850968"/>
    <w:rsid w:val="0087219F"/>
    <w:rsid w:val="008A705A"/>
    <w:rsid w:val="008C6DDB"/>
    <w:rsid w:val="008D0AC8"/>
    <w:rsid w:val="008D257A"/>
    <w:rsid w:val="008F2E6C"/>
    <w:rsid w:val="009057EB"/>
    <w:rsid w:val="009126D0"/>
    <w:rsid w:val="00915180"/>
    <w:rsid w:val="009267FE"/>
    <w:rsid w:val="00935D13"/>
    <w:rsid w:val="00947D08"/>
    <w:rsid w:val="00975E4D"/>
    <w:rsid w:val="009A6878"/>
    <w:rsid w:val="009A73CF"/>
    <w:rsid w:val="009E2A60"/>
    <w:rsid w:val="009F0E8E"/>
    <w:rsid w:val="00A000E1"/>
    <w:rsid w:val="00A1202A"/>
    <w:rsid w:val="00A47391"/>
    <w:rsid w:val="00A52AAC"/>
    <w:rsid w:val="00A65123"/>
    <w:rsid w:val="00A74800"/>
    <w:rsid w:val="00A96436"/>
    <w:rsid w:val="00AC47A4"/>
    <w:rsid w:val="00AE3A45"/>
    <w:rsid w:val="00AF0139"/>
    <w:rsid w:val="00AF19B1"/>
    <w:rsid w:val="00B1141B"/>
    <w:rsid w:val="00B433B5"/>
    <w:rsid w:val="00B4787A"/>
    <w:rsid w:val="00B54F75"/>
    <w:rsid w:val="00B552B4"/>
    <w:rsid w:val="00B56882"/>
    <w:rsid w:val="00B639FB"/>
    <w:rsid w:val="00B645FB"/>
    <w:rsid w:val="00B972AF"/>
    <w:rsid w:val="00BA2B74"/>
    <w:rsid w:val="00BD527F"/>
    <w:rsid w:val="00BD663E"/>
    <w:rsid w:val="00BE5777"/>
    <w:rsid w:val="00BE7989"/>
    <w:rsid w:val="00BF6741"/>
    <w:rsid w:val="00C104AA"/>
    <w:rsid w:val="00C10A4F"/>
    <w:rsid w:val="00C229B8"/>
    <w:rsid w:val="00C605E2"/>
    <w:rsid w:val="00C60BB0"/>
    <w:rsid w:val="00C77538"/>
    <w:rsid w:val="00CA0EFF"/>
    <w:rsid w:val="00CA3ECC"/>
    <w:rsid w:val="00CE2C96"/>
    <w:rsid w:val="00CE54F8"/>
    <w:rsid w:val="00CF5A53"/>
    <w:rsid w:val="00D006E1"/>
    <w:rsid w:val="00D0072C"/>
    <w:rsid w:val="00D01361"/>
    <w:rsid w:val="00D21D09"/>
    <w:rsid w:val="00D22973"/>
    <w:rsid w:val="00D22C6A"/>
    <w:rsid w:val="00D255A4"/>
    <w:rsid w:val="00D3057A"/>
    <w:rsid w:val="00D321C1"/>
    <w:rsid w:val="00D62FA8"/>
    <w:rsid w:val="00D808D5"/>
    <w:rsid w:val="00D94BCF"/>
    <w:rsid w:val="00D9556C"/>
    <w:rsid w:val="00DA4A64"/>
    <w:rsid w:val="00DA77AE"/>
    <w:rsid w:val="00DB7C85"/>
    <w:rsid w:val="00DD2C7E"/>
    <w:rsid w:val="00DF5317"/>
    <w:rsid w:val="00E15179"/>
    <w:rsid w:val="00E15885"/>
    <w:rsid w:val="00E23E0D"/>
    <w:rsid w:val="00E52E9D"/>
    <w:rsid w:val="00E60853"/>
    <w:rsid w:val="00E70A6E"/>
    <w:rsid w:val="00E84A3E"/>
    <w:rsid w:val="00EA0988"/>
    <w:rsid w:val="00EC76F3"/>
    <w:rsid w:val="00EF4F4A"/>
    <w:rsid w:val="00EF6241"/>
    <w:rsid w:val="00F1461B"/>
    <w:rsid w:val="00F20889"/>
    <w:rsid w:val="00F35974"/>
    <w:rsid w:val="00F5379F"/>
    <w:rsid w:val="00F53B64"/>
    <w:rsid w:val="00F604FF"/>
    <w:rsid w:val="00F71D0A"/>
    <w:rsid w:val="00F855BE"/>
    <w:rsid w:val="00FA4441"/>
    <w:rsid w:val="00FC3262"/>
    <w:rsid w:val="00FD7C74"/>
    <w:rsid w:val="00FE1F07"/>
    <w:rsid w:val="00FF16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A7FCA"/>
  <w15:docId w15:val="{D25873D2-FC06-4FD2-B1AB-80056CCD5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5F5"/>
    <w:pPr>
      <w:ind w:left="720"/>
      <w:contextualSpacing/>
    </w:pPr>
  </w:style>
  <w:style w:type="paragraph" w:styleId="Header">
    <w:name w:val="header"/>
    <w:basedOn w:val="Normal"/>
    <w:link w:val="HeaderChar"/>
    <w:uiPriority w:val="99"/>
    <w:unhideWhenUsed/>
    <w:rsid w:val="005D7E0B"/>
    <w:pPr>
      <w:tabs>
        <w:tab w:val="center" w:pos="4536"/>
        <w:tab w:val="right" w:pos="9072"/>
      </w:tabs>
      <w:spacing w:after="0" w:line="240" w:lineRule="auto"/>
    </w:pPr>
  </w:style>
  <w:style w:type="character" w:customStyle="1" w:styleId="HeaderChar">
    <w:name w:val="Header Char"/>
    <w:basedOn w:val="DefaultParagraphFont"/>
    <w:link w:val="Header"/>
    <w:uiPriority w:val="99"/>
    <w:rsid w:val="005D7E0B"/>
  </w:style>
  <w:style w:type="paragraph" w:styleId="Footer">
    <w:name w:val="footer"/>
    <w:basedOn w:val="Normal"/>
    <w:link w:val="FooterChar"/>
    <w:uiPriority w:val="99"/>
    <w:unhideWhenUsed/>
    <w:rsid w:val="005D7E0B"/>
    <w:pPr>
      <w:tabs>
        <w:tab w:val="center" w:pos="4536"/>
        <w:tab w:val="right" w:pos="9072"/>
      </w:tabs>
      <w:spacing w:after="0" w:line="240" w:lineRule="auto"/>
    </w:pPr>
  </w:style>
  <w:style w:type="character" w:customStyle="1" w:styleId="FooterChar">
    <w:name w:val="Footer Char"/>
    <w:basedOn w:val="DefaultParagraphFont"/>
    <w:link w:val="Footer"/>
    <w:uiPriority w:val="99"/>
    <w:rsid w:val="005D7E0B"/>
  </w:style>
  <w:style w:type="character" w:styleId="Hyperlink">
    <w:name w:val="Hyperlink"/>
    <w:basedOn w:val="DefaultParagraphFont"/>
    <w:unhideWhenUsed/>
    <w:rsid w:val="00A000E1"/>
    <w:rPr>
      <w:color w:val="0563C1" w:themeColor="hyperlink"/>
      <w:u w:val="single"/>
    </w:rPr>
  </w:style>
  <w:style w:type="character" w:customStyle="1" w:styleId="UnresolvedMention1">
    <w:name w:val="Unresolved Mention1"/>
    <w:basedOn w:val="DefaultParagraphFont"/>
    <w:uiPriority w:val="99"/>
    <w:semiHidden/>
    <w:unhideWhenUsed/>
    <w:rsid w:val="00A000E1"/>
    <w:rPr>
      <w:color w:val="605E5C"/>
      <w:shd w:val="clear" w:color="auto" w:fill="E1DFDD"/>
    </w:rPr>
  </w:style>
  <w:style w:type="paragraph" w:styleId="BalloonText">
    <w:name w:val="Balloon Text"/>
    <w:basedOn w:val="Normal"/>
    <w:link w:val="BalloonTextChar"/>
    <w:uiPriority w:val="99"/>
    <w:semiHidden/>
    <w:unhideWhenUsed/>
    <w:rsid w:val="002B7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21C"/>
    <w:rPr>
      <w:rFonts w:ascii="Tahoma" w:hAnsi="Tahoma" w:cs="Tahoma"/>
      <w:sz w:val="16"/>
      <w:szCs w:val="16"/>
    </w:rPr>
  </w:style>
  <w:style w:type="character" w:styleId="UnresolvedMention">
    <w:name w:val="Unresolved Mention"/>
    <w:basedOn w:val="DefaultParagraphFont"/>
    <w:uiPriority w:val="99"/>
    <w:semiHidden/>
    <w:unhideWhenUsed/>
    <w:rsid w:val="00FD7C74"/>
    <w:rPr>
      <w:color w:val="605E5C"/>
      <w:shd w:val="clear" w:color="auto" w:fill="E1DFDD"/>
    </w:rPr>
  </w:style>
  <w:style w:type="paragraph" w:customStyle="1" w:styleId="Default">
    <w:name w:val="Default"/>
    <w:rsid w:val="00AF19B1"/>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qFormat/>
    <w:rsid w:val="00E151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020879">
      <w:bodyDiv w:val="1"/>
      <w:marLeft w:val="0"/>
      <w:marRight w:val="0"/>
      <w:marTop w:val="0"/>
      <w:marBottom w:val="0"/>
      <w:divBdr>
        <w:top w:val="none" w:sz="0" w:space="0" w:color="auto"/>
        <w:left w:val="none" w:sz="0" w:space="0" w:color="auto"/>
        <w:bottom w:val="none" w:sz="0" w:space="0" w:color="auto"/>
        <w:right w:val="none" w:sz="0" w:space="0" w:color="auto"/>
      </w:divBdr>
    </w:div>
    <w:div w:id="263806046">
      <w:bodyDiv w:val="1"/>
      <w:marLeft w:val="0"/>
      <w:marRight w:val="0"/>
      <w:marTop w:val="0"/>
      <w:marBottom w:val="0"/>
      <w:divBdr>
        <w:top w:val="none" w:sz="0" w:space="0" w:color="auto"/>
        <w:left w:val="none" w:sz="0" w:space="0" w:color="auto"/>
        <w:bottom w:val="none" w:sz="0" w:space="0" w:color="auto"/>
        <w:right w:val="none" w:sz="0" w:space="0" w:color="auto"/>
      </w:divBdr>
    </w:div>
    <w:div w:id="268853428">
      <w:bodyDiv w:val="1"/>
      <w:marLeft w:val="0"/>
      <w:marRight w:val="0"/>
      <w:marTop w:val="0"/>
      <w:marBottom w:val="0"/>
      <w:divBdr>
        <w:top w:val="none" w:sz="0" w:space="0" w:color="auto"/>
        <w:left w:val="none" w:sz="0" w:space="0" w:color="auto"/>
        <w:bottom w:val="none" w:sz="0" w:space="0" w:color="auto"/>
        <w:right w:val="none" w:sz="0" w:space="0" w:color="auto"/>
      </w:divBdr>
    </w:div>
    <w:div w:id="283653260">
      <w:bodyDiv w:val="1"/>
      <w:marLeft w:val="0"/>
      <w:marRight w:val="0"/>
      <w:marTop w:val="0"/>
      <w:marBottom w:val="0"/>
      <w:divBdr>
        <w:top w:val="none" w:sz="0" w:space="0" w:color="auto"/>
        <w:left w:val="none" w:sz="0" w:space="0" w:color="auto"/>
        <w:bottom w:val="none" w:sz="0" w:space="0" w:color="auto"/>
        <w:right w:val="none" w:sz="0" w:space="0" w:color="auto"/>
      </w:divBdr>
    </w:div>
    <w:div w:id="536628567">
      <w:bodyDiv w:val="1"/>
      <w:marLeft w:val="0"/>
      <w:marRight w:val="0"/>
      <w:marTop w:val="0"/>
      <w:marBottom w:val="0"/>
      <w:divBdr>
        <w:top w:val="none" w:sz="0" w:space="0" w:color="auto"/>
        <w:left w:val="none" w:sz="0" w:space="0" w:color="auto"/>
        <w:bottom w:val="none" w:sz="0" w:space="0" w:color="auto"/>
        <w:right w:val="none" w:sz="0" w:space="0" w:color="auto"/>
      </w:divBdr>
    </w:div>
    <w:div w:id="598023634">
      <w:bodyDiv w:val="1"/>
      <w:marLeft w:val="0"/>
      <w:marRight w:val="0"/>
      <w:marTop w:val="0"/>
      <w:marBottom w:val="0"/>
      <w:divBdr>
        <w:top w:val="none" w:sz="0" w:space="0" w:color="auto"/>
        <w:left w:val="none" w:sz="0" w:space="0" w:color="auto"/>
        <w:bottom w:val="none" w:sz="0" w:space="0" w:color="auto"/>
        <w:right w:val="none" w:sz="0" w:space="0" w:color="auto"/>
      </w:divBdr>
    </w:div>
    <w:div w:id="695153440">
      <w:bodyDiv w:val="1"/>
      <w:marLeft w:val="0"/>
      <w:marRight w:val="0"/>
      <w:marTop w:val="0"/>
      <w:marBottom w:val="0"/>
      <w:divBdr>
        <w:top w:val="none" w:sz="0" w:space="0" w:color="auto"/>
        <w:left w:val="none" w:sz="0" w:space="0" w:color="auto"/>
        <w:bottom w:val="none" w:sz="0" w:space="0" w:color="auto"/>
        <w:right w:val="none" w:sz="0" w:space="0" w:color="auto"/>
      </w:divBdr>
    </w:div>
    <w:div w:id="1186598894">
      <w:bodyDiv w:val="1"/>
      <w:marLeft w:val="0"/>
      <w:marRight w:val="0"/>
      <w:marTop w:val="0"/>
      <w:marBottom w:val="0"/>
      <w:divBdr>
        <w:top w:val="none" w:sz="0" w:space="0" w:color="auto"/>
        <w:left w:val="none" w:sz="0" w:space="0" w:color="auto"/>
        <w:bottom w:val="none" w:sz="0" w:space="0" w:color="auto"/>
        <w:right w:val="none" w:sz="0" w:space="0" w:color="auto"/>
      </w:divBdr>
    </w:div>
    <w:div w:id="1199510855">
      <w:bodyDiv w:val="1"/>
      <w:marLeft w:val="0"/>
      <w:marRight w:val="0"/>
      <w:marTop w:val="0"/>
      <w:marBottom w:val="0"/>
      <w:divBdr>
        <w:top w:val="none" w:sz="0" w:space="0" w:color="auto"/>
        <w:left w:val="none" w:sz="0" w:space="0" w:color="auto"/>
        <w:bottom w:val="none" w:sz="0" w:space="0" w:color="auto"/>
        <w:right w:val="none" w:sz="0" w:space="0" w:color="auto"/>
      </w:divBdr>
    </w:div>
    <w:div w:id="1598832614">
      <w:bodyDiv w:val="1"/>
      <w:marLeft w:val="0"/>
      <w:marRight w:val="0"/>
      <w:marTop w:val="0"/>
      <w:marBottom w:val="0"/>
      <w:divBdr>
        <w:top w:val="none" w:sz="0" w:space="0" w:color="auto"/>
        <w:left w:val="none" w:sz="0" w:space="0" w:color="auto"/>
        <w:bottom w:val="none" w:sz="0" w:space="0" w:color="auto"/>
        <w:right w:val="none" w:sz="0" w:space="0" w:color="auto"/>
      </w:divBdr>
    </w:div>
    <w:div w:id="1921406658">
      <w:bodyDiv w:val="1"/>
      <w:marLeft w:val="0"/>
      <w:marRight w:val="0"/>
      <w:marTop w:val="0"/>
      <w:marBottom w:val="0"/>
      <w:divBdr>
        <w:top w:val="none" w:sz="0" w:space="0" w:color="auto"/>
        <w:left w:val="none" w:sz="0" w:space="0" w:color="auto"/>
        <w:bottom w:val="none" w:sz="0" w:space="0" w:color="auto"/>
        <w:right w:val="none" w:sz="0" w:space="0" w:color="auto"/>
      </w:divBdr>
    </w:div>
    <w:div w:id="204597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ED9F94C4DCD84E952AB5A38AA80723" ma:contentTypeVersion="" ma:contentTypeDescription="Create a new document." ma:contentTypeScope="" ma:versionID="3bf8f6d415fe599d39c1c34cd351f8cf">
  <xsd:schema xmlns:xsd="http://www.w3.org/2001/XMLSchema" xmlns:xs="http://www.w3.org/2001/XMLSchema" xmlns:p="http://schemas.microsoft.com/office/2006/metadata/properties" xmlns:ns1="http://schemas.microsoft.com/sharepoint/v3" targetNamespace="http://schemas.microsoft.com/office/2006/metadata/properties" ma:root="true" ma:fieldsID="bdd9e01569c44ca091a7f2b97b07808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9C87317-F349-452F-832B-4B8EC9506C02}"/>
</file>

<file path=customXml/itemProps2.xml><?xml version="1.0" encoding="utf-8"?>
<ds:datastoreItem xmlns:ds="http://schemas.openxmlformats.org/officeDocument/2006/customXml" ds:itemID="{A95E7E19-67C3-443F-9797-E852D71D6002}"/>
</file>

<file path=customXml/itemProps3.xml><?xml version="1.0" encoding="utf-8"?>
<ds:datastoreItem xmlns:ds="http://schemas.openxmlformats.org/officeDocument/2006/customXml" ds:itemID="{28395575-F895-41BC-B074-3AA7692038CD}"/>
</file>

<file path=docProps/app.xml><?xml version="1.0" encoding="utf-8"?>
<Properties xmlns="http://schemas.openxmlformats.org/officeDocument/2006/extended-properties" xmlns:vt="http://schemas.openxmlformats.org/officeDocument/2006/docPropsVTypes">
  <Template>Normal.dotm</Template>
  <TotalTime>1729</TotalTime>
  <Pages>4</Pages>
  <Words>2200</Words>
  <Characters>12541</Characters>
  <Application>Microsoft Office Word</Application>
  <DocSecurity>0</DocSecurity>
  <Lines>104</Lines>
  <Paragraphs>29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Ali Baştaş</dc:creator>
  <cp:lastModifiedBy>DAVOOD FORGHANI</cp:lastModifiedBy>
  <cp:revision>64</cp:revision>
  <cp:lastPrinted>2024-09-03T12:02:00Z</cp:lastPrinted>
  <dcterms:created xsi:type="dcterms:W3CDTF">2023-02-25T10:50:00Z</dcterms:created>
  <dcterms:modified xsi:type="dcterms:W3CDTF">2025-09-25T07:40:00Z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0x010100F0ED9F94C4DCD84E952AB5A38AA80723</vt:lpwstr>
  </property>
</Properties>
</file>