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16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02483492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E2749C" w:rsidP="00C73444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2</w:t>
      </w:r>
      <w:r w:rsidR="00AC3437">
        <w:rPr>
          <w:b/>
          <w:color w:val="000000"/>
          <w:lang w:val="en-GB"/>
        </w:rPr>
        <w:t xml:space="preserve">     Fall 201</w:t>
      </w:r>
      <w:r w:rsidR="00C73444">
        <w:rPr>
          <w:b/>
          <w:color w:val="000000"/>
          <w:lang w:val="en-GB"/>
        </w:rPr>
        <w:t>7</w:t>
      </w:r>
      <w:r w:rsidR="00E9775E">
        <w:rPr>
          <w:b/>
          <w:color w:val="000000"/>
          <w:lang w:val="en-GB"/>
        </w:rPr>
        <w:t>-1</w:t>
      </w:r>
      <w:r w:rsidR="00C73444">
        <w:rPr>
          <w:b/>
          <w:color w:val="000000"/>
          <w:lang w:val="en-GB"/>
        </w:rPr>
        <w:t>8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CF1BA1" w:rsidRDefault="00CF1BA1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413F1F" w:rsidRPr="006C2704" w:rsidRDefault="00413F1F" w:rsidP="00C73444">
      <w:pPr>
        <w:pStyle w:val="ListParagraph"/>
        <w:numPr>
          <w:ilvl w:val="0"/>
          <w:numId w:val="32"/>
        </w:numPr>
        <w:spacing w:line="360" w:lineRule="auto"/>
        <w:rPr>
          <w:sz w:val="22"/>
          <w:szCs w:val="22"/>
          <w:lang w:val="en-GB"/>
        </w:rPr>
      </w:pPr>
      <w:r w:rsidRPr="006C2704">
        <w:rPr>
          <w:sz w:val="22"/>
          <w:szCs w:val="22"/>
          <w:lang w:val="en-GB"/>
        </w:rPr>
        <w:t>A housewife buys three kinds of cereals (beans): A, B and C. She never buys the same cereal in successive weeks. If she buys cereal A, then the next week she buys B. However, if she buys either B or C,</w:t>
      </w:r>
      <w:r w:rsidR="00F04D9B">
        <w:rPr>
          <w:sz w:val="22"/>
          <w:szCs w:val="22"/>
          <w:lang w:val="en-GB"/>
        </w:rPr>
        <w:t xml:space="preserve"> then the next week she is </w:t>
      </w:r>
      <w:r w:rsidR="00C73444">
        <w:rPr>
          <w:sz w:val="22"/>
          <w:szCs w:val="22"/>
          <w:lang w:val="en-GB"/>
        </w:rPr>
        <w:t>five</w:t>
      </w:r>
      <w:r w:rsidRPr="006C2704">
        <w:rPr>
          <w:sz w:val="22"/>
          <w:szCs w:val="22"/>
          <w:lang w:val="en-GB"/>
        </w:rPr>
        <w:t xml:space="preserve"> times as likely to buy A as the other brands. 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Find one step transition matrix for the chain.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 w:rsidRPr="006C2704">
        <w:rPr>
          <w:color w:val="000000"/>
          <w:sz w:val="22"/>
          <w:szCs w:val="22"/>
          <w:lang w:val="en-GB"/>
        </w:rPr>
        <w:t>With which probability she can buys all ki</w:t>
      </w:r>
      <w:r>
        <w:rPr>
          <w:color w:val="000000"/>
          <w:sz w:val="22"/>
          <w:szCs w:val="22"/>
          <w:lang w:val="en-GB"/>
        </w:rPr>
        <w:t>nd of cereals in consecutive four</w:t>
      </w:r>
      <w:r w:rsidRPr="006C2704">
        <w:rPr>
          <w:color w:val="000000"/>
          <w:sz w:val="22"/>
          <w:szCs w:val="22"/>
          <w:lang w:val="en-GB"/>
        </w:rPr>
        <w:t xml:space="preserve"> weeks?</w:t>
      </w:r>
    </w:p>
    <w:p w:rsidR="00413F1F" w:rsidRPr="006C2704" w:rsidRDefault="00413F1F" w:rsidP="00413F1F">
      <w:pPr>
        <w:pStyle w:val="ListParagraph"/>
        <w:numPr>
          <w:ilvl w:val="0"/>
          <w:numId w:val="33"/>
        </w:numPr>
        <w:spacing w:line="360" w:lineRule="auto"/>
        <w:ind w:left="810" w:firstLine="0"/>
        <w:jc w:val="both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What is the probability that after three week she will buy </w:t>
      </w:r>
      <w:proofErr w:type="gramStart"/>
      <w:r>
        <w:rPr>
          <w:sz w:val="22"/>
          <w:szCs w:val="22"/>
          <w:lang w:val="en-GB"/>
        </w:rPr>
        <w:t>A</w:t>
      </w:r>
      <w:proofErr w:type="gramEnd"/>
      <w:r>
        <w:rPr>
          <w:sz w:val="22"/>
          <w:szCs w:val="22"/>
          <w:lang w:val="en-GB"/>
        </w:rPr>
        <w:t xml:space="preserve"> if she buys C this week</w:t>
      </w:r>
      <w:r w:rsidRPr="006C2704">
        <w:rPr>
          <w:sz w:val="22"/>
          <w:szCs w:val="22"/>
          <w:lang w:val="en-GB"/>
        </w:rPr>
        <w:t>?</w:t>
      </w:r>
    </w:p>
    <w:p w:rsidR="007B42D8" w:rsidRPr="00994623" w:rsidRDefault="007B42D8" w:rsidP="007B42D8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urn contains </w:t>
      </w:r>
      <w:r>
        <w:rPr>
          <w:i/>
          <w:iCs/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 xml:space="preserve"> black and </w:t>
      </w:r>
      <w:r>
        <w:rPr>
          <w:i/>
          <w:iCs/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 xml:space="preserve"> red balls. A ball is drawn at random and is replaced after the drawing. The out coms at the </w:t>
      </w:r>
      <w:r w:rsidRPr="00994623">
        <w:rPr>
          <w:i/>
          <w:iCs/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th drawing </w:t>
      </w:r>
      <w:proofErr w:type="gramStart"/>
      <w:r>
        <w:rPr>
          <w:sz w:val="22"/>
          <w:szCs w:val="22"/>
          <w:lang w:val="en-GB"/>
        </w:rPr>
        <w:t>is</w:t>
      </w:r>
      <w:proofErr w:type="gramEnd"/>
      <w:r>
        <w:rPr>
          <w:sz w:val="22"/>
          <w:szCs w:val="22"/>
          <w:lang w:val="en-GB"/>
        </w:rPr>
        <w:t xml:space="preserve"> either a black ball or a red ball. Let the random variable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 xml:space="preserve"> be defined as: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1,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black ball and</w:t>
      </w:r>
      <w:r w:rsidRPr="00994623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94623">
        <w:rPr>
          <w:i/>
          <w:iCs/>
          <w:sz w:val="22"/>
          <w:szCs w:val="22"/>
          <w:lang w:val="en-GB"/>
        </w:rPr>
        <w:t>X</w:t>
      </w:r>
      <w:r w:rsidRPr="00994623">
        <w:rPr>
          <w:i/>
          <w:iCs/>
          <w:sz w:val="22"/>
          <w:szCs w:val="22"/>
          <w:vertAlign w:val="subscript"/>
          <w:lang w:val="en-GB"/>
        </w:rPr>
        <w:t>n</w:t>
      </w:r>
      <w:proofErr w:type="spellEnd"/>
      <w:r>
        <w:rPr>
          <w:sz w:val="22"/>
          <w:szCs w:val="22"/>
          <w:lang w:val="en-GB"/>
        </w:rPr>
        <w:t>= 0, If</w:t>
      </w:r>
      <w:r w:rsidRPr="00994623">
        <w:rPr>
          <w:i/>
          <w:iCs/>
          <w:sz w:val="22"/>
          <w:szCs w:val="22"/>
          <w:lang w:val="en-GB"/>
        </w:rPr>
        <w:t xml:space="preserve"> n</w:t>
      </w:r>
      <w:r>
        <w:rPr>
          <w:sz w:val="22"/>
          <w:szCs w:val="22"/>
          <w:lang w:val="en-GB"/>
        </w:rPr>
        <w:t>th drawing results in a red ball</w:t>
      </w:r>
    </w:p>
    <w:p w:rsidR="007B42D8" w:rsidRDefault="007B42D8" w:rsidP="007B42D8">
      <w:pPr>
        <w:pStyle w:val="ListParagraph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Show that </w:t>
      </w:r>
      <w:proofErr w:type="gramStart"/>
      <w:r>
        <w:rPr>
          <w:sz w:val="22"/>
          <w:szCs w:val="22"/>
          <w:lang w:val="en-GB"/>
        </w:rPr>
        <w:t>this  processes</w:t>
      </w:r>
      <w:proofErr w:type="gramEnd"/>
      <w:r>
        <w:rPr>
          <w:sz w:val="22"/>
          <w:szCs w:val="22"/>
          <w:lang w:val="en-GB"/>
        </w:rPr>
        <w:t xml:space="preserve"> cannot be a Markov chain.</w:t>
      </w:r>
    </w:p>
    <w:p w:rsidR="00441E73" w:rsidRDefault="00441E73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be a Markov chain with state space </w:t>
      </w:r>
      <w:r>
        <w:rPr>
          <w:i/>
          <w:iCs/>
          <w:color w:val="000000"/>
          <w:sz w:val="22"/>
          <w:szCs w:val="22"/>
          <w:lang w:val="en-GB"/>
        </w:rPr>
        <w:t>{0,1,2}</w:t>
      </w:r>
      <w:r>
        <w:rPr>
          <w:color w:val="000000"/>
          <w:sz w:val="22"/>
          <w:szCs w:val="22"/>
          <w:lang w:val="en-GB"/>
        </w:rPr>
        <w:t xml:space="preserve">, the initial probability vector </w:t>
      </w:r>
      <w:r w:rsidR="00C73444" w:rsidRPr="00441E73">
        <w:rPr>
          <w:color w:val="000000"/>
          <w:position w:val="-12"/>
          <w:sz w:val="22"/>
          <w:szCs w:val="22"/>
          <w:lang w:val="en-GB"/>
        </w:rPr>
        <w:object w:dxaOrig="1400" w:dyaOrig="380">
          <v:shape id="_x0000_i1032" type="#_x0000_t75" style="width:69.5pt;height:18.8pt" o:ole="">
            <v:imagedata r:id="rId9" o:title=""/>
          </v:shape>
          <o:OLEObject Type="Embed" ProgID="Equation.DSMT4" ShapeID="_x0000_i1032" DrawAspect="Content" ObjectID="_1602483482" r:id="rId10"/>
        </w:object>
      </w:r>
      <w:r>
        <w:rPr>
          <w:color w:val="000000"/>
          <w:sz w:val="22"/>
          <w:szCs w:val="22"/>
          <w:lang w:val="en-GB"/>
        </w:rPr>
        <w:t xml:space="preserve">and one step transition matrix </w:t>
      </w:r>
      <w:r w:rsidR="007B42D8" w:rsidRPr="00441E73">
        <w:rPr>
          <w:color w:val="000000"/>
          <w:position w:val="-50"/>
          <w:sz w:val="22"/>
          <w:szCs w:val="22"/>
          <w:lang w:val="en-GB"/>
        </w:rPr>
        <w:object w:dxaOrig="1500" w:dyaOrig="1120">
          <v:shape id="_x0000_i1025" type="#_x0000_t75" style="width:75.15pt;height:55.7pt" o:ole="">
            <v:imagedata r:id="rId11" o:title=""/>
          </v:shape>
          <o:OLEObject Type="Embed" ProgID="Equation.DSMT4" ShapeID="_x0000_i1025" DrawAspect="Content" ObjectID="_1602483483" r:id="rId12"/>
        </w:object>
      </w:r>
    </w:p>
    <w:p w:rsidR="00441E73" w:rsidRDefault="00441E73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C73444" w:rsidRPr="00441E73">
        <w:rPr>
          <w:color w:val="000000"/>
          <w:position w:val="-12"/>
          <w:sz w:val="22"/>
          <w:szCs w:val="22"/>
          <w:lang w:val="en-GB"/>
        </w:rPr>
        <w:object w:dxaOrig="4959" w:dyaOrig="360">
          <v:shape id="_x0000_i1033" type="#_x0000_t75" style="width:247.95pt;height:18.15pt" o:ole="">
            <v:imagedata r:id="rId13" o:title=""/>
          </v:shape>
          <o:OLEObject Type="Embed" ProgID="Equation.DSMT4" ShapeID="_x0000_i1033" DrawAspect="Content" ObjectID="_1602483484" r:id="rId14"/>
        </w:object>
      </w:r>
      <w:r w:rsidR="00277A11"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C53C16" w:rsidRPr="00441E73">
        <w:rPr>
          <w:color w:val="000000"/>
          <w:position w:val="-12"/>
          <w:sz w:val="22"/>
          <w:szCs w:val="22"/>
          <w:lang w:val="en-GB"/>
        </w:rPr>
        <w:object w:dxaOrig="2480" w:dyaOrig="360">
          <v:shape id="_x0000_i1034" type="#_x0000_t75" style="width:123.95pt;height:18.15pt" o:ole="">
            <v:imagedata r:id="rId15" o:title=""/>
          </v:shape>
          <o:OLEObject Type="Embed" ProgID="Equation.DSMT4" ShapeID="_x0000_i1034" DrawAspect="Content" ObjectID="_1602483485" r:id="rId16"/>
        </w:object>
      </w:r>
      <w:r>
        <w:rPr>
          <w:color w:val="000000"/>
          <w:sz w:val="22"/>
          <w:szCs w:val="22"/>
          <w:lang w:val="en-GB"/>
        </w:rPr>
        <w:t>.</w:t>
      </w:r>
    </w:p>
    <w:p w:rsidR="00277A11" w:rsidRDefault="00277A11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Compute</w:t>
      </w:r>
      <w:r w:rsidR="004F420B" w:rsidRPr="00441E73">
        <w:rPr>
          <w:color w:val="000000"/>
          <w:position w:val="-12"/>
          <w:sz w:val="22"/>
          <w:szCs w:val="22"/>
          <w:lang w:val="en-GB"/>
        </w:rPr>
        <w:object w:dxaOrig="3540" w:dyaOrig="360">
          <v:shape id="_x0000_i1026" type="#_x0000_t75" style="width:177.2pt;height:18.15pt" o:ole="">
            <v:imagedata r:id="rId17" o:title=""/>
          </v:shape>
          <o:OLEObject Type="Embed" ProgID="Equation.DSMT4" ShapeID="_x0000_i1026" DrawAspect="Content" ObjectID="_1602483486" r:id="rId18"/>
        </w:object>
      </w:r>
      <w:r>
        <w:rPr>
          <w:color w:val="000000"/>
          <w:sz w:val="22"/>
          <w:szCs w:val="22"/>
          <w:lang w:val="en-GB"/>
        </w:rPr>
        <w:t>.</w:t>
      </w:r>
    </w:p>
    <w:p w:rsidR="003E6DFF" w:rsidRDefault="003E6DFF" w:rsidP="00D73D58">
      <w:pPr>
        <w:pStyle w:val="ListParagraph"/>
        <w:numPr>
          <w:ilvl w:val="0"/>
          <w:numId w:val="26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Compute  </w:t>
      </w:r>
      <w:r w:rsidRPr="00441E73">
        <w:rPr>
          <w:color w:val="000000"/>
          <w:position w:val="-12"/>
          <w:sz w:val="22"/>
          <w:szCs w:val="22"/>
          <w:lang w:val="en-GB"/>
        </w:rPr>
        <w:object w:dxaOrig="3600" w:dyaOrig="360">
          <v:shape id="_x0000_i1027" type="#_x0000_t75" style="width:180.3pt;height:18.15pt" o:ole="">
            <v:imagedata r:id="rId19" o:title=""/>
          </v:shape>
          <o:OLEObject Type="Embed" ProgID="Equation.DSMT4" ShapeID="_x0000_i1027" DrawAspect="Content" ObjectID="_1602483487" r:id="rId20"/>
        </w:object>
      </w:r>
    </w:p>
    <w:p w:rsidR="00E03281" w:rsidRDefault="00BD3586" w:rsidP="00E03281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tow gamblers, each of them has $2. They start to play a game. One of them knows that respect his strategy in each round of the game t</w:t>
      </w:r>
      <w:r w:rsidR="00D21CE5">
        <w:rPr>
          <w:color w:val="000000"/>
          <w:sz w:val="22"/>
          <w:szCs w:val="22"/>
          <w:lang w:val="en-GB"/>
        </w:rPr>
        <w:t>he chance of win a dollar is 0.6</w:t>
      </w:r>
      <w:r>
        <w:rPr>
          <w:color w:val="000000"/>
          <w:sz w:val="22"/>
          <w:szCs w:val="22"/>
          <w:lang w:val="en-GB"/>
        </w:rPr>
        <w:t>8 and the</w:t>
      </w:r>
      <w:r w:rsidR="00596752">
        <w:rPr>
          <w:color w:val="000000"/>
          <w:sz w:val="22"/>
          <w:szCs w:val="22"/>
          <w:lang w:val="en-GB"/>
        </w:rPr>
        <w:t xml:space="preserve"> chance of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 w:rsidR="00D21CE5">
        <w:rPr>
          <w:color w:val="000000"/>
          <w:sz w:val="22"/>
          <w:szCs w:val="22"/>
          <w:lang w:val="en-GB"/>
        </w:rPr>
        <w:t xml:space="preserve"> a dollar is 0.2</w:t>
      </w:r>
      <w:r w:rsidR="00C53C16">
        <w:rPr>
          <w:color w:val="000000"/>
          <w:sz w:val="22"/>
          <w:szCs w:val="22"/>
          <w:lang w:val="en-GB"/>
        </w:rPr>
        <w:t>2</w:t>
      </w:r>
      <w:r>
        <w:rPr>
          <w:color w:val="000000"/>
          <w:sz w:val="22"/>
          <w:szCs w:val="22"/>
          <w:lang w:val="en-GB"/>
        </w:rPr>
        <w:t>. Then he can keep his money with</w:t>
      </w:r>
      <w:r w:rsidR="00E03281">
        <w:rPr>
          <w:color w:val="000000"/>
          <w:sz w:val="22"/>
          <w:szCs w:val="22"/>
          <w:lang w:val="en-GB"/>
        </w:rPr>
        <w:t xml:space="preserve"> probability </w:t>
      </w:r>
      <w:r w:rsidR="00C53C16">
        <w:rPr>
          <w:color w:val="000000"/>
          <w:sz w:val="22"/>
          <w:szCs w:val="22"/>
          <w:lang w:val="en-GB"/>
        </w:rPr>
        <w:t>0.1</w:t>
      </w:r>
      <w:r>
        <w:rPr>
          <w:color w:val="000000"/>
          <w:sz w:val="22"/>
          <w:szCs w:val="22"/>
          <w:lang w:val="en-GB"/>
        </w:rPr>
        <w:t>. The game ended when one of</w:t>
      </w:r>
      <w:r w:rsidR="00596752">
        <w:rPr>
          <w:color w:val="000000"/>
          <w:sz w:val="22"/>
          <w:szCs w:val="22"/>
          <w:lang w:val="en-GB"/>
        </w:rPr>
        <w:t xml:space="preserve"> the gamblers lo</w:t>
      </w:r>
      <w:r>
        <w:rPr>
          <w:color w:val="000000"/>
          <w:sz w:val="22"/>
          <w:szCs w:val="22"/>
          <w:lang w:val="en-GB"/>
        </w:rPr>
        <w:t>s</w:t>
      </w:r>
      <w:r w:rsidR="00596752">
        <w:rPr>
          <w:color w:val="000000"/>
          <w:sz w:val="22"/>
          <w:szCs w:val="22"/>
          <w:lang w:val="en-GB"/>
        </w:rPr>
        <w:t>e</w:t>
      </w:r>
      <w:r>
        <w:rPr>
          <w:color w:val="000000"/>
          <w:sz w:val="22"/>
          <w:szCs w:val="22"/>
          <w:lang w:val="en-GB"/>
        </w:rPr>
        <w:t xml:space="preserve"> all of his money</w:t>
      </w:r>
      <w:r w:rsidR="00E03281">
        <w:rPr>
          <w:color w:val="000000"/>
          <w:sz w:val="22"/>
          <w:szCs w:val="22"/>
          <w:lang w:val="en-GB"/>
        </w:rPr>
        <w:t>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Can the related stochastic process consider as the Markov chain?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the transition matrix.</w:t>
      </w:r>
    </w:p>
    <w:p w:rsidR="00E03281" w:rsidRDefault="00E03281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</w:t>
      </w:r>
      <w:r w:rsidR="00F04D9B">
        <w:rPr>
          <w:color w:val="000000"/>
          <w:sz w:val="22"/>
          <w:szCs w:val="22"/>
          <w:lang w:val="en-GB"/>
        </w:rPr>
        <w:t>y that the game ended in round 5</w:t>
      </w:r>
      <w:r>
        <w:rPr>
          <w:color w:val="000000"/>
          <w:sz w:val="22"/>
          <w:szCs w:val="22"/>
          <w:lang w:val="en-GB"/>
        </w:rPr>
        <w:t>?</w:t>
      </w:r>
    </w:p>
    <w:p w:rsidR="00BD3586" w:rsidRDefault="00BD3586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="00E03281">
        <w:rPr>
          <w:color w:val="000000"/>
          <w:sz w:val="22"/>
          <w:szCs w:val="22"/>
          <w:lang w:val="en-GB"/>
        </w:rPr>
        <w:t>What is the probability that the mentioned gambler win $2 after</w:t>
      </w:r>
      <w:r w:rsidR="00D21CE5">
        <w:rPr>
          <w:color w:val="000000"/>
          <w:sz w:val="22"/>
          <w:szCs w:val="22"/>
          <w:lang w:val="en-GB"/>
        </w:rPr>
        <w:t xml:space="preserve"> 7</w:t>
      </w:r>
      <w:r w:rsidR="00E03281">
        <w:rPr>
          <w:color w:val="000000"/>
          <w:sz w:val="22"/>
          <w:szCs w:val="22"/>
          <w:lang w:val="en-GB"/>
        </w:rPr>
        <w:t xml:space="preserve"> rounds if at the beginning of the third he had $1?</w:t>
      </w:r>
    </w:p>
    <w:p w:rsidR="00E03281" w:rsidRDefault="00596752" w:rsidP="00E03281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he win in the first round lose in the second round lose in the third round and win in the f</w:t>
      </w:r>
      <w:r w:rsidR="00441E73">
        <w:rPr>
          <w:color w:val="000000"/>
          <w:sz w:val="22"/>
          <w:szCs w:val="22"/>
          <w:lang w:val="en-GB"/>
        </w:rPr>
        <w:t>ourth round?</w:t>
      </w: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CF1BA1" w:rsidRDefault="00CF1BA1" w:rsidP="00CF1BA1">
      <w:pPr>
        <w:pStyle w:val="ListParagraph"/>
        <w:spacing w:line="360" w:lineRule="auto"/>
        <w:ind w:left="1080"/>
        <w:rPr>
          <w:color w:val="000000"/>
          <w:sz w:val="22"/>
          <w:szCs w:val="22"/>
          <w:lang w:val="en-GB"/>
        </w:rPr>
      </w:pPr>
    </w:p>
    <w:p w:rsidR="002C2908" w:rsidRDefault="004F420B" w:rsidP="004F420B">
      <w:pPr>
        <w:pStyle w:val="ListParagraph"/>
        <w:numPr>
          <w:ilvl w:val="0"/>
          <w:numId w:val="23"/>
        </w:num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Consider the tow state homogeneous Markov chain with the following unit-step transition matrix</w:t>
      </w:r>
    </w:p>
    <w:p w:rsidR="004F420B" w:rsidRPr="004F420B" w:rsidRDefault="004F420B" w:rsidP="004F420B">
      <w:pPr>
        <w:pStyle w:val="ListParagraph"/>
        <w:rPr>
          <w:color w:val="000000"/>
          <w:sz w:val="22"/>
          <w:szCs w:val="22"/>
          <w:lang w:val="en-GB"/>
        </w:rPr>
      </w:pPr>
    </w:p>
    <w:p w:rsidR="0009764C" w:rsidRDefault="004F420B" w:rsidP="004F420B">
      <w:pPr>
        <w:jc w:val="center"/>
        <w:rPr>
          <w:color w:val="000000"/>
          <w:sz w:val="22"/>
          <w:szCs w:val="22"/>
          <w:lang w:val="en-GB"/>
        </w:rPr>
      </w:pPr>
      <w:r w:rsidRPr="004F420B">
        <w:rPr>
          <w:color w:val="000000"/>
          <w:position w:val="-30"/>
          <w:sz w:val="22"/>
          <w:szCs w:val="22"/>
          <w:lang w:val="en-GB"/>
        </w:rPr>
        <w:object w:dxaOrig="2880" w:dyaOrig="720">
          <v:shape id="_x0000_i1028" type="#_x0000_t75" style="width:2in;height:36.3pt" o:ole="">
            <v:imagedata r:id="rId21" o:title=""/>
          </v:shape>
          <o:OLEObject Type="Embed" ProgID="Equation.DSMT4" ShapeID="_x0000_i1028" DrawAspect="Content" ObjectID="_1602483488" r:id="rId22"/>
        </w:object>
      </w:r>
    </w:p>
    <w:p w:rsidR="00CF1BA1" w:rsidRDefault="00CF1BA1" w:rsidP="004F420B">
      <w:pPr>
        <w:jc w:val="center"/>
        <w:rPr>
          <w:color w:val="000000"/>
          <w:sz w:val="22"/>
          <w:szCs w:val="22"/>
          <w:lang w:val="en-GB"/>
        </w:rPr>
      </w:pPr>
    </w:p>
    <w:p w:rsidR="004F420B" w:rsidRPr="004F420B" w:rsidRDefault="004F420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By mathematical induction compute 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P</w:t>
      </w:r>
      <w:r>
        <w:rPr>
          <w:i/>
          <w:iCs/>
          <w:color w:val="000000"/>
          <w:sz w:val="22"/>
          <w:szCs w:val="22"/>
          <w:vertAlign w:val="superscript"/>
          <w:lang w:val="en-GB"/>
        </w:rPr>
        <w:t>(</w:t>
      </w:r>
      <w:proofErr w:type="gramEnd"/>
      <w:r>
        <w:rPr>
          <w:i/>
          <w:iCs/>
          <w:color w:val="000000"/>
          <w:sz w:val="22"/>
          <w:szCs w:val="22"/>
          <w:vertAlign w:val="superscript"/>
          <w:lang w:val="en-GB"/>
        </w:rPr>
        <w:t>m)</w:t>
      </w:r>
      <w:r>
        <w:rPr>
          <w:i/>
          <w:iCs/>
          <w:color w:val="000000"/>
          <w:sz w:val="22"/>
          <w:szCs w:val="22"/>
          <w:lang w:val="en-GB"/>
        </w:rPr>
        <w:t>.</w:t>
      </w:r>
    </w:p>
    <w:p w:rsidR="00FD015B" w:rsidRDefault="00FD015B" w:rsidP="00CF1BA1">
      <w:pPr>
        <w:pStyle w:val="ListParagraph"/>
        <w:numPr>
          <w:ilvl w:val="0"/>
          <w:numId w:val="28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Suppose that the initial probabilities are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>0.25</w:t>
      </w:r>
      <w:r>
        <w:rPr>
          <w:color w:val="000000"/>
          <w:sz w:val="22"/>
          <w:szCs w:val="22"/>
          <w:lang w:val="en-GB"/>
        </w:rPr>
        <w:t xml:space="preserve"> and</w:t>
      </w:r>
      <w:r w:rsidR="004F420B">
        <w:rPr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=1)=0.75.</w:t>
      </w:r>
      <w:r>
        <w:rPr>
          <w:color w:val="000000"/>
          <w:sz w:val="22"/>
          <w:szCs w:val="22"/>
          <w:lang w:val="en-GB"/>
        </w:rPr>
        <w:t xml:space="preserve">Compute </w:t>
      </w:r>
      <w:r>
        <w:rPr>
          <w:i/>
          <w:iCs/>
          <w:color w:val="000000"/>
          <w:sz w:val="22"/>
          <w:szCs w:val="22"/>
          <w:lang w:val="en-GB"/>
        </w:rPr>
        <w:t>P(X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>
        <w:rPr>
          <w:i/>
          <w:iCs/>
          <w:color w:val="000000"/>
          <w:sz w:val="22"/>
          <w:szCs w:val="22"/>
          <w:lang w:val="en-GB"/>
        </w:rPr>
        <w:t>=1|X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5</w:t>
      </w:r>
      <w:r>
        <w:rPr>
          <w:i/>
          <w:iCs/>
          <w:color w:val="000000"/>
          <w:sz w:val="22"/>
          <w:szCs w:val="22"/>
          <w:lang w:val="en-GB"/>
        </w:rPr>
        <w:t>=0)</w:t>
      </w:r>
      <w:r>
        <w:rPr>
          <w:color w:val="000000"/>
          <w:sz w:val="22"/>
          <w:szCs w:val="22"/>
          <w:lang w:val="en-GB"/>
        </w:rPr>
        <w:t>.</w:t>
      </w:r>
    </w:p>
    <w:p w:rsidR="00FD015B" w:rsidRPr="00FD015B" w:rsidRDefault="00FD015B" w:rsidP="00CF1BA1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4F420B" w:rsidRDefault="007B0C4D" w:rsidP="003456A5">
      <w:pPr>
        <w:pStyle w:val="ListParagraph"/>
        <w:numPr>
          <w:ilvl w:val="0"/>
          <w:numId w:val="23"/>
        </w:numPr>
        <w:spacing w:line="360" w:lineRule="auto"/>
        <w:jc w:val="lowKashida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Consider a counter to which customers arrive for service. There is one server who serves one customer (if any present) only at periods of time </w:t>
      </w:r>
      <w:r>
        <w:rPr>
          <w:i/>
          <w:iCs/>
          <w:color w:val="000000"/>
          <w:sz w:val="22"/>
          <w:szCs w:val="22"/>
          <w:lang w:val="en-GB"/>
        </w:rPr>
        <w:t>0</w:t>
      </w:r>
      <w:proofErr w:type="gramStart"/>
      <w:r>
        <w:rPr>
          <w:i/>
          <w:iCs/>
          <w:color w:val="000000"/>
          <w:sz w:val="22"/>
          <w:szCs w:val="22"/>
          <w:lang w:val="en-GB"/>
        </w:rPr>
        <w:t>,1,2</w:t>
      </w:r>
      <w:proofErr w:type="gramEnd"/>
      <w:r>
        <w:rPr>
          <w:i/>
          <w:iCs/>
          <w:color w:val="000000"/>
          <w:sz w:val="22"/>
          <w:szCs w:val="22"/>
          <w:lang w:val="en-GB"/>
        </w:rPr>
        <w:t xml:space="preserve">,… . </w:t>
      </w:r>
      <w:r>
        <w:rPr>
          <w:color w:val="000000"/>
          <w:sz w:val="22"/>
          <w:szCs w:val="22"/>
          <w:lang w:val="en-GB"/>
        </w:rPr>
        <w:t xml:space="preserve">Assume that in the time interval </w:t>
      </w:r>
      <w:r>
        <w:rPr>
          <w:i/>
          <w:iCs/>
          <w:color w:val="000000"/>
          <w:sz w:val="22"/>
          <w:szCs w:val="22"/>
          <w:lang w:val="en-GB"/>
        </w:rPr>
        <w:t>(n, n+1)</w:t>
      </w:r>
      <w:r>
        <w:rPr>
          <w:color w:val="000000"/>
          <w:sz w:val="22"/>
          <w:szCs w:val="22"/>
          <w:lang w:val="en-GB"/>
        </w:rPr>
        <w:t xml:space="preserve">, number of customers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>
        <w:rPr>
          <w:color w:val="000000"/>
          <w:sz w:val="22"/>
          <w:szCs w:val="22"/>
          <w:lang w:val="en-GB"/>
        </w:rPr>
        <w:t xml:space="preserve"> arrive where </w:t>
      </w:r>
      <w:r>
        <w:rPr>
          <w:i/>
          <w:iCs/>
          <w:color w:val="000000"/>
          <w:sz w:val="22"/>
          <w:szCs w:val="22"/>
          <w:lang w:val="en-GB"/>
        </w:rPr>
        <w:t>n=</w:t>
      </w:r>
      <w:r w:rsidR="000C385D">
        <w:rPr>
          <w:i/>
          <w:iCs/>
          <w:color w:val="000000"/>
          <w:sz w:val="22"/>
          <w:szCs w:val="22"/>
          <w:lang w:val="en-GB"/>
        </w:rPr>
        <w:t>0,</w:t>
      </w:r>
      <w:r>
        <w:rPr>
          <w:i/>
          <w:iCs/>
          <w:color w:val="000000"/>
          <w:sz w:val="22"/>
          <w:szCs w:val="22"/>
          <w:lang w:val="en-GB"/>
        </w:rPr>
        <w:t xml:space="preserve">1,2,3,4 </w:t>
      </w:r>
      <w:r>
        <w:rPr>
          <w:color w:val="000000"/>
          <w:sz w:val="22"/>
          <w:szCs w:val="22"/>
          <w:lang w:val="en-GB"/>
        </w:rPr>
        <w:t xml:space="preserve"> are random variables with </w:t>
      </w:r>
      <w:r w:rsidR="000C385D">
        <w:rPr>
          <w:i/>
          <w:iCs/>
          <w:color w:val="000000"/>
          <w:sz w:val="22"/>
          <w:szCs w:val="22"/>
          <w:lang w:val="en-GB"/>
        </w:rPr>
        <w:t>P(Y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0</w:t>
      </w:r>
      <w:r w:rsidR="000C385D">
        <w:rPr>
          <w:i/>
          <w:iCs/>
          <w:color w:val="000000"/>
          <w:sz w:val="22"/>
          <w:szCs w:val="22"/>
          <w:lang w:val="en-GB"/>
        </w:rPr>
        <w:t>)=0.</w:t>
      </w:r>
      <w:r w:rsidR="00116DF7">
        <w:rPr>
          <w:i/>
          <w:iCs/>
          <w:color w:val="000000"/>
          <w:sz w:val="22"/>
          <w:szCs w:val="22"/>
          <w:lang w:val="en-GB"/>
        </w:rPr>
        <w:t>1</w:t>
      </w:r>
      <w:r w:rsidR="00C53C16">
        <w:rPr>
          <w:i/>
          <w:iCs/>
          <w:color w:val="000000"/>
          <w:sz w:val="22"/>
          <w:szCs w:val="22"/>
          <w:lang w:val="en-GB"/>
        </w:rPr>
        <w:t>5</w:t>
      </w:r>
      <w:r w:rsidR="000C385D">
        <w:rPr>
          <w:i/>
          <w:iCs/>
          <w:color w:val="000000"/>
          <w:sz w:val="22"/>
          <w:szCs w:val="22"/>
          <w:lang w:val="en-GB"/>
        </w:rPr>
        <w:t xml:space="preserve">,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="00C53C16">
        <w:rPr>
          <w:i/>
          <w:iCs/>
          <w:color w:val="000000"/>
          <w:sz w:val="22"/>
          <w:szCs w:val="22"/>
          <w:lang w:val="en-GB"/>
        </w:rPr>
        <w:t>)=0.30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="00116DF7">
        <w:rPr>
          <w:i/>
          <w:iCs/>
          <w:color w:val="000000"/>
          <w:sz w:val="22"/>
          <w:szCs w:val="22"/>
          <w:lang w:val="en-GB"/>
        </w:rPr>
        <w:t>)=0.25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="00C53C16">
        <w:rPr>
          <w:i/>
          <w:iCs/>
          <w:color w:val="000000"/>
          <w:sz w:val="22"/>
          <w:szCs w:val="22"/>
          <w:lang w:val="en-GB"/>
        </w:rPr>
        <w:t>)=0.15</w:t>
      </w:r>
      <w:r>
        <w:rPr>
          <w:i/>
          <w:iCs/>
          <w:color w:val="000000"/>
          <w:sz w:val="22"/>
          <w:szCs w:val="22"/>
          <w:lang w:val="en-GB"/>
        </w:rPr>
        <w:t>,</w:t>
      </w:r>
      <w:r w:rsidRPr="007B0C4D">
        <w:rPr>
          <w:i/>
          <w:iCs/>
          <w:color w:val="000000"/>
          <w:sz w:val="22"/>
          <w:szCs w:val="22"/>
          <w:lang w:val="en-GB"/>
        </w:rPr>
        <w:t xml:space="preserve"> </w:t>
      </w:r>
      <w:r>
        <w:rPr>
          <w:i/>
          <w:iCs/>
          <w:color w:val="000000"/>
          <w:sz w:val="22"/>
          <w:szCs w:val="22"/>
          <w:lang w:val="en-GB"/>
        </w:rPr>
        <w:t>P(Y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4</w:t>
      </w:r>
      <w:r>
        <w:rPr>
          <w:i/>
          <w:iCs/>
          <w:color w:val="000000"/>
          <w:sz w:val="22"/>
          <w:szCs w:val="22"/>
          <w:lang w:val="en-GB"/>
        </w:rPr>
        <w:t>)=0.</w:t>
      </w:r>
      <w:r w:rsidR="00C53C16">
        <w:rPr>
          <w:i/>
          <w:iCs/>
          <w:color w:val="000000"/>
          <w:sz w:val="22"/>
          <w:szCs w:val="22"/>
          <w:lang w:val="en-GB"/>
        </w:rPr>
        <w:t>15</w:t>
      </w:r>
      <w:r w:rsidR="000C385D">
        <w:rPr>
          <w:color w:val="000000"/>
          <w:sz w:val="22"/>
          <w:szCs w:val="22"/>
          <w:lang w:val="en-GB"/>
        </w:rPr>
        <w:t xml:space="preserve">. The waiting room can accommodate at most 10 customers including the one being served, if any. If </w:t>
      </w:r>
      <w:r w:rsidR="000C385D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="000C385D">
        <w:rPr>
          <w:i/>
          <w:iCs/>
          <w:color w:val="000000"/>
          <w:sz w:val="22"/>
          <w:szCs w:val="22"/>
          <w:lang w:val="en-GB"/>
        </w:rPr>
        <w:t>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="000C385D">
        <w:rPr>
          <w:i/>
          <w:iCs/>
          <w:color w:val="000000"/>
          <w:sz w:val="22"/>
          <w:szCs w:val="22"/>
          <w:lang w:val="en-GB"/>
        </w:rPr>
        <w:t>, n</w:t>
      </w:r>
      <w:r w:rsidR="000C385D" w:rsidRPr="000C385D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29" type="#_x0000_t75" style="width:10pt;height:11.9pt" o:ole="">
            <v:imagedata r:id="rId23" o:title=""/>
          </v:shape>
          <o:OLEObject Type="Embed" ProgID="Equation.DSMT4" ShapeID="_x0000_i1029" DrawAspect="Content" ObjectID="_1602483489" r:id="rId24"/>
        </w:object>
      </w:r>
      <w:r w:rsidR="000C385D">
        <w:rPr>
          <w:i/>
          <w:iCs/>
          <w:color w:val="000000"/>
          <w:sz w:val="22"/>
          <w:szCs w:val="22"/>
          <w:lang w:val="en-GB"/>
        </w:rPr>
        <w:t>0}</w:t>
      </w:r>
      <w:r w:rsidR="000C385D">
        <w:rPr>
          <w:color w:val="000000"/>
          <w:sz w:val="22"/>
          <w:szCs w:val="22"/>
          <w:lang w:val="en-GB"/>
        </w:rPr>
        <w:t xml:space="preserve"> can be the Markov chain</w:t>
      </w:r>
      <w:r w:rsidR="00116DF7">
        <w:rPr>
          <w:color w:val="000000"/>
          <w:sz w:val="22"/>
          <w:szCs w:val="22"/>
          <w:lang w:val="en-GB"/>
        </w:rPr>
        <w:t>,</w:t>
      </w:r>
      <w:r w:rsidR="000C385D">
        <w:rPr>
          <w:color w:val="000000"/>
          <w:sz w:val="22"/>
          <w:szCs w:val="22"/>
          <w:lang w:val="en-GB"/>
        </w:rPr>
        <w:t xml:space="preserve"> find the transitive matrix. If</w:t>
      </w:r>
      <w:r w:rsidR="000C385D" w:rsidRPr="000C385D">
        <w:rPr>
          <w:i/>
          <w:iCs/>
          <w:color w:val="000000"/>
          <w:sz w:val="22"/>
          <w:szCs w:val="22"/>
          <w:lang w:val="en-GB"/>
        </w:rPr>
        <w:t xml:space="preserve"> </w:t>
      </w:r>
      <w:r w:rsidR="000C385D">
        <w:rPr>
          <w:i/>
          <w:iCs/>
          <w:color w:val="000000"/>
          <w:sz w:val="22"/>
          <w:szCs w:val="22"/>
          <w:lang w:val="en-GB"/>
        </w:rPr>
        <w:t>P(X</w:t>
      </w:r>
      <w:r w:rsidR="000C385D">
        <w:rPr>
          <w:i/>
          <w:iCs/>
          <w:color w:val="000000"/>
          <w:sz w:val="22"/>
          <w:szCs w:val="22"/>
          <w:vertAlign w:val="subscript"/>
          <w:lang w:val="en-GB"/>
        </w:rPr>
        <w:t>3</w:t>
      </w:r>
      <w:r w:rsidR="000C385D">
        <w:rPr>
          <w:i/>
          <w:iCs/>
          <w:color w:val="000000"/>
          <w:sz w:val="22"/>
          <w:szCs w:val="22"/>
          <w:lang w:val="en-GB"/>
        </w:rPr>
        <w:t>=3</w:t>
      </w:r>
      <w:proofErr w:type="gramStart"/>
      <w:r w:rsidR="000C385D">
        <w:rPr>
          <w:i/>
          <w:iCs/>
          <w:color w:val="000000"/>
          <w:sz w:val="22"/>
          <w:szCs w:val="22"/>
          <w:lang w:val="en-GB"/>
        </w:rPr>
        <w:t>)=</w:t>
      </w:r>
      <w:proofErr w:type="gramEnd"/>
      <w:r w:rsidR="000C385D">
        <w:rPr>
          <w:i/>
          <w:iCs/>
          <w:color w:val="000000"/>
          <w:sz w:val="22"/>
          <w:szCs w:val="22"/>
          <w:lang w:val="en-GB"/>
        </w:rPr>
        <w:t>0.4,</w:t>
      </w:r>
      <w:r w:rsidR="000C385D">
        <w:rPr>
          <w:color w:val="000000"/>
          <w:sz w:val="22"/>
          <w:szCs w:val="22"/>
          <w:lang w:val="en-GB"/>
        </w:rPr>
        <w:t>compute</w:t>
      </w:r>
      <w:r>
        <w:rPr>
          <w:color w:val="000000"/>
          <w:sz w:val="22"/>
          <w:szCs w:val="22"/>
          <w:lang w:val="en-GB"/>
        </w:rPr>
        <w:t xml:space="preserve"> </w:t>
      </w:r>
      <w:r w:rsidR="000C385D" w:rsidRPr="00441E73">
        <w:rPr>
          <w:color w:val="000000"/>
          <w:position w:val="-12"/>
          <w:sz w:val="22"/>
          <w:szCs w:val="22"/>
          <w:lang w:val="en-GB"/>
        </w:rPr>
        <w:object w:dxaOrig="3220" w:dyaOrig="360">
          <v:shape id="_x0000_i1030" type="#_x0000_t75" style="width:160.9pt;height:18.15pt" o:ole="">
            <v:imagedata r:id="rId25" o:title=""/>
          </v:shape>
          <o:OLEObject Type="Embed" ProgID="Equation.DSMT4" ShapeID="_x0000_i1030" DrawAspect="Content" ObjectID="_1602483490" r:id="rId26"/>
        </w:object>
      </w:r>
      <w:r w:rsidR="002F7101">
        <w:rPr>
          <w:color w:val="000000"/>
          <w:sz w:val="22"/>
          <w:szCs w:val="22"/>
          <w:lang w:val="en-GB"/>
        </w:rPr>
        <w:t>.</w:t>
      </w:r>
    </w:p>
    <w:p w:rsidR="00AC3437" w:rsidRPr="007B42D8" w:rsidRDefault="00AC3437" w:rsidP="00AC3437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544A73">
        <w:rPr>
          <w:sz w:val="22"/>
          <w:szCs w:val="22"/>
          <w:lang w:val="en-GB"/>
        </w:rPr>
        <w:t xml:space="preserve">A Toyota dealer consumes four kinds of engine oil A, B, C and D. This dealer buys its consumption each week. The dealer never buys the same brand in successive weeks, except brand D. If the dealer buys engine oil D then with same probability it can buy all kinds of engine oils next week. If the dealer perches brand </w:t>
      </w:r>
      <w:bookmarkStart w:id="0" w:name="_GoBack"/>
      <w:bookmarkEnd w:id="0"/>
      <w:r w:rsidRPr="00544A73">
        <w:rPr>
          <w:sz w:val="22"/>
          <w:szCs w:val="22"/>
          <w:lang w:val="en-GB"/>
        </w:rPr>
        <w:t xml:space="preserve">C then next week it will buy D. However, if the dealer buys engine oil </w:t>
      </w:r>
      <w:r w:rsidR="00C53C16">
        <w:rPr>
          <w:sz w:val="22"/>
          <w:szCs w:val="22"/>
          <w:lang w:val="en-GB"/>
        </w:rPr>
        <w:t>B then the next week it is four</w:t>
      </w:r>
      <w:r w:rsidRPr="00544A73">
        <w:rPr>
          <w:sz w:val="22"/>
          <w:szCs w:val="22"/>
          <w:lang w:val="en-GB"/>
        </w:rPr>
        <w:t xml:space="preserve"> times as likely to perches A as the other brands and finally if the dealer buy engine oil A it will buy D or C with same probabilities. </w:t>
      </w:r>
      <w:r>
        <w:rPr>
          <w:sz w:val="22"/>
          <w:szCs w:val="22"/>
          <w:lang w:val="en-GB"/>
        </w:rPr>
        <w:t>What is the probability that mentioned dealer buys oil C when we know that oil B was purchased three weeks ago</w:t>
      </w:r>
      <w:r w:rsidRPr="00544A73">
        <w:rPr>
          <w:sz w:val="22"/>
          <w:szCs w:val="22"/>
          <w:lang w:val="en-GB"/>
        </w:rPr>
        <w:t>?</w:t>
      </w:r>
    </w:p>
    <w:p w:rsidR="002C1100" w:rsidRDefault="002C1100" w:rsidP="002C11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Classifiy the states of the following Markov Chain. Is this chain an ergodic chain?</w:t>
      </w: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</w:p>
    <w:p w:rsidR="002C1100" w:rsidRDefault="002C1100" w:rsidP="002C1100">
      <w:pPr>
        <w:pStyle w:val="ListParagraph"/>
        <w:jc w:val="both"/>
        <w:rPr>
          <w:rFonts w:asciiTheme="majorBidi" w:hAnsiTheme="majorBidi" w:cstheme="majorBidi"/>
        </w:rPr>
      </w:pPr>
      <w:r w:rsidRPr="00763112">
        <w:rPr>
          <w:rFonts w:asciiTheme="majorBidi" w:hAnsiTheme="majorBidi" w:cstheme="majorBidi"/>
        </w:rPr>
        <w:object w:dxaOrig="2180" w:dyaOrig="1840">
          <v:shape id="_x0000_i1031" type="#_x0000_t75" style="width:99.55pt;height:83.25pt" o:ole="">
            <v:imagedata r:id="rId27" o:title=""/>
          </v:shape>
          <o:OLEObject Type="Embed" ProgID="Equation.DSMT4" ShapeID="_x0000_i1031" DrawAspect="Content" ObjectID="_1602483491" r:id="rId28"/>
        </w:object>
      </w:r>
    </w:p>
    <w:p w:rsidR="00AC3437" w:rsidRPr="007B0C4D" w:rsidRDefault="00AC3437" w:rsidP="00AC3437">
      <w:pPr>
        <w:pStyle w:val="ListParagraph"/>
        <w:spacing w:line="360" w:lineRule="auto"/>
        <w:jc w:val="lowKashida"/>
        <w:rPr>
          <w:color w:val="000000"/>
          <w:sz w:val="22"/>
          <w:szCs w:val="22"/>
          <w:lang w:val="en-GB"/>
        </w:rPr>
      </w:pPr>
    </w:p>
    <w:p w:rsidR="007B0C4D" w:rsidRPr="00FD015B" w:rsidRDefault="007B0C4D" w:rsidP="00FD015B">
      <w:pPr>
        <w:jc w:val="lowKashida"/>
        <w:rPr>
          <w:color w:val="000000"/>
          <w:sz w:val="22"/>
          <w:szCs w:val="22"/>
          <w:lang w:val="en-GB"/>
        </w:rPr>
      </w:pPr>
    </w:p>
    <w:sectPr w:rsidR="007B0C4D" w:rsidRPr="00FD015B" w:rsidSect="00CF1BA1">
      <w:type w:val="continuous"/>
      <w:pgSz w:w="11906" w:h="16838"/>
      <w:pgMar w:top="1080" w:right="1008" w:bottom="90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9D7B+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620"/>
    <w:multiLevelType w:val="hybridMultilevel"/>
    <w:tmpl w:val="A024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72EEB"/>
    <w:multiLevelType w:val="hybridMultilevel"/>
    <w:tmpl w:val="2F16BCE6"/>
    <w:lvl w:ilvl="0" w:tplc="E42C0FB0">
      <w:start w:val="1"/>
      <w:numFmt w:val="decimal"/>
      <w:lvlText w:val="%1."/>
      <w:lvlJc w:val="left"/>
      <w:pPr>
        <w:ind w:left="720" w:hanging="360"/>
      </w:pPr>
      <w:rPr>
        <w:rFonts w:ascii="A9D7B+TimesNewRomanPS" w:hAnsi="A9D7B+TimesNewRomanPS" w:cs="A9D7B+TimesNewRomanPS" w:hint="default"/>
        <w:color w:val="231A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03A6"/>
    <w:multiLevelType w:val="hybridMultilevel"/>
    <w:tmpl w:val="01520C1E"/>
    <w:lvl w:ilvl="0" w:tplc="A79A45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3585B"/>
    <w:multiLevelType w:val="hybridMultilevel"/>
    <w:tmpl w:val="9D44BAA0"/>
    <w:lvl w:ilvl="0" w:tplc="0EE81B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1A56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2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30"/>
  </w:num>
  <w:num w:numId="15">
    <w:abstractNumId w:val="21"/>
  </w:num>
  <w:num w:numId="16">
    <w:abstractNumId w:val="27"/>
  </w:num>
  <w:num w:numId="17">
    <w:abstractNumId w:val="6"/>
  </w:num>
  <w:num w:numId="18">
    <w:abstractNumId w:val="14"/>
  </w:num>
  <w:num w:numId="19">
    <w:abstractNumId w:val="9"/>
  </w:num>
  <w:num w:numId="20">
    <w:abstractNumId w:val="18"/>
  </w:num>
  <w:num w:numId="21">
    <w:abstractNumId w:val="25"/>
  </w:num>
  <w:num w:numId="22">
    <w:abstractNumId w:val="31"/>
  </w:num>
  <w:num w:numId="23">
    <w:abstractNumId w:val="17"/>
  </w:num>
  <w:num w:numId="24">
    <w:abstractNumId w:val="2"/>
  </w:num>
  <w:num w:numId="25">
    <w:abstractNumId w:val="28"/>
  </w:num>
  <w:num w:numId="26">
    <w:abstractNumId w:val="16"/>
  </w:num>
  <w:num w:numId="27">
    <w:abstractNumId w:val="15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E1079"/>
    <w:rsid w:val="000E6BA3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77A11"/>
    <w:rsid w:val="002829B3"/>
    <w:rsid w:val="00290279"/>
    <w:rsid w:val="00294E12"/>
    <w:rsid w:val="002B0879"/>
    <w:rsid w:val="002B0A1C"/>
    <w:rsid w:val="002B774D"/>
    <w:rsid w:val="002C1100"/>
    <w:rsid w:val="002C14F7"/>
    <w:rsid w:val="002C2908"/>
    <w:rsid w:val="002E0A7D"/>
    <w:rsid w:val="002F1947"/>
    <w:rsid w:val="002F1CD2"/>
    <w:rsid w:val="002F4E96"/>
    <w:rsid w:val="002F7101"/>
    <w:rsid w:val="00327EED"/>
    <w:rsid w:val="00331A4A"/>
    <w:rsid w:val="003456A5"/>
    <w:rsid w:val="0039544D"/>
    <w:rsid w:val="00395AE2"/>
    <w:rsid w:val="003B0E56"/>
    <w:rsid w:val="003B44BC"/>
    <w:rsid w:val="003E6070"/>
    <w:rsid w:val="003E6DFF"/>
    <w:rsid w:val="003F76D1"/>
    <w:rsid w:val="00413F1F"/>
    <w:rsid w:val="00435B91"/>
    <w:rsid w:val="00441E73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833A6"/>
    <w:rsid w:val="00596752"/>
    <w:rsid w:val="005A1AAD"/>
    <w:rsid w:val="005D1D20"/>
    <w:rsid w:val="005D59F3"/>
    <w:rsid w:val="005E453F"/>
    <w:rsid w:val="0060750C"/>
    <w:rsid w:val="00625D8D"/>
    <w:rsid w:val="0063277F"/>
    <w:rsid w:val="0064190D"/>
    <w:rsid w:val="0068296E"/>
    <w:rsid w:val="0068382F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B0C4D"/>
    <w:rsid w:val="007B42D8"/>
    <w:rsid w:val="007C5234"/>
    <w:rsid w:val="007F0A72"/>
    <w:rsid w:val="007F40B5"/>
    <w:rsid w:val="007F6285"/>
    <w:rsid w:val="0080555A"/>
    <w:rsid w:val="008121F3"/>
    <w:rsid w:val="00840593"/>
    <w:rsid w:val="00855DC5"/>
    <w:rsid w:val="008745D2"/>
    <w:rsid w:val="0088564E"/>
    <w:rsid w:val="008864B6"/>
    <w:rsid w:val="008B277E"/>
    <w:rsid w:val="008B782B"/>
    <w:rsid w:val="008C6FF1"/>
    <w:rsid w:val="00914EC4"/>
    <w:rsid w:val="009253B9"/>
    <w:rsid w:val="0093213A"/>
    <w:rsid w:val="00945F10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C3437"/>
    <w:rsid w:val="00AF0B5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14F39"/>
    <w:rsid w:val="00C31C52"/>
    <w:rsid w:val="00C53C16"/>
    <w:rsid w:val="00C65E27"/>
    <w:rsid w:val="00C73444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1BA1"/>
    <w:rsid w:val="00CF4B55"/>
    <w:rsid w:val="00CF5DA9"/>
    <w:rsid w:val="00CF7A85"/>
    <w:rsid w:val="00D01EB4"/>
    <w:rsid w:val="00D061F4"/>
    <w:rsid w:val="00D20E36"/>
    <w:rsid w:val="00D21CE5"/>
    <w:rsid w:val="00D560B1"/>
    <w:rsid w:val="00D655D6"/>
    <w:rsid w:val="00D70DE5"/>
    <w:rsid w:val="00D73D58"/>
    <w:rsid w:val="00D75DBF"/>
    <w:rsid w:val="00D86288"/>
    <w:rsid w:val="00DA38C1"/>
    <w:rsid w:val="00DC3BE3"/>
    <w:rsid w:val="00DD084D"/>
    <w:rsid w:val="00DD0BE0"/>
    <w:rsid w:val="00DF2B2A"/>
    <w:rsid w:val="00E03281"/>
    <w:rsid w:val="00E2749C"/>
    <w:rsid w:val="00E3125A"/>
    <w:rsid w:val="00E455D6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F00E2D"/>
    <w:rsid w:val="00F03432"/>
    <w:rsid w:val="00F04D9B"/>
    <w:rsid w:val="00F21B72"/>
    <w:rsid w:val="00F30A1C"/>
    <w:rsid w:val="00F62BA6"/>
    <w:rsid w:val="00F719C6"/>
    <w:rsid w:val="00F94EC2"/>
    <w:rsid w:val="00FA66E6"/>
    <w:rsid w:val="00FB1457"/>
    <w:rsid w:val="00FD015B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0FFFE-25B9-4A45-A03A-B1BB91652E45}"/>
</file>

<file path=customXml/itemProps2.xml><?xml version="1.0" encoding="utf-8"?>
<ds:datastoreItem xmlns:ds="http://schemas.openxmlformats.org/officeDocument/2006/customXml" ds:itemID="{83E71D9B-17EB-4CEB-902E-45BA214DDC8C}"/>
</file>

<file path=customXml/itemProps3.xml><?xml version="1.0" encoding="utf-8"?>
<ds:datastoreItem xmlns:ds="http://schemas.openxmlformats.org/officeDocument/2006/customXml" ds:itemID="{04EA00A1-68CF-453D-B52C-F65F08DD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3650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19</cp:revision>
  <cp:lastPrinted>2008-02-21T08:29:00Z</cp:lastPrinted>
  <dcterms:created xsi:type="dcterms:W3CDTF">2013-03-13T11:40:00Z</dcterms:created>
  <dcterms:modified xsi:type="dcterms:W3CDTF">2018-10-31T07:31:00Z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