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2D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74073828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AF183B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4</w:t>
      </w:r>
      <w:r w:rsidR="00624F88">
        <w:rPr>
          <w:b/>
          <w:color w:val="000000"/>
          <w:lang w:val="en-GB"/>
        </w:rPr>
        <w:t xml:space="preserve">    </w:t>
      </w:r>
      <w:r w:rsidR="00DA632D">
        <w:rPr>
          <w:b/>
          <w:color w:val="000000"/>
          <w:lang w:val="en-GB"/>
        </w:rPr>
        <w:t xml:space="preserve">     Fall 2017</w:t>
      </w:r>
      <w:r w:rsidR="00E9775E">
        <w:rPr>
          <w:b/>
          <w:color w:val="000000"/>
          <w:lang w:val="en-GB"/>
        </w:rPr>
        <w:t>-1</w:t>
      </w:r>
      <w:r w:rsidR="00DA632D">
        <w:rPr>
          <w:b/>
          <w:color w:val="000000"/>
          <w:lang w:val="en-GB"/>
        </w:rPr>
        <w:t>8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991B13" w:rsidRPr="008E4969" w:rsidRDefault="00991B13" w:rsidP="00991B1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8E4969">
        <w:rPr>
          <w:rFonts w:asciiTheme="majorBidi" w:hAnsiTheme="majorBidi" w:cstheme="majorBidi"/>
          <w:sz w:val="22"/>
          <w:szCs w:val="22"/>
        </w:rPr>
        <w:t xml:space="preserve">Consider a system with two components. We observe the state of the system every hour. A given component operating at time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8E4969">
        <w:rPr>
          <w:rFonts w:asciiTheme="majorBidi" w:hAnsiTheme="majorBidi" w:cstheme="majorBidi"/>
          <w:sz w:val="22"/>
          <w:szCs w:val="22"/>
        </w:rPr>
        <w:t xml:space="preserve"> has probability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8E4969">
        <w:rPr>
          <w:rFonts w:asciiTheme="majorBidi" w:hAnsiTheme="majorBidi" w:cstheme="majorBidi"/>
          <w:sz w:val="22"/>
          <w:szCs w:val="22"/>
        </w:rPr>
        <w:t xml:space="preserve"> of failing before the next observation at time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n + 1</w:t>
      </w:r>
      <w:r w:rsidRPr="008E4969">
        <w:rPr>
          <w:rFonts w:asciiTheme="majorBidi" w:hAnsiTheme="majorBidi" w:cstheme="majorBidi"/>
          <w:sz w:val="22"/>
          <w:szCs w:val="22"/>
        </w:rPr>
        <w:t xml:space="preserve">. A component that was in a failed condition at time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8E4969">
        <w:rPr>
          <w:rFonts w:asciiTheme="majorBidi" w:hAnsiTheme="majorBidi" w:cstheme="majorBidi"/>
          <w:sz w:val="22"/>
          <w:szCs w:val="22"/>
        </w:rPr>
        <w:t xml:space="preserve"> has a probability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r</w:t>
      </w:r>
      <w:r w:rsidRPr="008E4969">
        <w:rPr>
          <w:rFonts w:asciiTheme="majorBidi" w:hAnsiTheme="majorBidi" w:cstheme="majorBidi"/>
          <w:sz w:val="22"/>
          <w:szCs w:val="22"/>
        </w:rPr>
        <w:t xml:space="preserve"> of being repaired by time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n + 1</w:t>
      </w:r>
      <w:r w:rsidRPr="008E4969">
        <w:rPr>
          <w:rFonts w:asciiTheme="majorBidi" w:hAnsiTheme="majorBidi" w:cstheme="majorBidi"/>
          <w:sz w:val="22"/>
          <w:szCs w:val="22"/>
        </w:rPr>
        <w:t xml:space="preserve">, independent of how long the component has been in a failed state. The component failures and repairs are mutually independent events. Let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X</w:t>
      </w:r>
      <w:r w:rsidRPr="008E4969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n</w:t>
      </w:r>
      <w:r w:rsidRPr="008E4969">
        <w:rPr>
          <w:rFonts w:asciiTheme="majorBidi" w:hAnsiTheme="majorBidi" w:cstheme="majorBidi"/>
          <w:sz w:val="22"/>
          <w:szCs w:val="22"/>
        </w:rPr>
        <w:t xml:space="preserve"> be the number of components in operation at time </w:t>
      </w:r>
      <w:r w:rsidRPr="008E4969">
        <w:rPr>
          <w:rFonts w:asciiTheme="majorBidi" w:hAnsiTheme="majorBidi" w:cstheme="majorBidi"/>
          <w:i/>
          <w:iCs/>
          <w:sz w:val="22"/>
          <w:szCs w:val="22"/>
        </w:rPr>
        <w:t>n</w:t>
      </w:r>
      <w:r w:rsidRPr="008E4969">
        <w:rPr>
          <w:rFonts w:asciiTheme="majorBidi" w:hAnsiTheme="majorBidi" w:cstheme="majorBidi"/>
          <w:sz w:val="22"/>
          <w:szCs w:val="22"/>
        </w:rPr>
        <w:t xml:space="preserve">. The process </w:t>
      </w:r>
      <w:r w:rsidRPr="00B631A1">
        <w:rPr>
          <w:rFonts w:asciiTheme="majorBidi" w:hAnsiTheme="majorBidi" w:cstheme="majorBidi"/>
          <w:i/>
          <w:iCs/>
          <w:sz w:val="22"/>
          <w:szCs w:val="22"/>
        </w:rPr>
        <w:t>{X</w:t>
      </w:r>
      <w:r w:rsidRPr="00B631A1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n</w:t>
      </w:r>
      <w:r w:rsidRPr="00B631A1">
        <w:rPr>
          <w:rFonts w:asciiTheme="majorBidi" w:hAnsiTheme="majorBidi" w:cstheme="majorBidi"/>
          <w:i/>
          <w:iCs/>
          <w:sz w:val="22"/>
          <w:szCs w:val="22"/>
        </w:rPr>
        <w:t>; n = 0, 1, …}</w:t>
      </w:r>
      <w:r w:rsidRPr="008E4969">
        <w:rPr>
          <w:rFonts w:asciiTheme="majorBidi" w:hAnsiTheme="majorBidi" w:cstheme="majorBidi"/>
          <w:sz w:val="22"/>
          <w:szCs w:val="22"/>
        </w:rPr>
        <w:t xml:space="preserve"> is a discrete time homogeneous Markov chain with state space </w:t>
      </w:r>
      <w:r w:rsidRPr="00297E54">
        <w:rPr>
          <w:rFonts w:asciiTheme="majorBidi" w:hAnsiTheme="majorBidi" w:cstheme="majorBidi"/>
          <w:i/>
          <w:iCs/>
          <w:sz w:val="22"/>
          <w:szCs w:val="22"/>
        </w:rPr>
        <w:t>I = 0, 1, 2</w:t>
      </w:r>
      <w:r w:rsidRPr="008E4969">
        <w:rPr>
          <w:rFonts w:asciiTheme="majorBidi" w:hAnsiTheme="majorBidi" w:cstheme="majorBidi"/>
          <w:sz w:val="22"/>
          <w:szCs w:val="22"/>
        </w:rPr>
        <w:t>.</w:t>
      </w:r>
    </w:p>
    <w:p w:rsidR="00991B13" w:rsidRPr="00991B13" w:rsidRDefault="00991B13" w:rsidP="00991B1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991B13">
        <w:rPr>
          <w:rFonts w:asciiTheme="majorBidi" w:hAnsiTheme="majorBidi" w:cstheme="majorBidi"/>
          <w:sz w:val="22"/>
          <w:szCs w:val="22"/>
        </w:rPr>
        <w:t xml:space="preserve">Determine its transition probability matrix, and draw the state diagram.  </w:t>
      </w:r>
    </w:p>
    <w:p w:rsidR="005D0D2D" w:rsidRPr="005D0D2D" w:rsidRDefault="00991B13" w:rsidP="00991B1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991B13">
        <w:rPr>
          <w:rFonts w:asciiTheme="majorBidi" w:hAnsiTheme="majorBidi" w:cstheme="majorBidi"/>
          <w:sz w:val="22"/>
          <w:szCs w:val="22"/>
        </w:rPr>
        <w:t xml:space="preserve">Obtain the steady state probability vector, if it exists. </w:t>
      </w:r>
    </w:p>
    <w:p w:rsidR="00991B13" w:rsidRPr="005D0D2D" w:rsidRDefault="00991B13" w:rsidP="005D0D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5D0D2D">
        <w:rPr>
          <w:rFonts w:asciiTheme="majorBidi" w:hAnsiTheme="majorBidi" w:cstheme="majorBidi"/>
          <w:sz w:val="22"/>
          <w:szCs w:val="22"/>
        </w:rPr>
        <w:t xml:space="preserve"> </w:t>
      </w:r>
    </w:p>
    <w:p w:rsidR="00734FEC" w:rsidRDefault="00734FEC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 ma</w:t>
      </w:r>
      <w:r w:rsidR="006E7AA6">
        <w:rPr>
          <w:color w:val="000000"/>
          <w:sz w:val="22"/>
          <w:szCs w:val="22"/>
          <w:lang w:val="en-GB"/>
        </w:rPr>
        <w:t>chine goes</w:t>
      </w:r>
      <w:r w:rsidR="00C96602">
        <w:rPr>
          <w:color w:val="000000"/>
          <w:sz w:val="22"/>
          <w:szCs w:val="22"/>
          <w:lang w:val="en-GB"/>
        </w:rPr>
        <w:t xml:space="preserve"> out of order whenever a component part fails</w:t>
      </w:r>
      <w:r w:rsidR="006E7AA6">
        <w:rPr>
          <w:color w:val="000000"/>
          <w:sz w:val="22"/>
          <w:szCs w:val="22"/>
          <w:lang w:val="en-GB"/>
        </w:rPr>
        <w:t>. The failure of this part is in</w:t>
      </w:r>
      <w:r w:rsidR="00C96602">
        <w:rPr>
          <w:color w:val="000000"/>
          <w:sz w:val="22"/>
          <w:szCs w:val="22"/>
          <w:lang w:val="en-GB"/>
        </w:rPr>
        <w:t xml:space="preserve"> accordance with a Poisson process with mean rate of 2 per week</w:t>
      </w:r>
      <w:r w:rsidR="006E7AA6">
        <w:rPr>
          <w:color w:val="000000"/>
          <w:sz w:val="22"/>
          <w:szCs w:val="22"/>
          <w:lang w:val="en-GB"/>
        </w:rPr>
        <w:t>.</w:t>
      </w:r>
    </w:p>
    <w:p w:rsidR="006E7AA6" w:rsidRDefault="006E7AA6" w:rsidP="006E7AA6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What is the probability that three weeks pass after the last failure.</w:t>
      </w:r>
    </w:p>
    <w:p w:rsidR="006E7AA6" w:rsidRDefault="006E7AA6" w:rsidP="006E7AA6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Suppose that there are 6 extra parts of the component in an inventory. What is the probability that the next supply for new component is not due in 12 </w:t>
      </w:r>
      <w:r w:rsidR="008E0B2D">
        <w:rPr>
          <w:color w:val="000000"/>
          <w:sz w:val="22"/>
          <w:szCs w:val="22"/>
          <w:lang w:val="en-GB"/>
        </w:rPr>
        <w:t>weeks?</w:t>
      </w:r>
    </w:p>
    <w:p w:rsidR="006E7AA6" w:rsidRDefault="006E7AA6" w:rsidP="006E7AA6">
      <w:pPr>
        <w:pStyle w:val="ListParagraph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What is the expected time for running out </w:t>
      </w:r>
      <w:r w:rsidR="008E0B2D">
        <w:rPr>
          <w:color w:val="000000"/>
          <w:sz w:val="22"/>
          <w:szCs w:val="22"/>
          <w:lang w:val="en-GB"/>
        </w:rPr>
        <w:t>those</w:t>
      </w:r>
      <w:r>
        <w:rPr>
          <w:color w:val="000000"/>
          <w:sz w:val="22"/>
          <w:szCs w:val="22"/>
          <w:lang w:val="en-GB"/>
        </w:rPr>
        <w:t xml:space="preserve"> 6 extra parts?</w:t>
      </w:r>
    </w:p>
    <w:p w:rsidR="005D0D2D" w:rsidRPr="005D0D2D" w:rsidRDefault="005D0D2D" w:rsidP="005D0D2D">
      <w:pPr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AF183B" w:rsidRPr="00042FD3" w:rsidRDefault="00AF183B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Divided the interval </w:t>
      </w:r>
      <w:r w:rsidRPr="00042FD3">
        <w:rPr>
          <w:i/>
          <w:iCs/>
          <w:color w:val="000000"/>
          <w:sz w:val="22"/>
          <w:szCs w:val="22"/>
          <w:lang w:val="en-GB"/>
        </w:rPr>
        <w:t>[0,1)</w:t>
      </w:r>
      <w:r w:rsidRPr="00042FD3">
        <w:rPr>
          <w:color w:val="000000"/>
          <w:sz w:val="22"/>
          <w:szCs w:val="22"/>
          <w:lang w:val="en-GB"/>
        </w:rPr>
        <w:t xml:space="preserve"> into a large number </w:t>
      </w:r>
      <w:r w:rsidRPr="00042FD3">
        <w:rPr>
          <w:i/>
          <w:iCs/>
          <w:color w:val="000000"/>
          <w:sz w:val="22"/>
          <w:szCs w:val="22"/>
          <w:lang w:val="en-GB"/>
        </w:rPr>
        <w:t xml:space="preserve">n </w:t>
      </w:r>
      <w:r w:rsidRPr="00042FD3">
        <w:rPr>
          <w:color w:val="000000"/>
          <w:sz w:val="22"/>
          <w:szCs w:val="22"/>
          <w:lang w:val="en-GB"/>
        </w:rPr>
        <w:t xml:space="preserve">of small intervals of length </w:t>
      </w:r>
      <w:r w:rsidRPr="00042FD3">
        <w:rPr>
          <w:i/>
          <w:iCs/>
          <w:color w:val="000000"/>
          <w:sz w:val="22"/>
          <w:szCs w:val="22"/>
          <w:lang w:val="en-GB"/>
        </w:rPr>
        <w:t>h</w:t>
      </w:r>
      <w:r w:rsidRPr="00042FD3">
        <w:rPr>
          <w:color w:val="000000"/>
          <w:sz w:val="22"/>
          <w:szCs w:val="22"/>
          <w:lang w:val="en-GB"/>
        </w:rPr>
        <w:t xml:space="preserve"> and suppose that in each small interval, Bernoulli trails with probability of success </w:t>
      </w:r>
      <w:bookmarkStart w:id="1" w:name="OLE_LINK1"/>
      <w:r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5" type="#_x0000_t75" style="width:17.55pt;height:13.75pt" o:ole="">
            <v:imagedata r:id="rId9" o:title=""/>
          </v:shape>
          <o:OLEObject Type="Embed" ProgID="Equation.DSMT4" ShapeID="_x0000_i1025" DrawAspect="Content" ObjectID="_1574073817" r:id="rId10"/>
        </w:object>
      </w:r>
      <w:bookmarkEnd w:id="1"/>
      <w:r w:rsidRPr="00042FD3">
        <w:rPr>
          <w:color w:val="000000"/>
          <w:sz w:val="22"/>
          <w:szCs w:val="22"/>
          <w:lang w:val="en-GB"/>
        </w:rPr>
        <w:t xml:space="preserve">are held this means that trial with only two outcomes, success with probability </w:t>
      </w:r>
      <w:r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6" type="#_x0000_t75" style="width:17.55pt;height:13.75pt" o:ole="">
            <v:imagedata r:id="rId9" o:title=""/>
          </v:shape>
          <o:OLEObject Type="Embed" ProgID="Equation.DSMT4" ShapeID="_x0000_i1026" DrawAspect="Content" ObjectID="_1574073818" r:id="rId11"/>
        </w:object>
      </w:r>
      <w:r w:rsidRPr="00042FD3">
        <w:rPr>
          <w:color w:val="000000"/>
          <w:sz w:val="22"/>
          <w:szCs w:val="22"/>
          <w:lang w:val="en-GB"/>
        </w:rPr>
        <w:t xml:space="preserve"> and fail</w:t>
      </w:r>
      <w:r w:rsidR="009A3E02" w:rsidRPr="00042FD3">
        <w:rPr>
          <w:color w:val="000000"/>
          <w:sz w:val="22"/>
          <w:szCs w:val="22"/>
          <w:lang w:val="en-GB"/>
        </w:rPr>
        <w:t xml:space="preserve">ure with probability </w: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(1-</w:t>
      </w:r>
      <w:r w:rsidR="009A3E02" w:rsidRPr="00042FD3">
        <w:rPr>
          <w:color w:val="000000"/>
          <w:position w:val="-6"/>
          <w:sz w:val="22"/>
          <w:szCs w:val="22"/>
          <w:lang w:val="en-GB"/>
        </w:rPr>
        <w:object w:dxaOrig="340" w:dyaOrig="279">
          <v:shape id="_x0000_i1027" type="#_x0000_t75" style="width:17.55pt;height:13.75pt" o:ole="">
            <v:imagedata r:id="rId9" o:title=""/>
          </v:shape>
          <o:OLEObject Type="Embed" ProgID="Equation.DSMT4" ShapeID="_x0000_i1027" DrawAspect="Content" ObjectID="_1574073819" r:id="rId12"/>
        </w:objec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)</w:t>
      </w:r>
      <w:r w:rsidR="009A3E02" w:rsidRPr="00042FD3">
        <w:rPr>
          <w:color w:val="000000"/>
          <w:sz w:val="22"/>
          <w:szCs w:val="22"/>
          <w:lang w:val="en-GB"/>
        </w:rPr>
        <w:t xml:space="preserve">. Show that the number of successes in an interval of length </w:t>
      </w:r>
      <w:r w:rsidR="009A3E02" w:rsidRPr="00042FD3">
        <w:rPr>
          <w:i/>
          <w:iCs/>
          <w:color w:val="000000"/>
          <w:sz w:val="22"/>
          <w:szCs w:val="22"/>
          <w:lang w:val="en-GB"/>
        </w:rPr>
        <w:t>t</w:t>
      </w:r>
      <w:r w:rsidR="009A3E02" w:rsidRPr="00042FD3">
        <w:rPr>
          <w:color w:val="000000"/>
          <w:sz w:val="22"/>
          <w:szCs w:val="22"/>
          <w:lang w:val="en-GB"/>
        </w:rPr>
        <w:t xml:space="preserve"> is a Poisson process with </w:t>
      </w:r>
      <w:bookmarkStart w:id="2" w:name="OLE_LINK2"/>
      <w:r w:rsidR="00042FD3" w:rsidRPr="00042FD3">
        <w:rPr>
          <w:color w:val="000000"/>
          <w:sz w:val="22"/>
          <w:szCs w:val="22"/>
          <w:lang w:val="en-GB"/>
        </w:rPr>
        <w:t>mean</w:t>
      </w:r>
      <w:r w:rsidR="009A3E02" w:rsidRPr="00042FD3">
        <w:rPr>
          <w:color w:val="000000"/>
          <w:position w:val="-6"/>
          <w:sz w:val="22"/>
          <w:szCs w:val="22"/>
          <w:lang w:val="en-GB"/>
        </w:rPr>
        <w:object w:dxaOrig="300" w:dyaOrig="279">
          <v:shape id="_x0000_i1028" type="#_x0000_t75" style="width:15.05pt;height:13.75pt" o:ole="">
            <v:imagedata r:id="rId13" o:title=""/>
          </v:shape>
          <o:OLEObject Type="Embed" ProgID="Equation.DSMT4" ShapeID="_x0000_i1028" DrawAspect="Content" ObjectID="_1574073820" r:id="rId14"/>
        </w:object>
      </w:r>
      <w:bookmarkEnd w:id="2"/>
      <w:r w:rsidR="009A3E02" w:rsidRPr="00042FD3">
        <w:rPr>
          <w:color w:val="000000"/>
          <w:sz w:val="22"/>
          <w:szCs w:val="22"/>
          <w:lang w:val="en-GB"/>
        </w:rPr>
        <w:t>. State the assumptions you make.</w:t>
      </w:r>
    </w:p>
    <w:p w:rsidR="006E7AA6" w:rsidRDefault="006E7AA6" w:rsidP="006E7AA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</w:p>
    <w:p w:rsidR="00AE36DF" w:rsidRPr="00042FD3" w:rsidRDefault="00AE36DF" w:rsidP="00D14E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The number of failures </w:t>
      </w:r>
      <w:r w:rsidR="00042FD3"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N</w:t>
      </w:r>
      <w:r w:rsidR="00042FD3"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(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t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), which occur in a computer network over the time interval [0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, t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), can be described by a homogeneous Poisson </w:t>
      </w:r>
      <w:r w:rsidR="00042FD3" w:rsidRPr="00042FD3">
        <w:rPr>
          <w:rFonts w:asciiTheme="majorBidi" w:hAnsiTheme="majorBidi" w:cstheme="majorBidi"/>
          <w:sz w:val="22"/>
          <w:szCs w:val="22"/>
          <w:lang w:val="en-GB" w:eastAsia="en-US"/>
        </w:rPr>
        <w:t>process</w:t>
      </w:r>
      <w:r w:rsidRPr="00042FD3">
        <w:rPr>
          <w:color w:val="000000"/>
          <w:position w:val="-10"/>
          <w:lang w:val="en-GB"/>
        </w:rPr>
        <w:object w:dxaOrig="1219" w:dyaOrig="320">
          <v:shape id="_x0000_i1029" type="#_x0000_t75" style="width:60.75pt;height:15.65pt" o:ole="">
            <v:imagedata r:id="rId15" o:title=""/>
          </v:shape>
          <o:OLEObject Type="Embed" ProgID="Equation.DSMT4" ShapeID="_x0000_i1029" DrawAspect="Content" ObjectID="_1574073821" r:id="rId16"/>
        </w:objec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. On an average,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there is a failure after every 5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hours, i.e. the intensity of the process is equal </w:t>
      </w:r>
      <w:r w:rsidRPr="00042FD3">
        <w:rPr>
          <w:color w:val="000000"/>
          <w:position w:val="-6"/>
          <w:lang w:val="en-GB"/>
        </w:rPr>
        <w:object w:dxaOrig="220" w:dyaOrig="279">
          <v:shape id="_x0000_i1030" type="#_x0000_t75" style="width:11.25pt;height:13.75pt" o:ole="">
            <v:imagedata r:id="rId17" o:title=""/>
          </v:shape>
          <o:OLEObject Type="Embed" ProgID="Equation.DSMT4" ShapeID="_x0000_i1030" DrawAspect="Content" ObjectID="_1574073822" r:id="rId18"/>
        </w:objec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 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= 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.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2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(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>h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</w:t>
      </w:r>
      <w:r w:rsidRPr="00042FD3">
        <w:rPr>
          <w:rFonts w:asciiTheme="majorBidi" w:hAnsiTheme="majorBidi" w:cstheme="majorBidi"/>
          <w:sz w:val="22"/>
          <w:szCs w:val="22"/>
          <w:vertAlign w:val="superscript"/>
          <w:lang w:val="en-GB" w:eastAsia="en-US"/>
        </w:rPr>
        <w:t>-1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.</w:t>
      </w:r>
    </w:p>
    <w:p w:rsidR="00AE36DF" w:rsidRPr="00042FD3" w:rsidRDefault="00AE36DF" w:rsidP="00D14E90">
      <w:p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Theme="majorBidi" w:hAnsiTheme="majorBidi" w:cstheme="majorBidi"/>
          <w:sz w:val="22"/>
          <w:szCs w:val="22"/>
          <w:lang w:val="en-GB" w:eastAsia="en-US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(a) What is the probability of at most 1 failure in [0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;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9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), at least 2 failures in [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9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,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18), and at most 1 failure in [18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,</w:t>
      </w:r>
      <w:r w:rsidRPr="00042FD3">
        <w:rPr>
          <w:rFonts w:asciiTheme="majorBidi" w:hAnsiTheme="majorBidi" w:cstheme="majorBidi"/>
          <w:i/>
          <w:iCs/>
          <w:sz w:val="22"/>
          <w:szCs w:val="22"/>
          <w:lang w:val="en-GB" w:eastAsia="en-US"/>
        </w:rPr>
        <w:t xml:space="preserve">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27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>) (time unit: hour)?</w:t>
      </w:r>
    </w:p>
    <w:p w:rsidR="00AE36DF" w:rsidRPr="00042FD3" w:rsidRDefault="00AE36DF" w:rsidP="00D14E90">
      <w:pPr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(b) What is the probability that </w:t>
      </w:r>
      <w:r w:rsidR="00D14E90" w:rsidRPr="00042FD3">
        <w:rPr>
          <w:rFonts w:asciiTheme="majorBidi" w:hAnsiTheme="majorBidi" w:cstheme="majorBidi"/>
          <w:sz w:val="22"/>
          <w:szCs w:val="22"/>
          <w:lang w:val="en-GB" w:eastAsia="en-US"/>
        </w:rPr>
        <w:t>the third failure occurs after 9</w:t>
      </w:r>
      <w:r w:rsidRPr="00042FD3">
        <w:rPr>
          <w:rFonts w:asciiTheme="majorBidi" w:hAnsiTheme="majorBidi" w:cstheme="majorBidi"/>
          <w:sz w:val="22"/>
          <w:szCs w:val="22"/>
          <w:lang w:val="en-GB" w:eastAsia="en-US"/>
        </w:rPr>
        <w:t xml:space="preserve"> hours?</w:t>
      </w:r>
    </w:p>
    <w:p w:rsidR="006E7AA6" w:rsidRDefault="006E7AA6" w:rsidP="006E7AA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80351B" w:rsidRPr="00042FD3" w:rsidRDefault="0080351B" w:rsidP="00D14E9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If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,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are two independent Poisson processes with parameters </w:t>
      </w:r>
      <w:r w:rsidRPr="00042FD3">
        <w:rPr>
          <w:position w:val="-12"/>
          <w:lang w:val="en-GB"/>
        </w:rPr>
        <w:object w:dxaOrig="240" w:dyaOrig="360">
          <v:shape id="_x0000_i1031" type="#_x0000_t75" style="width:11.9pt;height:18.15pt" o:ole="">
            <v:imagedata r:id="rId19" o:title=""/>
          </v:shape>
          <o:OLEObject Type="Embed" ProgID="Equation.DSMT4" ShapeID="_x0000_i1031" DrawAspect="Content" ObjectID="_1574073823" r:id="rId20"/>
        </w:object>
      </w:r>
      <w:r w:rsidRPr="00042FD3">
        <w:rPr>
          <w:color w:val="000000"/>
          <w:sz w:val="22"/>
          <w:szCs w:val="22"/>
          <w:lang w:val="en-GB"/>
        </w:rPr>
        <w:t xml:space="preserve">, </w:t>
      </w:r>
      <w:r w:rsidRPr="00042FD3">
        <w:rPr>
          <w:position w:val="-12"/>
          <w:lang w:val="en-GB"/>
        </w:rPr>
        <w:object w:dxaOrig="279" w:dyaOrig="360">
          <v:shape id="_x0000_i1032" type="#_x0000_t75" style="width:13.75pt;height:18.15pt" o:ole="">
            <v:imagedata r:id="rId21" o:title=""/>
          </v:shape>
          <o:OLEObject Type="Embed" ProgID="Equation.DSMT4" ShapeID="_x0000_i1032" DrawAspect="Content" ObjectID="_1574073824" r:id="rId22"/>
        </w:object>
      </w:r>
      <w:r w:rsidRPr="00042FD3">
        <w:rPr>
          <w:color w:val="000000"/>
          <w:sz w:val="22"/>
          <w:szCs w:val="22"/>
          <w:lang w:val="en-GB"/>
        </w:rPr>
        <w:t>respectively, then show that :</w:t>
      </w:r>
    </w:p>
    <w:p w:rsidR="000D5B30" w:rsidRPr="00042FD3" w:rsidRDefault="0080351B" w:rsidP="00D14E90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042FD3">
        <w:rPr>
          <w:color w:val="000000"/>
          <w:position w:val="-30"/>
          <w:sz w:val="22"/>
          <w:szCs w:val="22"/>
          <w:lang w:val="en-GB"/>
        </w:rPr>
        <w:object w:dxaOrig="5660" w:dyaOrig="720">
          <v:shape id="_x0000_i1033" type="#_x0000_t75" style="width:283pt;height:36.3pt" o:ole="">
            <v:imagedata r:id="rId23" o:title=""/>
          </v:shape>
          <o:OLEObject Type="Embed" ProgID="Equation.DSMT4" ShapeID="_x0000_i1033" DrawAspect="Content" ObjectID="_1574073825" r:id="rId24"/>
        </w:object>
      </w:r>
    </w:p>
    <w:p w:rsidR="006E7AA6" w:rsidRPr="006E7AA6" w:rsidRDefault="006E7AA6" w:rsidP="006E7AA6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E42B95" w:rsidRPr="00042FD3" w:rsidRDefault="00E42B95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lastRenderedPageBreak/>
        <w:t xml:space="preserve">Suppose </w:t>
      </w:r>
      <w:proofErr w:type="gramStart"/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that 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proofErr w:type="gramEnd"/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,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 are two independent Poisson processes with </w:t>
      </w:r>
      <w:r w:rsidR="00042FD3"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>parameters</w:t>
      </w:r>
      <w:r w:rsidRPr="00042FD3">
        <w:rPr>
          <w:position w:val="-12"/>
          <w:lang w:val="en-GB"/>
        </w:rPr>
        <w:object w:dxaOrig="240" w:dyaOrig="360">
          <v:shape id="_x0000_i1034" type="#_x0000_t75" style="width:11.9pt;height:18.15pt" o:ole="">
            <v:imagedata r:id="rId19" o:title=""/>
          </v:shape>
          <o:OLEObject Type="Embed" ProgID="Equation.DSMT4" ShapeID="_x0000_i1034" DrawAspect="Content" ObjectID="_1574073826" r:id="rId25"/>
        </w:object>
      </w:r>
      <w:r w:rsidRPr="00042FD3">
        <w:rPr>
          <w:color w:val="000000"/>
          <w:sz w:val="22"/>
          <w:szCs w:val="22"/>
          <w:lang w:val="en-GB"/>
        </w:rPr>
        <w:t xml:space="preserve">, </w:t>
      </w:r>
      <w:r w:rsidRPr="00042FD3">
        <w:rPr>
          <w:position w:val="-12"/>
          <w:lang w:val="en-GB"/>
        </w:rPr>
        <w:object w:dxaOrig="279" w:dyaOrig="360">
          <v:shape id="_x0000_i1035" type="#_x0000_t75" style="width:13.75pt;height:18.15pt" o:ole="">
            <v:imagedata r:id="rId21" o:title=""/>
          </v:shape>
          <o:OLEObject Type="Embed" ProgID="Equation.DSMT4" ShapeID="_x0000_i1035" DrawAspect="Content" ObjectID="_1574073827" r:id="rId26"/>
        </w:object>
      </w:r>
      <w:r w:rsidRPr="00042FD3">
        <w:rPr>
          <w:color w:val="000000"/>
          <w:sz w:val="22"/>
          <w:szCs w:val="22"/>
          <w:lang w:val="en-GB"/>
        </w:rPr>
        <w:t xml:space="preserve">respectively. Compute the expected value and variance of  </w:t>
      </w:r>
      <w:r w:rsidRPr="00042FD3">
        <w:rPr>
          <w:i/>
          <w:iCs/>
          <w:color w:val="000000"/>
          <w:sz w:val="22"/>
          <w:szCs w:val="22"/>
          <w:lang w:val="en-GB"/>
        </w:rPr>
        <w:t>N(t)=</w:t>
      </w:r>
      <w:r w:rsidRPr="00042FD3">
        <w:rPr>
          <w:color w:val="000000"/>
          <w:sz w:val="22"/>
          <w:szCs w:val="22"/>
          <w:lang w:val="en-GB"/>
        </w:rPr>
        <w:t xml:space="preserve">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</w:t>
      </w:r>
      <w:r w:rsidRPr="00042FD3">
        <w:rPr>
          <w:rFonts w:asciiTheme="majorBidi" w:hAnsiTheme="majorBidi" w:cstheme="majorBidi"/>
          <w:color w:val="000000"/>
          <w:sz w:val="22"/>
          <w:szCs w:val="22"/>
          <w:lang w:val="en-GB"/>
        </w:rPr>
        <w:t xml:space="preserve">- 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N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042FD3">
        <w:rPr>
          <w:rFonts w:asciiTheme="majorBidi" w:hAnsiTheme="majorBidi" w:cstheme="majorBidi"/>
          <w:i/>
          <w:iCs/>
          <w:color w:val="000000"/>
          <w:sz w:val="22"/>
          <w:szCs w:val="22"/>
          <w:lang w:val="en-GB"/>
        </w:rPr>
        <w:t>(t).</w:t>
      </w:r>
    </w:p>
    <w:p w:rsidR="006E7AA6" w:rsidRDefault="006E7AA6" w:rsidP="006E7AA6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734FEC" w:rsidRPr="00734FEC" w:rsidRDefault="00734FEC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Show that for large </w:t>
      </w:r>
      <w:r w:rsidRPr="00734FEC">
        <w:rPr>
          <w:i/>
          <w:iCs/>
          <w:color w:val="000000"/>
          <w:sz w:val="22"/>
          <w:szCs w:val="22"/>
          <w:lang w:val="en-GB"/>
        </w:rPr>
        <w:t>t</w:t>
      </w:r>
      <w:r>
        <w:rPr>
          <w:color w:val="000000"/>
          <w:sz w:val="22"/>
          <w:szCs w:val="22"/>
          <w:lang w:val="en-GB"/>
        </w:rPr>
        <w:t xml:space="preserve"> the observation </w:t>
      </w:r>
      <w:proofErr w:type="gramStart"/>
      <w:r w:rsidRPr="00734FEC">
        <w:rPr>
          <w:i/>
          <w:iCs/>
          <w:color w:val="000000"/>
          <w:sz w:val="22"/>
          <w:szCs w:val="22"/>
          <w:lang w:val="en-GB"/>
        </w:rPr>
        <w:t>N(</w:t>
      </w:r>
      <w:proofErr w:type="gramEnd"/>
      <w:r w:rsidRPr="00734FEC">
        <w:rPr>
          <w:i/>
          <w:iCs/>
          <w:color w:val="000000"/>
          <w:sz w:val="22"/>
          <w:szCs w:val="22"/>
          <w:lang w:val="en-GB"/>
        </w:rPr>
        <w:t>t)/t</w:t>
      </w:r>
      <w:r>
        <w:rPr>
          <w:color w:val="000000"/>
          <w:sz w:val="22"/>
          <w:szCs w:val="22"/>
          <w:lang w:val="en-GB"/>
        </w:rPr>
        <w:t xml:space="preserve"> is a reasonable estimation for the mean of a Poisson process.</w:t>
      </w:r>
    </w:p>
    <w:p w:rsidR="00DA632D" w:rsidRPr="00DA632D" w:rsidRDefault="00DA632D" w:rsidP="00DA632D">
      <w:pPr>
        <w:pStyle w:val="ListParagraph"/>
        <w:rPr>
          <w:color w:val="000000"/>
          <w:sz w:val="22"/>
          <w:szCs w:val="22"/>
          <w:lang w:val="en-GB"/>
        </w:rPr>
      </w:pPr>
    </w:p>
    <w:p w:rsidR="00E466FD" w:rsidRPr="00042FD3" w:rsidRDefault="00042FD3" w:rsidP="00D14E90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 Assume</w:t>
      </w:r>
      <w:r w:rsidR="00E466FD" w:rsidRPr="00042FD3">
        <w:rPr>
          <w:color w:val="000000"/>
          <w:sz w:val="22"/>
          <w:szCs w:val="22"/>
          <w:lang w:val="en-GB"/>
        </w:rPr>
        <w:t xml:space="preserve"> that arrival of vehicles to a public transport station (buses and taxis) is according to a Poisson process with rate 20/hour.</w:t>
      </w:r>
      <w:r w:rsidR="00E42B95" w:rsidRPr="00042FD3">
        <w:rPr>
          <w:color w:val="000000"/>
          <w:sz w:val="22"/>
          <w:szCs w:val="22"/>
          <w:lang w:val="en-GB"/>
        </w:rPr>
        <w:t xml:space="preserve"> T</w:t>
      </w:r>
      <w:r w:rsidR="004A1DAF" w:rsidRPr="00042FD3">
        <w:rPr>
          <w:color w:val="000000"/>
          <w:sz w:val="22"/>
          <w:szCs w:val="22"/>
          <w:lang w:val="en-GB"/>
        </w:rPr>
        <w:t>he</w:t>
      </w:r>
      <w:r w:rsidR="00E42B95" w:rsidRPr="00042FD3">
        <w:rPr>
          <w:color w:val="000000"/>
          <w:sz w:val="22"/>
          <w:szCs w:val="22"/>
          <w:lang w:val="en-GB"/>
        </w:rPr>
        <w:t xml:space="preserve"> station</w:t>
      </w:r>
      <w:r w:rsidR="004A1DAF" w:rsidRPr="00042FD3">
        <w:rPr>
          <w:color w:val="000000"/>
          <w:sz w:val="22"/>
          <w:szCs w:val="22"/>
          <w:lang w:val="en-GB"/>
        </w:rPr>
        <w:t xml:space="preserve"> is</w:t>
      </w:r>
      <w:r w:rsidR="00E42B95" w:rsidRPr="00042FD3">
        <w:rPr>
          <w:color w:val="000000"/>
          <w:sz w:val="22"/>
          <w:szCs w:val="22"/>
          <w:lang w:val="en-GB"/>
        </w:rPr>
        <w:t xml:space="preserve"> </w:t>
      </w:r>
      <w:r w:rsidR="004A1DAF" w:rsidRPr="00042FD3">
        <w:rPr>
          <w:color w:val="000000"/>
          <w:sz w:val="22"/>
          <w:szCs w:val="22"/>
          <w:lang w:val="en-GB"/>
        </w:rPr>
        <w:t>starting</w:t>
      </w:r>
      <w:r w:rsidR="00D14E90" w:rsidRPr="00042FD3">
        <w:rPr>
          <w:color w:val="000000"/>
          <w:sz w:val="22"/>
          <w:szCs w:val="22"/>
          <w:lang w:val="en-GB"/>
        </w:rPr>
        <w:t xml:space="preserve"> to work from 6:00 AM</w:t>
      </w:r>
      <w:r w:rsidR="004A1DAF" w:rsidRPr="00042FD3">
        <w:rPr>
          <w:color w:val="000000"/>
          <w:sz w:val="22"/>
          <w:szCs w:val="22"/>
          <w:lang w:val="en-GB"/>
        </w:rPr>
        <w:t>.</w:t>
      </w:r>
    </w:p>
    <w:p w:rsidR="00E466FD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Find the probability that there is no vehicle arriving in a 6 minute interval.</w:t>
      </w:r>
    </w:p>
    <w:p w:rsidR="00E466FD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Given that a vehicle arrived at 10:00; find the probability that the </w:t>
      </w:r>
      <w:r w:rsidR="00D14E90" w:rsidRPr="00042FD3">
        <w:rPr>
          <w:color w:val="000000"/>
          <w:sz w:val="22"/>
          <w:szCs w:val="22"/>
          <w:lang w:val="en-GB"/>
        </w:rPr>
        <w:t>next arrival happen before 10:07</w:t>
      </w:r>
      <w:r w:rsidRPr="00042FD3">
        <w:rPr>
          <w:color w:val="000000"/>
          <w:sz w:val="22"/>
          <w:szCs w:val="22"/>
          <w:lang w:val="en-GB"/>
        </w:rPr>
        <w:t>.</w:t>
      </w:r>
    </w:p>
    <w:p w:rsidR="006D73BE" w:rsidRPr="00042FD3" w:rsidRDefault="00E466FD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 xml:space="preserve"> If the probability that a bus arrival be 0.2. What is the probability of seven buses arrived to the station during 2 hours given that 25 vehicles arrived in last hour.</w:t>
      </w:r>
    </w:p>
    <w:p w:rsidR="00E466FD" w:rsidRPr="00042FD3" w:rsidRDefault="00AD3251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Suppose that</w:t>
      </w:r>
      <w:r w:rsidR="00E466FD" w:rsidRPr="00042FD3">
        <w:rPr>
          <w:color w:val="000000"/>
          <w:sz w:val="22"/>
          <w:szCs w:val="22"/>
          <w:lang w:val="en-GB"/>
        </w:rPr>
        <w:t xml:space="preserve"> of each bus</w:t>
      </w:r>
      <w:r w:rsidRPr="00042FD3">
        <w:rPr>
          <w:color w:val="000000"/>
          <w:sz w:val="22"/>
          <w:szCs w:val="22"/>
          <w:lang w:val="en-GB"/>
        </w:rPr>
        <w:t xml:space="preserve"> carry</w:t>
      </w:r>
      <w:r w:rsidR="00D14E90" w:rsidRPr="00042FD3">
        <w:rPr>
          <w:color w:val="000000"/>
          <w:sz w:val="22"/>
          <w:szCs w:val="22"/>
          <w:lang w:val="en-GB"/>
        </w:rPr>
        <w:t xml:space="preserve"> 16</w:t>
      </w:r>
      <w:r w:rsidR="00E466FD" w:rsidRPr="00042FD3">
        <w:rPr>
          <w:color w:val="000000"/>
          <w:sz w:val="22"/>
          <w:szCs w:val="22"/>
          <w:lang w:val="en-GB"/>
        </w:rPr>
        <w:t xml:space="preserve"> passenger</w:t>
      </w:r>
      <w:r w:rsidR="006154D4" w:rsidRPr="00042FD3">
        <w:rPr>
          <w:color w:val="000000"/>
          <w:sz w:val="22"/>
          <w:szCs w:val="22"/>
          <w:lang w:val="en-GB"/>
        </w:rPr>
        <w:t>s</w:t>
      </w:r>
      <w:r w:rsidRPr="00042FD3">
        <w:rPr>
          <w:color w:val="000000"/>
          <w:sz w:val="22"/>
          <w:szCs w:val="22"/>
          <w:lang w:val="en-GB"/>
        </w:rPr>
        <w:t xml:space="preserve"> with variance 0.09 and each taxi carry </w:t>
      </w:r>
      <w:r w:rsidR="004A1DAF" w:rsidRPr="00042FD3">
        <w:rPr>
          <w:color w:val="000000"/>
          <w:sz w:val="22"/>
          <w:szCs w:val="22"/>
          <w:lang w:val="en-GB"/>
        </w:rPr>
        <w:t>3 passengers</w:t>
      </w:r>
      <w:r w:rsidR="006154D4" w:rsidRPr="00042FD3">
        <w:rPr>
          <w:color w:val="000000"/>
          <w:sz w:val="22"/>
          <w:szCs w:val="22"/>
          <w:lang w:val="en-GB"/>
        </w:rPr>
        <w:t xml:space="preserve"> with variance 0.05. How many passengers can </w:t>
      </w:r>
      <w:r w:rsidR="00E42B95" w:rsidRPr="00042FD3">
        <w:rPr>
          <w:color w:val="000000"/>
          <w:sz w:val="22"/>
          <w:szCs w:val="22"/>
          <w:lang w:val="en-GB"/>
        </w:rPr>
        <w:t>carry</w:t>
      </w:r>
      <w:r w:rsidR="006154D4" w:rsidRPr="00042FD3">
        <w:rPr>
          <w:color w:val="000000"/>
          <w:sz w:val="22"/>
          <w:szCs w:val="22"/>
          <w:lang w:val="en-GB"/>
        </w:rPr>
        <w:t xml:space="preserve"> from this public tr</w:t>
      </w:r>
      <w:r w:rsidR="00E42B95" w:rsidRPr="00042FD3">
        <w:rPr>
          <w:color w:val="000000"/>
          <w:sz w:val="22"/>
          <w:szCs w:val="22"/>
          <w:lang w:val="en-GB"/>
        </w:rPr>
        <w:t>ansportation station in 3 hours?</w:t>
      </w:r>
    </w:p>
    <w:p w:rsidR="00E42B95" w:rsidRDefault="00E42B95" w:rsidP="00D14E9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042FD3">
        <w:rPr>
          <w:color w:val="000000"/>
          <w:sz w:val="22"/>
          <w:szCs w:val="22"/>
          <w:lang w:val="en-GB"/>
        </w:rPr>
        <w:t>Given that the number of taxis which arrive until</w:t>
      </w:r>
      <w:r w:rsidR="00682E47">
        <w:rPr>
          <w:color w:val="000000"/>
          <w:sz w:val="22"/>
          <w:szCs w:val="22"/>
          <w:lang w:val="en-GB"/>
        </w:rPr>
        <w:t xml:space="preserve"> 12:00 is 180</w:t>
      </w:r>
      <w:r w:rsidR="004A1DAF" w:rsidRPr="00042FD3">
        <w:rPr>
          <w:color w:val="000000"/>
          <w:sz w:val="22"/>
          <w:szCs w:val="22"/>
          <w:lang w:val="en-GB"/>
        </w:rPr>
        <w:t>,</w:t>
      </w:r>
      <w:r w:rsidR="00682E47">
        <w:rPr>
          <w:color w:val="000000"/>
          <w:sz w:val="22"/>
          <w:szCs w:val="22"/>
          <w:lang w:val="en-GB"/>
        </w:rPr>
        <w:t xml:space="preserve"> what is the probability that 65</w:t>
      </w:r>
      <w:r w:rsidR="004A1DAF" w:rsidRPr="00042FD3">
        <w:rPr>
          <w:color w:val="000000"/>
          <w:sz w:val="22"/>
          <w:szCs w:val="22"/>
          <w:lang w:val="en-GB"/>
        </w:rPr>
        <w:t xml:space="preserve"> tax</w:t>
      </w:r>
      <w:r w:rsidR="00682E47">
        <w:rPr>
          <w:color w:val="000000"/>
          <w:sz w:val="22"/>
          <w:szCs w:val="22"/>
          <w:lang w:val="en-GB"/>
        </w:rPr>
        <w:t>is arrive to the station until 9</w:t>
      </w:r>
      <w:r w:rsidR="004A1DAF" w:rsidRPr="00042FD3">
        <w:rPr>
          <w:color w:val="000000"/>
          <w:sz w:val="22"/>
          <w:szCs w:val="22"/>
          <w:lang w:val="en-GB"/>
        </w:rPr>
        <w:t>:30?</w:t>
      </w:r>
    </w:p>
    <w:p w:rsidR="00682E47" w:rsidRDefault="00682E47" w:rsidP="00682E47">
      <w:pPr>
        <w:spacing w:line="360" w:lineRule="auto"/>
        <w:ind w:left="720"/>
        <w:jc w:val="both"/>
        <w:rPr>
          <w:color w:val="000000"/>
          <w:sz w:val="22"/>
          <w:szCs w:val="22"/>
          <w:lang w:val="en-GB"/>
        </w:rPr>
      </w:pPr>
    </w:p>
    <w:p w:rsidR="00682E47" w:rsidRDefault="00682E47" w:rsidP="00682E47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Show that an </w:t>
      </w:r>
      <w:proofErr w:type="spellStart"/>
      <w:r>
        <w:rPr>
          <w:color w:val="000000"/>
          <w:sz w:val="22"/>
          <w:szCs w:val="22"/>
          <w:lang w:val="en-GB"/>
        </w:rPr>
        <w:t>Erlang</w:t>
      </w:r>
      <w:proofErr w:type="spellEnd"/>
      <w:r>
        <w:rPr>
          <w:color w:val="000000"/>
          <w:sz w:val="22"/>
          <w:szCs w:val="22"/>
          <w:lang w:val="en-GB"/>
        </w:rPr>
        <w:t xml:space="preserve"> distribution with shape parameter </w:t>
      </w:r>
      <w:r w:rsidRPr="008E0B2D">
        <w:rPr>
          <w:i/>
          <w:iCs/>
          <w:color w:val="000000"/>
          <w:sz w:val="22"/>
          <w:szCs w:val="22"/>
          <w:lang w:val="en-GB"/>
        </w:rPr>
        <w:t>k</w:t>
      </w:r>
      <w:r>
        <w:rPr>
          <w:color w:val="000000"/>
          <w:sz w:val="22"/>
          <w:szCs w:val="22"/>
          <w:lang w:val="en-GB"/>
        </w:rPr>
        <w:t xml:space="preserve"> and rate parameter </w:t>
      </w:r>
      <w:proofErr w:type="spellStart"/>
      <w:r w:rsidRPr="008E0B2D">
        <w:rPr>
          <w:i/>
          <w:iCs/>
          <w:color w:val="000000"/>
          <w:sz w:val="22"/>
          <w:szCs w:val="22"/>
          <w:lang w:val="en-GB"/>
        </w:rPr>
        <w:t>kλ</w:t>
      </w:r>
      <w:proofErr w:type="spellEnd"/>
      <w:r>
        <w:rPr>
          <w:color w:val="000000"/>
          <w:sz w:val="22"/>
          <w:szCs w:val="22"/>
          <w:lang w:val="en-GB"/>
        </w:rPr>
        <w:t xml:space="preserve"> has the same distribution as the random variable </w:t>
      </w:r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1</w:t>
      </w:r>
      <w:r w:rsidRPr="008E0B2D">
        <w:rPr>
          <w:i/>
          <w:iCs/>
          <w:color w:val="000000"/>
          <w:sz w:val="22"/>
          <w:szCs w:val="22"/>
          <w:lang w:val="en-GB"/>
        </w:rPr>
        <w:t>+ X</w:t>
      </w:r>
      <w:r w:rsidR="008E0B2D" w:rsidRPr="008E0B2D">
        <w:rPr>
          <w:i/>
          <w:iCs/>
          <w:color w:val="000000"/>
          <w:sz w:val="22"/>
          <w:szCs w:val="22"/>
          <w:vertAlign w:val="subscript"/>
          <w:lang w:val="en-GB"/>
        </w:rPr>
        <w:t>2</w:t>
      </w:r>
      <w:r w:rsidRPr="008E0B2D">
        <w:rPr>
          <w:i/>
          <w:iCs/>
          <w:color w:val="000000"/>
          <w:sz w:val="22"/>
          <w:szCs w:val="22"/>
          <w:lang w:val="en-GB"/>
        </w:rPr>
        <w:t>+ …+</w:t>
      </w:r>
      <w:proofErr w:type="spellStart"/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="008E0B2D" w:rsidRPr="008E0B2D">
        <w:rPr>
          <w:i/>
          <w:iCs/>
          <w:color w:val="000000"/>
          <w:sz w:val="22"/>
          <w:szCs w:val="22"/>
          <w:vertAlign w:val="subscript"/>
          <w:lang w:val="en-GB"/>
        </w:rPr>
        <w:t>k</w:t>
      </w:r>
      <w:proofErr w:type="spellEnd"/>
      <w:r>
        <w:rPr>
          <w:color w:val="000000"/>
          <w:sz w:val="22"/>
          <w:szCs w:val="22"/>
          <w:lang w:val="en-GB"/>
        </w:rPr>
        <w:t xml:space="preserve">, where each </w:t>
      </w:r>
      <w:r w:rsidRPr="008E0B2D">
        <w:rPr>
          <w:i/>
          <w:iCs/>
          <w:color w:val="000000"/>
          <w:sz w:val="22"/>
          <w:szCs w:val="22"/>
          <w:lang w:val="en-GB"/>
        </w:rPr>
        <w:t>X</w:t>
      </w:r>
      <w:r w:rsidRPr="008E0B2D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r>
        <w:rPr>
          <w:color w:val="000000"/>
          <w:sz w:val="22"/>
          <w:szCs w:val="22"/>
          <w:lang w:val="en-GB"/>
        </w:rPr>
        <w:t xml:space="preserve"> is an exponential random variable with parameter </w:t>
      </w:r>
      <w:proofErr w:type="spellStart"/>
      <w:r w:rsidRPr="008E0B2D">
        <w:rPr>
          <w:i/>
          <w:iCs/>
          <w:color w:val="000000"/>
          <w:sz w:val="22"/>
          <w:szCs w:val="22"/>
          <w:lang w:val="en-GB"/>
        </w:rPr>
        <w:t>kλ</w:t>
      </w:r>
      <w:proofErr w:type="spellEnd"/>
      <w:r w:rsidR="008E0B2D">
        <w:rPr>
          <w:color w:val="000000"/>
          <w:sz w:val="22"/>
          <w:szCs w:val="22"/>
          <w:lang w:val="en-GB"/>
        </w:rPr>
        <w:t xml:space="preserve">, and the </w:t>
      </w:r>
      <w:r w:rsidR="008E0B2D" w:rsidRPr="008E0B2D">
        <w:rPr>
          <w:i/>
          <w:iCs/>
          <w:color w:val="000000"/>
          <w:sz w:val="22"/>
          <w:szCs w:val="22"/>
          <w:lang w:val="en-GB"/>
        </w:rPr>
        <w:t>X</w:t>
      </w:r>
      <w:r w:rsidR="008E0B2D" w:rsidRPr="008E0B2D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r w:rsidR="008E0B2D">
        <w:rPr>
          <w:color w:val="000000"/>
          <w:sz w:val="22"/>
          <w:szCs w:val="22"/>
          <w:lang w:val="en-GB"/>
        </w:rPr>
        <w:t xml:space="preserve"> ‘s are independent random variables.</w:t>
      </w:r>
    </w:p>
    <w:p w:rsidR="005D0D2D" w:rsidRDefault="005D0D2D" w:rsidP="005D0D2D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DA632D" w:rsidRPr="00DA632D" w:rsidRDefault="00DA632D" w:rsidP="00DA632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DA632D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Suppose that defects in a sheet of material follow the Poisson model with an average of 3 defects per 3 square meters. Consider a 6 square meter sheet of material.  </w:t>
      </w:r>
    </w:p>
    <w:p w:rsidR="00DA632D" w:rsidRPr="002C345F" w:rsidRDefault="00DA632D" w:rsidP="00DA632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firstLine="90"/>
        <w:jc w:val="both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Find the probability 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that there will a. be at least 4</w:t>
      </w: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defects.</w:t>
      </w:r>
    </w:p>
    <w:p w:rsidR="00DA632D" w:rsidRPr="00EF707C" w:rsidRDefault="00DA632D" w:rsidP="00DA632D">
      <w:pPr>
        <w:pStyle w:val="ListParagraph"/>
        <w:numPr>
          <w:ilvl w:val="0"/>
          <w:numId w:val="38"/>
        </w:numPr>
        <w:spacing w:line="360" w:lineRule="auto"/>
        <w:ind w:firstLine="9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2C345F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Find the mean and standard deviation of the number of defects.</w:t>
      </w:r>
    </w:p>
    <w:p w:rsidR="00DA632D" w:rsidRPr="00EF707C" w:rsidRDefault="00DA632D" w:rsidP="00DA632D">
      <w:pPr>
        <w:spacing w:line="360" w:lineRule="auto"/>
        <w:ind w:left="72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DA632D" w:rsidRPr="00291C89" w:rsidRDefault="00DA632D" w:rsidP="00DA632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Suppose that raisins in a cake follow the Poisson model with an average of 2 raisins per cubic inch. Consider a slab of cake that measures 3 by 4 by 1 inches.</w:t>
      </w:r>
    </w:p>
    <w:p w:rsidR="00DA632D" w:rsidRPr="00291C89" w:rsidRDefault="00DA632D" w:rsidP="00DA632D">
      <w:pPr>
        <w:autoSpaceDE w:val="0"/>
        <w:autoSpaceDN w:val="0"/>
        <w:adjustRightInd w:val="0"/>
        <w:spacing w:line="360" w:lineRule="auto"/>
        <w:ind w:firstLine="810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a)       </w:t>
      </w: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Find the probability that there will be at no more than 20 raisins.</w:t>
      </w:r>
    </w:p>
    <w:p w:rsidR="00DA632D" w:rsidRDefault="00DA632D" w:rsidP="00DA632D">
      <w:pPr>
        <w:spacing w:line="360" w:lineRule="auto"/>
        <w:ind w:firstLine="810"/>
        <w:rPr>
          <w:rFonts w:asciiTheme="majorBidi" w:eastAsia="STIXGeneral" w:hAnsiTheme="majorBidi" w:cstheme="majorBidi"/>
          <w:sz w:val="22"/>
          <w:szCs w:val="22"/>
          <w:lang w:val="en-US" w:eastAsia="en-US"/>
        </w:rPr>
      </w:pP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b)     </w:t>
      </w:r>
      <w:r w:rsidRPr="00291C89">
        <w:rPr>
          <w:rFonts w:asciiTheme="majorBidi" w:eastAsia="STIXGeneral" w:hAnsiTheme="majorBidi" w:cstheme="majorBidi"/>
          <w:sz w:val="22"/>
          <w:szCs w:val="22"/>
          <w:lang w:val="en-US" w:eastAsia="en-US"/>
        </w:rPr>
        <w:t xml:space="preserve"> Find the mean and standard dev</w:t>
      </w:r>
      <w:r>
        <w:rPr>
          <w:rFonts w:asciiTheme="majorBidi" w:eastAsia="STIXGeneral" w:hAnsiTheme="majorBidi" w:cstheme="majorBidi"/>
          <w:sz w:val="22"/>
          <w:szCs w:val="22"/>
          <w:lang w:val="en-US" w:eastAsia="en-US"/>
        </w:rPr>
        <w:t>iation of the number of raisins.</w:t>
      </w:r>
    </w:p>
    <w:p w:rsidR="00DA632D" w:rsidRPr="00682E47" w:rsidRDefault="00DA632D" w:rsidP="00DA632D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</w:p>
    <w:p w:rsidR="006154D4" w:rsidRPr="002D1210" w:rsidRDefault="006154D4" w:rsidP="00D14E90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sectPr w:rsidR="006154D4" w:rsidRPr="002D1210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E6"/>
    <w:multiLevelType w:val="hybridMultilevel"/>
    <w:tmpl w:val="7CBA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460A8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60165"/>
    <w:multiLevelType w:val="hybridMultilevel"/>
    <w:tmpl w:val="905CB070"/>
    <w:lvl w:ilvl="0" w:tplc="C7467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A70174"/>
    <w:multiLevelType w:val="hybridMultilevel"/>
    <w:tmpl w:val="ABA6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B394A"/>
    <w:multiLevelType w:val="hybridMultilevel"/>
    <w:tmpl w:val="E08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14683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6585B"/>
    <w:multiLevelType w:val="hybridMultilevel"/>
    <w:tmpl w:val="ABA45AE4"/>
    <w:lvl w:ilvl="0" w:tplc="B75AA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603A6"/>
    <w:multiLevelType w:val="hybridMultilevel"/>
    <w:tmpl w:val="01520C1E"/>
    <w:lvl w:ilvl="0" w:tplc="A79A454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2383"/>
    <w:multiLevelType w:val="hybridMultilevel"/>
    <w:tmpl w:val="675A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D4AC5"/>
    <w:multiLevelType w:val="hybridMultilevel"/>
    <w:tmpl w:val="BC92D388"/>
    <w:lvl w:ilvl="0" w:tplc="37D40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5FE76CD8"/>
    <w:multiLevelType w:val="hybridMultilevel"/>
    <w:tmpl w:val="31EEE5AE"/>
    <w:lvl w:ilvl="0" w:tplc="0E425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77B95"/>
    <w:multiLevelType w:val="hybridMultilevel"/>
    <w:tmpl w:val="A8C63F2C"/>
    <w:lvl w:ilvl="0" w:tplc="038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1502B"/>
    <w:multiLevelType w:val="hybridMultilevel"/>
    <w:tmpl w:val="5784FA24"/>
    <w:lvl w:ilvl="0" w:tplc="C78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23805"/>
    <w:multiLevelType w:val="hybridMultilevel"/>
    <w:tmpl w:val="397A4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34"/>
  </w:num>
  <w:num w:numId="8">
    <w:abstractNumId w:val="1"/>
  </w:num>
  <w:num w:numId="9">
    <w:abstractNumId w:val="23"/>
  </w:num>
  <w:num w:numId="10">
    <w:abstractNumId w:val="2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35"/>
  </w:num>
  <w:num w:numId="15">
    <w:abstractNumId w:val="25"/>
  </w:num>
  <w:num w:numId="16">
    <w:abstractNumId w:val="31"/>
  </w:num>
  <w:num w:numId="17">
    <w:abstractNumId w:val="8"/>
  </w:num>
  <w:num w:numId="18">
    <w:abstractNumId w:val="18"/>
  </w:num>
  <w:num w:numId="19">
    <w:abstractNumId w:val="10"/>
  </w:num>
  <w:num w:numId="20">
    <w:abstractNumId w:val="22"/>
  </w:num>
  <w:num w:numId="21">
    <w:abstractNumId w:val="29"/>
  </w:num>
  <w:num w:numId="22">
    <w:abstractNumId w:val="36"/>
  </w:num>
  <w:num w:numId="23">
    <w:abstractNumId w:val="21"/>
  </w:num>
  <w:num w:numId="24">
    <w:abstractNumId w:val="2"/>
  </w:num>
  <w:num w:numId="25">
    <w:abstractNumId w:val="33"/>
  </w:num>
  <w:num w:numId="26">
    <w:abstractNumId w:val="20"/>
  </w:num>
  <w:num w:numId="27">
    <w:abstractNumId w:val="19"/>
  </w:num>
  <w:num w:numId="28">
    <w:abstractNumId w:val="28"/>
  </w:num>
  <w:num w:numId="29">
    <w:abstractNumId w:val="3"/>
  </w:num>
  <w:num w:numId="30">
    <w:abstractNumId w:val="15"/>
  </w:num>
  <w:num w:numId="31">
    <w:abstractNumId w:val="14"/>
  </w:num>
  <w:num w:numId="32">
    <w:abstractNumId w:val="32"/>
  </w:num>
  <w:num w:numId="33">
    <w:abstractNumId w:val="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0561"/>
    <w:rsid w:val="00032CE3"/>
    <w:rsid w:val="00042FD3"/>
    <w:rsid w:val="00046755"/>
    <w:rsid w:val="00065DE1"/>
    <w:rsid w:val="000857C6"/>
    <w:rsid w:val="0009527C"/>
    <w:rsid w:val="00095FA6"/>
    <w:rsid w:val="0009764C"/>
    <w:rsid w:val="000C0847"/>
    <w:rsid w:val="000C1C75"/>
    <w:rsid w:val="000C385D"/>
    <w:rsid w:val="000D494F"/>
    <w:rsid w:val="000D5B30"/>
    <w:rsid w:val="000E1079"/>
    <w:rsid w:val="000E6BA3"/>
    <w:rsid w:val="00113404"/>
    <w:rsid w:val="00116DF7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D4D74"/>
    <w:rsid w:val="001E05A8"/>
    <w:rsid w:val="001F5DB0"/>
    <w:rsid w:val="001F6F00"/>
    <w:rsid w:val="00203903"/>
    <w:rsid w:val="002241A4"/>
    <w:rsid w:val="00230BC0"/>
    <w:rsid w:val="00253CFE"/>
    <w:rsid w:val="00265640"/>
    <w:rsid w:val="00274DBA"/>
    <w:rsid w:val="00277A11"/>
    <w:rsid w:val="002829B3"/>
    <w:rsid w:val="00290279"/>
    <w:rsid w:val="00294E12"/>
    <w:rsid w:val="002B0879"/>
    <w:rsid w:val="002B0A1C"/>
    <w:rsid w:val="002B774D"/>
    <w:rsid w:val="002C14F7"/>
    <w:rsid w:val="002C2908"/>
    <w:rsid w:val="002D1210"/>
    <w:rsid w:val="002E0A7D"/>
    <w:rsid w:val="002F1947"/>
    <w:rsid w:val="002F1CD2"/>
    <w:rsid w:val="002F4E96"/>
    <w:rsid w:val="002F7101"/>
    <w:rsid w:val="00327EED"/>
    <w:rsid w:val="00331A4A"/>
    <w:rsid w:val="0039544D"/>
    <w:rsid w:val="00395AE2"/>
    <w:rsid w:val="003B0E56"/>
    <w:rsid w:val="003B44BC"/>
    <w:rsid w:val="003C789E"/>
    <w:rsid w:val="003E6070"/>
    <w:rsid w:val="003F76D1"/>
    <w:rsid w:val="00435B91"/>
    <w:rsid w:val="00441E73"/>
    <w:rsid w:val="0044378A"/>
    <w:rsid w:val="0044566E"/>
    <w:rsid w:val="00446385"/>
    <w:rsid w:val="0044798A"/>
    <w:rsid w:val="00447DD7"/>
    <w:rsid w:val="00456E3B"/>
    <w:rsid w:val="00471880"/>
    <w:rsid w:val="004A1DAF"/>
    <w:rsid w:val="004B564A"/>
    <w:rsid w:val="004D289E"/>
    <w:rsid w:val="004D3F5D"/>
    <w:rsid w:val="004F1ED0"/>
    <w:rsid w:val="004F420B"/>
    <w:rsid w:val="00501A8F"/>
    <w:rsid w:val="005160A5"/>
    <w:rsid w:val="00533FA9"/>
    <w:rsid w:val="005409D2"/>
    <w:rsid w:val="0054690A"/>
    <w:rsid w:val="005833A6"/>
    <w:rsid w:val="00596752"/>
    <w:rsid w:val="005A1AAD"/>
    <w:rsid w:val="005D0D2D"/>
    <w:rsid w:val="005D1D20"/>
    <w:rsid w:val="005D59F3"/>
    <w:rsid w:val="005E453F"/>
    <w:rsid w:val="0060750C"/>
    <w:rsid w:val="006154D4"/>
    <w:rsid w:val="00624F88"/>
    <w:rsid w:val="00625D8D"/>
    <w:rsid w:val="0063277F"/>
    <w:rsid w:val="00636587"/>
    <w:rsid w:val="0064190D"/>
    <w:rsid w:val="00654FFC"/>
    <w:rsid w:val="0068296E"/>
    <w:rsid w:val="00682E47"/>
    <w:rsid w:val="00684B3D"/>
    <w:rsid w:val="006A7E69"/>
    <w:rsid w:val="006B76BB"/>
    <w:rsid w:val="006D0C78"/>
    <w:rsid w:val="006D73BE"/>
    <w:rsid w:val="006E06C0"/>
    <w:rsid w:val="006E7552"/>
    <w:rsid w:val="006E7AA6"/>
    <w:rsid w:val="006F3B8E"/>
    <w:rsid w:val="00731113"/>
    <w:rsid w:val="00731E66"/>
    <w:rsid w:val="00734FEC"/>
    <w:rsid w:val="00745181"/>
    <w:rsid w:val="0076111B"/>
    <w:rsid w:val="007763C5"/>
    <w:rsid w:val="00784D6B"/>
    <w:rsid w:val="007A3AAC"/>
    <w:rsid w:val="007A5A58"/>
    <w:rsid w:val="007B0C4D"/>
    <w:rsid w:val="007C5234"/>
    <w:rsid w:val="007F0A72"/>
    <w:rsid w:val="007F40B5"/>
    <w:rsid w:val="007F6285"/>
    <w:rsid w:val="0080351B"/>
    <w:rsid w:val="0080555A"/>
    <w:rsid w:val="008121F3"/>
    <w:rsid w:val="00840593"/>
    <w:rsid w:val="00855DC5"/>
    <w:rsid w:val="008745D2"/>
    <w:rsid w:val="0088564E"/>
    <w:rsid w:val="008864B6"/>
    <w:rsid w:val="008B277E"/>
    <w:rsid w:val="008B782B"/>
    <w:rsid w:val="008B7B43"/>
    <w:rsid w:val="008C6FF1"/>
    <w:rsid w:val="008E0B2D"/>
    <w:rsid w:val="00914EC4"/>
    <w:rsid w:val="009253B9"/>
    <w:rsid w:val="0093213A"/>
    <w:rsid w:val="00945F10"/>
    <w:rsid w:val="00971EE5"/>
    <w:rsid w:val="00991B13"/>
    <w:rsid w:val="009A2CA5"/>
    <w:rsid w:val="009A3E02"/>
    <w:rsid w:val="009A7D1F"/>
    <w:rsid w:val="009D4008"/>
    <w:rsid w:val="009D6D64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D3251"/>
    <w:rsid w:val="00AE36DF"/>
    <w:rsid w:val="00AF0B5B"/>
    <w:rsid w:val="00AF183B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3586"/>
    <w:rsid w:val="00BD5B80"/>
    <w:rsid w:val="00BF439C"/>
    <w:rsid w:val="00BF7133"/>
    <w:rsid w:val="00C14220"/>
    <w:rsid w:val="00C31C52"/>
    <w:rsid w:val="00C50424"/>
    <w:rsid w:val="00C65E27"/>
    <w:rsid w:val="00C8022B"/>
    <w:rsid w:val="00C96602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14E90"/>
    <w:rsid w:val="00D20E36"/>
    <w:rsid w:val="00D27DBB"/>
    <w:rsid w:val="00D560B1"/>
    <w:rsid w:val="00D655D6"/>
    <w:rsid w:val="00D70DE5"/>
    <w:rsid w:val="00D73D58"/>
    <w:rsid w:val="00D75DBF"/>
    <w:rsid w:val="00D86288"/>
    <w:rsid w:val="00DA38C1"/>
    <w:rsid w:val="00DA632D"/>
    <w:rsid w:val="00DC3BE3"/>
    <w:rsid w:val="00DD084D"/>
    <w:rsid w:val="00DD0BE0"/>
    <w:rsid w:val="00DF2B2A"/>
    <w:rsid w:val="00E03281"/>
    <w:rsid w:val="00E2749C"/>
    <w:rsid w:val="00E3125A"/>
    <w:rsid w:val="00E42B95"/>
    <w:rsid w:val="00E455D6"/>
    <w:rsid w:val="00E466FD"/>
    <w:rsid w:val="00E5175D"/>
    <w:rsid w:val="00E66223"/>
    <w:rsid w:val="00E9775E"/>
    <w:rsid w:val="00EB01EE"/>
    <w:rsid w:val="00EC0A4B"/>
    <w:rsid w:val="00EC5DDD"/>
    <w:rsid w:val="00EC7209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B1457"/>
    <w:rsid w:val="00FD015B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21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3FC36-E9BE-404F-AF45-2E83F61F87B8}"/>
</file>

<file path=customXml/itemProps2.xml><?xml version="1.0" encoding="utf-8"?>
<ds:datastoreItem xmlns:ds="http://schemas.openxmlformats.org/officeDocument/2006/customXml" ds:itemID="{E4C101FB-4D1B-4293-AC67-D940A017DEF9}"/>
</file>

<file path=customXml/itemProps3.xml><?xml version="1.0" encoding="utf-8"?>
<ds:datastoreItem xmlns:ds="http://schemas.openxmlformats.org/officeDocument/2006/customXml" ds:itemID="{22B0CE43-1F6D-4A4F-8348-412D264E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4599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12</cp:revision>
  <cp:lastPrinted>2008-02-21T08:29:00Z</cp:lastPrinted>
  <dcterms:created xsi:type="dcterms:W3CDTF">2013-04-12T11:11:00Z</dcterms:created>
  <dcterms:modified xsi:type="dcterms:W3CDTF">2017-12-06T11:53:00Z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-1298333958</vt:i4>
  </property>
  <property fmtid="{D5CDD505-2E9C-101B-9397-08002B2CF9AE}" pid="3" name="ContentTypeId">
    <vt:lpwstr>0x0101008ACDC26F72BBA74DBCE39413FB241BD2</vt:lpwstr>
  </property>
</Properties>
</file>