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EB01EE" w:rsidP="005D59F3">
      <w:pPr>
        <w:jc w:val="center"/>
        <w:rPr>
          <w:b/>
          <w:color w:val="000000"/>
          <w:sz w:val="28"/>
          <w:szCs w:val="28"/>
          <w:lang w:val="en-GB"/>
        </w:rPr>
      </w:pPr>
      <w:r>
        <w:rPr>
          <w:b/>
          <w:noProof/>
          <w:color w:val="000000"/>
          <w:sz w:val="28"/>
          <w:szCs w:val="28"/>
          <w:lang w:val="en-US" w:eastAsia="en-US"/>
        </w:rPr>
        <w:drawing>
          <wp:anchor distT="0" distB="0" distL="114300" distR="114300" simplePos="0" relativeHeight="251658240" behindDoc="1" locked="0" layoutInCell="1" allowOverlap="1">
            <wp:simplePos x="0" y="0"/>
            <wp:positionH relativeFrom="column">
              <wp:posOffset>-73660</wp:posOffset>
            </wp:positionH>
            <wp:positionV relativeFrom="paragraph">
              <wp:posOffset>-264795</wp:posOffset>
            </wp:positionV>
            <wp:extent cx="1127760" cy="1059180"/>
            <wp:effectExtent l="0" t="0" r="0" b="7620"/>
            <wp:wrapNone/>
            <wp:docPr id="3" name="Picture 3" descr="e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760" cy="1059180"/>
                    </a:xfrm>
                    <a:prstGeom prst="rect">
                      <a:avLst/>
                    </a:prstGeom>
                    <a:noFill/>
                  </pic:spPr>
                </pic:pic>
              </a:graphicData>
            </a:graphic>
            <wp14:sizeRelH relativeFrom="page">
              <wp14:pctWidth>0</wp14:pctWidth>
            </wp14:sizeRelH>
            <wp14:sizeRelV relativeFrom="page">
              <wp14:pctHeight>0</wp14:pctHeight>
            </wp14:sizeRelV>
          </wp:anchor>
        </w:drawing>
      </w:r>
      <w:r w:rsidR="00CC1236">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2pt;margin-top:-17.1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13564842"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2F1947" w:rsidRPr="008C6FF1" w:rsidRDefault="0039544D" w:rsidP="00690195">
      <w:pPr>
        <w:jc w:val="center"/>
        <w:rPr>
          <w:b/>
          <w:color w:val="000000"/>
          <w:lang w:val="en-GB"/>
        </w:rPr>
      </w:pPr>
      <w:r w:rsidRPr="008C6FF1">
        <w:rPr>
          <w:b/>
          <w:color w:val="000000"/>
          <w:lang w:val="en-GB"/>
        </w:rPr>
        <w:t>IENG</w:t>
      </w:r>
      <w:r w:rsidR="00690195">
        <w:rPr>
          <w:b/>
          <w:color w:val="000000"/>
          <w:lang w:val="en-GB"/>
        </w:rPr>
        <w:t>58</w:t>
      </w:r>
      <w:r w:rsidR="006D0C78">
        <w:rPr>
          <w:b/>
          <w:color w:val="000000"/>
          <w:lang w:val="en-GB"/>
        </w:rPr>
        <w:t>4</w:t>
      </w:r>
      <w:r w:rsidR="00DC3BE3" w:rsidRPr="008C6FF1">
        <w:rPr>
          <w:b/>
          <w:color w:val="000000"/>
          <w:lang w:val="en-GB"/>
        </w:rPr>
        <w:t xml:space="preserve"> </w:t>
      </w:r>
      <w:r w:rsidR="00690195">
        <w:rPr>
          <w:b/>
          <w:color w:val="000000"/>
          <w:lang w:val="en-GB"/>
        </w:rPr>
        <w:t>Advanced Quality Engineering</w:t>
      </w:r>
      <w:r w:rsidR="006D0C78">
        <w:rPr>
          <w:b/>
          <w:color w:val="000000"/>
          <w:lang w:val="en-GB"/>
        </w:rPr>
        <w:t xml:space="preserve"> </w:t>
      </w:r>
    </w:p>
    <w:p w:rsidR="00230BC0" w:rsidRDefault="006D0C78" w:rsidP="00CC1236">
      <w:pPr>
        <w:jc w:val="center"/>
        <w:rPr>
          <w:b/>
          <w:color w:val="000000"/>
          <w:lang w:val="en-GB"/>
        </w:rPr>
      </w:pPr>
      <w:r>
        <w:rPr>
          <w:b/>
          <w:color w:val="000000"/>
          <w:lang w:val="en-GB"/>
        </w:rPr>
        <w:t>HOMEWORK 1</w:t>
      </w:r>
      <w:r w:rsidR="00861FEC">
        <w:rPr>
          <w:b/>
          <w:color w:val="000000"/>
          <w:lang w:val="en-GB"/>
        </w:rPr>
        <w:t xml:space="preserve">    </w:t>
      </w:r>
      <w:r w:rsidR="00CC1236">
        <w:rPr>
          <w:b/>
          <w:color w:val="000000"/>
          <w:lang w:val="en-GB"/>
        </w:rPr>
        <w:t>Spring</w:t>
      </w:r>
      <w:bookmarkStart w:id="0" w:name="_GoBack"/>
      <w:bookmarkEnd w:id="0"/>
      <w:r w:rsidR="00C41CF9">
        <w:rPr>
          <w:b/>
          <w:color w:val="000000"/>
          <w:lang w:val="en-GB"/>
        </w:rPr>
        <w:t xml:space="preserve"> 201</w:t>
      </w:r>
      <w:r w:rsidR="00CC1236">
        <w:rPr>
          <w:b/>
          <w:color w:val="000000"/>
          <w:lang w:val="en-GB"/>
        </w:rPr>
        <w:t>8</w:t>
      </w:r>
      <w:r w:rsidR="00E9775E">
        <w:rPr>
          <w:b/>
          <w:color w:val="000000"/>
          <w:lang w:val="en-GB"/>
        </w:rPr>
        <w:t>-1</w:t>
      </w:r>
      <w:r w:rsidR="00CC1236">
        <w:rPr>
          <w:b/>
          <w:color w:val="000000"/>
          <w:lang w:val="en-GB"/>
        </w:rPr>
        <w:t>9</w:t>
      </w:r>
    </w:p>
    <w:p w:rsidR="00C75802" w:rsidRDefault="00C75802" w:rsidP="00EE27F6">
      <w:pPr>
        <w:jc w:val="center"/>
        <w:rPr>
          <w:b/>
          <w:color w:val="000000"/>
          <w:lang w:val="en-GB"/>
        </w:rPr>
      </w:pPr>
    </w:p>
    <w:p w:rsidR="00F62BA6" w:rsidRDefault="00F62BA6" w:rsidP="00F62BA6">
      <w:pPr>
        <w:rPr>
          <w:color w:val="000000"/>
          <w:sz w:val="18"/>
          <w:szCs w:val="18"/>
          <w:lang w:val="en-GB"/>
        </w:rPr>
      </w:pPr>
    </w:p>
    <w:p w:rsidR="00801C90" w:rsidRPr="00AD4086" w:rsidRDefault="00801C90" w:rsidP="00801C90">
      <w:pPr>
        <w:pStyle w:val="ListParagraph"/>
        <w:numPr>
          <w:ilvl w:val="0"/>
          <w:numId w:val="26"/>
        </w:numPr>
        <w:autoSpaceDE w:val="0"/>
        <w:autoSpaceDN w:val="0"/>
        <w:adjustRightInd w:val="0"/>
        <w:spacing w:line="360" w:lineRule="auto"/>
        <w:rPr>
          <w:rFonts w:asciiTheme="majorBidi" w:hAnsiTheme="majorBidi" w:cstheme="majorBidi"/>
          <w:sz w:val="22"/>
          <w:szCs w:val="22"/>
          <w:lang w:val="en-US" w:eastAsia="en-US"/>
        </w:rPr>
      </w:pPr>
      <w:r w:rsidRPr="00AD4086">
        <w:rPr>
          <w:rFonts w:asciiTheme="majorBidi" w:hAnsiTheme="majorBidi" w:cstheme="majorBidi"/>
          <w:sz w:val="22"/>
          <w:szCs w:val="22"/>
          <w:lang w:val="en-US" w:eastAsia="en-US"/>
        </w:rPr>
        <w:t>The content of liquid detergent bottles is being analyzed, Twelve bottles, randomly selected from the process, are measured, and the results are as follows (in fluid ounces):</w:t>
      </w:r>
    </w:p>
    <w:p w:rsidR="00801C90" w:rsidRPr="00AD4086" w:rsidRDefault="00801C90" w:rsidP="00801C90">
      <w:pPr>
        <w:autoSpaceDE w:val="0"/>
        <w:autoSpaceDN w:val="0"/>
        <w:adjustRightInd w:val="0"/>
        <w:spacing w:line="360" w:lineRule="auto"/>
        <w:ind w:left="720"/>
        <w:rPr>
          <w:rFonts w:asciiTheme="majorBidi" w:hAnsiTheme="majorBidi" w:cstheme="majorBidi"/>
          <w:sz w:val="22"/>
          <w:szCs w:val="22"/>
          <w:lang w:val="en-US" w:eastAsia="en-US"/>
        </w:rPr>
      </w:pPr>
      <w:r w:rsidRPr="00AD4086">
        <w:rPr>
          <w:rFonts w:asciiTheme="majorBidi" w:hAnsiTheme="majorBidi" w:cstheme="majorBidi"/>
          <w:sz w:val="22"/>
          <w:szCs w:val="22"/>
          <w:lang w:val="en-US" w:eastAsia="en-US"/>
        </w:rPr>
        <w:t xml:space="preserve"> 16.05, 16.03, 16.02, 16.04, 16.05, 16.01, 16.02, 16.02, 16.03, 16.01, 16.00, 16.07</w:t>
      </w:r>
    </w:p>
    <w:p w:rsidR="00801C90" w:rsidRPr="00AD4086" w:rsidRDefault="00801C90" w:rsidP="00801C90">
      <w:pPr>
        <w:autoSpaceDE w:val="0"/>
        <w:autoSpaceDN w:val="0"/>
        <w:adjustRightInd w:val="0"/>
        <w:spacing w:line="360" w:lineRule="auto"/>
        <w:ind w:left="720"/>
        <w:rPr>
          <w:rFonts w:asciiTheme="majorBidi" w:hAnsiTheme="majorBidi" w:cstheme="majorBidi"/>
          <w:sz w:val="22"/>
          <w:szCs w:val="22"/>
          <w:lang w:val="en-US" w:eastAsia="en-US"/>
        </w:rPr>
      </w:pPr>
      <w:r w:rsidRPr="00AD4086">
        <w:rPr>
          <w:rFonts w:asciiTheme="majorBidi" w:hAnsiTheme="majorBidi" w:cstheme="majorBidi"/>
          <w:sz w:val="22"/>
          <w:szCs w:val="22"/>
          <w:lang w:val="en-US" w:eastAsia="en-US"/>
        </w:rPr>
        <w:t>(a) Calculate the sample average.</w:t>
      </w:r>
    </w:p>
    <w:p w:rsidR="00801C90" w:rsidRPr="00AD4086" w:rsidRDefault="00801C90" w:rsidP="00801C90">
      <w:pPr>
        <w:autoSpaceDE w:val="0"/>
        <w:autoSpaceDN w:val="0"/>
        <w:adjustRightInd w:val="0"/>
        <w:spacing w:line="360" w:lineRule="auto"/>
        <w:ind w:left="720"/>
        <w:rPr>
          <w:rFonts w:asciiTheme="majorBidi" w:hAnsiTheme="majorBidi" w:cstheme="majorBidi"/>
          <w:sz w:val="22"/>
          <w:szCs w:val="22"/>
          <w:lang w:val="en-US" w:eastAsia="en-US"/>
        </w:rPr>
      </w:pPr>
      <w:r w:rsidRPr="00AD4086">
        <w:rPr>
          <w:rFonts w:asciiTheme="majorBidi" w:hAnsiTheme="majorBidi" w:cstheme="majorBidi"/>
          <w:sz w:val="22"/>
          <w:szCs w:val="22"/>
          <w:lang w:val="en-US" w:eastAsia="en-US"/>
        </w:rPr>
        <w:t>(b) Calculate the sample standard</w:t>
      </w:r>
      <w:r>
        <w:rPr>
          <w:rFonts w:asciiTheme="majorBidi" w:hAnsiTheme="majorBidi" w:cstheme="majorBidi"/>
          <w:sz w:val="22"/>
          <w:szCs w:val="22"/>
          <w:lang w:val="en-US" w:eastAsia="en-US"/>
        </w:rPr>
        <w:t xml:space="preserve"> </w:t>
      </w:r>
      <w:r w:rsidRPr="00AD4086">
        <w:rPr>
          <w:rFonts w:asciiTheme="majorBidi" w:hAnsiTheme="majorBidi" w:cstheme="majorBidi"/>
          <w:sz w:val="22"/>
          <w:szCs w:val="22"/>
          <w:lang w:val="en-US" w:eastAsia="en-US"/>
        </w:rPr>
        <w:t>deviation.</w:t>
      </w:r>
    </w:p>
    <w:p w:rsidR="00801C90" w:rsidRDefault="00801C90" w:rsidP="00801C90">
      <w:pPr>
        <w:autoSpaceDE w:val="0"/>
        <w:autoSpaceDN w:val="0"/>
        <w:adjustRightInd w:val="0"/>
        <w:spacing w:line="360" w:lineRule="auto"/>
        <w:ind w:left="720"/>
        <w:rPr>
          <w:rFonts w:asciiTheme="majorBidi" w:hAnsiTheme="majorBidi" w:cstheme="majorBidi"/>
          <w:sz w:val="22"/>
          <w:szCs w:val="22"/>
          <w:lang w:val="en-US" w:eastAsia="en-US"/>
        </w:rPr>
      </w:pPr>
      <w:r w:rsidRPr="00AD4086">
        <w:rPr>
          <w:rFonts w:asciiTheme="majorBidi" w:hAnsiTheme="majorBidi" w:cstheme="majorBidi"/>
          <w:sz w:val="22"/>
          <w:szCs w:val="22"/>
          <w:lang w:val="en-US" w:eastAsia="en-US"/>
        </w:rPr>
        <w:t>(c) Construct a box plot for the above data.</w:t>
      </w:r>
    </w:p>
    <w:p w:rsidR="00F62BA6" w:rsidRPr="00AD4086" w:rsidRDefault="00AD4086" w:rsidP="00465027">
      <w:pPr>
        <w:pStyle w:val="ListParagraph"/>
        <w:numPr>
          <w:ilvl w:val="0"/>
          <w:numId w:val="26"/>
        </w:numPr>
        <w:autoSpaceDE w:val="0"/>
        <w:autoSpaceDN w:val="0"/>
        <w:adjustRightInd w:val="0"/>
        <w:spacing w:line="360" w:lineRule="auto"/>
        <w:rPr>
          <w:rFonts w:asciiTheme="majorBidi" w:hAnsiTheme="majorBidi" w:cstheme="majorBidi"/>
          <w:color w:val="000000"/>
          <w:sz w:val="22"/>
          <w:szCs w:val="22"/>
          <w:lang w:val="en-GB"/>
        </w:rPr>
      </w:pPr>
      <w:r w:rsidRPr="00AD4086">
        <w:rPr>
          <w:rFonts w:asciiTheme="majorBidi" w:hAnsiTheme="majorBidi" w:cstheme="majorBidi"/>
          <w:sz w:val="22"/>
          <w:szCs w:val="22"/>
          <w:lang w:val="en-US" w:eastAsia="en-US"/>
        </w:rPr>
        <w:t>An important quality characteristic of water is the concentration of suspended solid material (in ppm). Following table contains 40 measurements on suspended solids for a certain lake. Construct a normal probability plot</w:t>
      </w:r>
      <w:r>
        <w:rPr>
          <w:rFonts w:asciiTheme="majorBidi" w:hAnsiTheme="majorBidi" w:cstheme="majorBidi"/>
          <w:sz w:val="22"/>
          <w:szCs w:val="22"/>
          <w:lang w:val="en-US" w:eastAsia="en-US"/>
        </w:rPr>
        <w:t>.</w:t>
      </w:r>
    </w:p>
    <w:p w:rsidR="00AD4086" w:rsidRDefault="00AD4086" w:rsidP="00465027">
      <w:pPr>
        <w:autoSpaceDE w:val="0"/>
        <w:autoSpaceDN w:val="0"/>
        <w:adjustRightInd w:val="0"/>
        <w:spacing w:line="360" w:lineRule="auto"/>
        <w:jc w:val="center"/>
        <w:rPr>
          <w:rFonts w:asciiTheme="majorBidi" w:hAnsiTheme="majorBidi" w:cstheme="majorBidi"/>
          <w:color w:val="000000"/>
          <w:sz w:val="22"/>
          <w:szCs w:val="22"/>
          <w:lang w:val="en-GB"/>
        </w:rPr>
      </w:pPr>
      <w:r>
        <w:rPr>
          <w:noProof/>
          <w:lang w:val="en-US" w:eastAsia="en-US"/>
        </w:rPr>
        <w:drawing>
          <wp:inline distT="0" distB="0" distL="0" distR="0" wp14:anchorId="6B808DF3" wp14:editId="3DD29FA9">
            <wp:extent cx="2409245" cy="16526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1702" cy="1654369"/>
                    </a:xfrm>
                    <a:prstGeom prst="rect">
                      <a:avLst/>
                    </a:prstGeom>
                  </pic:spPr>
                </pic:pic>
              </a:graphicData>
            </a:graphic>
          </wp:inline>
        </w:drawing>
      </w:r>
    </w:p>
    <w:p w:rsidR="009B0C4F" w:rsidRDefault="009B0C4F" w:rsidP="00465027">
      <w:pPr>
        <w:pStyle w:val="ListParagraph"/>
        <w:numPr>
          <w:ilvl w:val="0"/>
          <w:numId w:val="26"/>
        </w:numPr>
        <w:autoSpaceDE w:val="0"/>
        <w:autoSpaceDN w:val="0"/>
        <w:adjustRightInd w:val="0"/>
        <w:spacing w:line="360" w:lineRule="auto"/>
        <w:rPr>
          <w:rFonts w:asciiTheme="majorBidi" w:hAnsiTheme="majorBidi" w:cstheme="majorBidi"/>
          <w:sz w:val="22"/>
          <w:szCs w:val="22"/>
          <w:lang w:val="en-US" w:eastAsia="en-US"/>
        </w:rPr>
      </w:pPr>
      <w:r w:rsidRPr="009B0C4F">
        <w:rPr>
          <w:rFonts w:asciiTheme="majorBidi" w:hAnsiTheme="majorBidi" w:cstheme="majorBidi"/>
          <w:sz w:val="22"/>
          <w:szCs w:val="22"/>
          <w:lang w:val="en-US" w:eastAsia="en-US"/>
        </w:rPr>
        <w:t xml:space="preserve">A random sample of 50 units is drawn from a production process every half hour. The fraction of nonconforming product manufactured is 0.02. What is the probability that </w:t>
      </w:r>
      <w:r w:rsidR="004F029A" w:rsidRPr="009B0C4F">
        <w:rPr>
          <w:rFonts w:asciiTheme="majorBidi" w:hAnsiTheme="majorBidi" w:cstheme="majorBidi"/>
          <w:i/>
          <w:iCs/>
          <w:sz w:val="22"/>
          <w:szCs w:val="22"/>
          <w:lang w:val="en-US" w:eastAsia="en-US"/>
        </w:rPr>
        <w:t>p</w:t>
      </w:r>
      <w:r w:rsidR="004F029A" w:rsidRPr="009B0C4F">
        <w:rPr>
          <w:rFonts w:asciiTheme="majorBidi" w:hAnsiTheme="majorBidi" w:cstheme="majorBidi"/>
          <w:sz w:val="22"/>
          <w:szCs w:val="22"/>
          <w:lang w:val="en-US" w:eastAsia="en-US"/>
        </w:rPr>
        <w:t>ˆ ≤ 0.04</w:t>
      </w:r>
      <w:r w:rsidR="004F029A">
        <w:rPr>
          <w:rFonts w:asciiTheme="majorBidi" w:hAnsiTheme="majorBidi" w:cstheme="majorBidi"/>
          <w:sz w:val="22"/>
          <w:szCs w:val="22"/>
          <w:lang w:val="en-US" w:eastAsia="en-US"/>
        </w:rPr>
        <w:t xml:space="preserve"> </w:t>
      </w:r>
      <w:r w:rsidRPr="009B0C4F">
        <w:rPr>
          <w:rFonts w:asciiTheme="majorBidi" w:hAnsiTheme="majorBidi" w:cstheme="majorBidi"/>
          <w:sz w:val="22"/>
          <w:szCs w:val="22"/>
          <w:lang w:val="en-US" w:eastAsia="en-US"/>
        </w:rPr>
        <w:t>if the fraction nonconforming really is 0.02?</w:t>
      </w:r>
    </w:p>
    <w:p w:rsidR="00AD4086" w:rsidRPr="004F029A" w:rsidRDefault="009B0C4F" w:rsidP="00465027">
      <w:pPr>
        <w:pStyle w:val="ListParagraph"/>
        <w:numPr>
          <w:ilvl w:val="0"/>
          <w:numId w:val="26"/>
        </w:numPr>
        <w:autoSpaceDE w:val="0"/>
        <w:autoSpaceDN w:val="0"/>
        <w:adjustRightInd w:val="0"/>
        <w:spacing w:line="360" w:lineRule="auto"/>
        <w:rPr>
          <w:rFonts w:asciiTheme="majorBidi" w:hAnsiTheme="majorBidi" w:cstheme="majorBidi"/>
          <w:color w:val="000000"/>
          <w:sz w:val="22"/>
          <w:szCs w:val="22"/>
          <w:lang w:val="en-GB"/>
        </w:rPr>
      </w:pPr>
      <w:r w:rsidRPr="009B0C4F">
        <w:rPr>
          <w:rFonts w:asciiTheme="majorBidi" w:hAnsiTheme="majorBidi" w:cstheme="majorBidi"/>
          <w:sz w:val="22"/>
          <w:szCs w:val="22"/>
          <w:lang w:val="en-US" w:eastAsia="en-US"/>
        </w:rPr>
        <w:t>A sample of 100 units is selected from a production process that is 1% nonconforming. What is the probability that</w:t>
      </w:r>
      <w:r w:rsidR="004F029A">
        <w:rPr>
          <w:rFonts w:asciiTheme="majorBidi" w:hAnsiTheme="majorBidi" w:cstheme="majorBidi"/>
          <w:sz w:val="22"/>
          <w:szCs w:val="22"/>
          <w:lang w:val="en-US" w:eastAsia="en-US"/>
        </w:rPr>
        <w:t xml:space="preserve"> </w:t>
      </w:r>
      <w:r w:rsidR="004F029A" w:rsidRPr="009B0C4F">
        <w:rPr>
          <w:rFonts w:asciiTheme="majorBidi" w:hAnsiTheme="majorBidi" w:cstheme="majorBidi"/>
          <w:i/>
          <w:iCs/>
          <w:sz w:val="22"/>
          <w:szCs w:val="22"/>
          <w:lang w:val="en-US" w:eastAsia="en-US"/>
        </w:rPr>
        <w:t>p</w:t>
      </w:r>
      <w:r w:rsidR="004F029A" w:rsidRPr="009B0C4F">
        <w:rPr>
          <w:rFonts w:asciiTheme="majorBidi" w:hAnsiTheme="majorBidi" w:cstheme="majorBidi"/>
          <w:sz w:val="22"/>
          <w:szCs w:val="22"/>
          <w:lang w:val="en-US" w:eastAsia="en-US"/>
        </w:rPr>
        <w:t>ˆ</w:t>
      </w:r>
      <w:r w:rsidRPr="009B0C4F">
        <w:rPr>
          <w:rFonts w:asciiTheme="majorBidi" w:hAnsiTheme="majorBidi" w:cstheme="majorBidi"/>
          <w:sz w:val="22"/>
          <w:szCs w:val="22"/>
          <w:lang w:val="en-US" w:eastAsia="en-US"/>
        </w:rPr>
        <w:t xml:space="preserve"> will exceed the true fraction non- conforming by </w:t>
      </w:r>
      <w:r w:rsidRPr="009B0C4F">
        <w:rPr>
          <w:rFonts w:asciiTheme="majorBidi" w:hAnsiTheme="majorBidi" w:cstheme="majorBidi"/>
          <w:i/>
          <w:iCs/>
          <w:sz w:val="22"/>
          <w:szCs w:val="22"/>
          <w:lang w:val="en-US" w:eastAsia="en-US"/>
        </w:rPr>
        <w:t xml:space="preserve">k </w:t>
      </w:r>
      <w:r w:rsidRPr="009B0C4F">
        <w:rPr>
          <w:rFonts w:asciiTheme="majorBidi" w:hAnsiTheme="majorBidi" w:cstheme="majorBidi"/>
          <w:sz w:val="22"/>
          <w:szCs w:val="22"/>
          <w:lang w:val="en-US" w:eastAsia="en-US"/>
        </w:rPr>
        <w:t xml:space="preserve">standard deviations, where </w:t>
      </w:r>
      <w:r w:rsidRPr="009B0C4F">
        <w:rPr>
          <w:rFonts w:asciiTheme="majorBidi" w:hAnsiTheme="majorBidi" w:cstheme="majorBidi"/>
          <w:i/>
          <w:iCs/>
          <w:sz w:val="22"/>
          <w:szCs w:val="22"/>
          <w:lang w:val="en-US" w:eastAsia="en-US"/>
        </w:rPr>
        <w:t xml:space="preserve">k </w:t>
      </w:r>
      <w:r w:rsidRPr="009B0C4F">
        <w:rPr>
          <w:rFonts w:asciiTheme="majorBidi" w:hAnsiTheme="majorBidi" w:cstheme="majorBidi"/>
          <w:sz w:val="22"/>
          <w:szCs w:val="22"/>
          <w:lang w:val="en-US" w:eastAsia="en-US"/>
        </w:rPr>
        <w:t>= 1, 2, and 3?</w:t>
      </w:r>
    </w:p>
    <w:p w:rsidR="00065C64" w:rsidRPr="00065C64" w:rsidRDefault="00065C64" w:rsidP="00065C64">
      <w:pPr>
        <w:pStyle w:val="ListParagraph"/>
        <w:numPr>
          <w:ilvl w:val="0"/>
          <w:numId w:val="26"/>
        </w:numPr>
        <w:autoSpaceDE w:val="0"/>
        <w:autoSpaceDN w:val="0"/>
        <w:adjustRightInd w:val="0"/>
        <w:spacing w:line="360" w:lineRule="auto"/>
        <w:jc w:val="both"/>
        <w:rPr>
          <w:rFonts w:asciiTheme="majorBidi" w:hAnsiTheme="majorBidi" w:cstheme="majorBidi"/>
          <w:color w:val="000000"/>
          <w:sz w:val="22"/>
          <w:szCs w:val="22"/>
          <w:lang w:val="en-GB"/>
        </w:rPr>
      </w:pPr>
      <w:r w:rsidRPr="00065C64">
        <w:rPr>
          <w:rFonts w:asciiTheme="majorBidi" w:hAnsiTheme="majorBidi" w:cstheme="majorBidi"/>
          <w:sz w:val="22"/>
          <w:szCs w:val="22"/>
          <w:lang w:val="en-US" w:eastAsia="en-US"/>
        </w:rPr>
        <w:t>Glass bottles are formed by pouring molten glass into a mold. The molten glass is prepared in a furnace lined with firebrick. As the firebrick wears, small pieces of brick are mixed into the molten glass and finally appear as defects (called “stones”) in the bottle. If we can assume that stones occur randomly at the rate of 0.00001 per bottle, what is the probability that a bottle selected at random will contain at least one such defect?</w:t>
      </w:r>
    </w:p>
    <w:p w:rsidR="00C1713B" w:rsidRDefault="00C1713B" w:rsidP="00465027">
      <w:pPr>
        <w:pStyle w:val="ListParagraph"/>
        <w:numPr>
          <w:ilvl w:val="0"/>
          <w:numId w:val="26"/>
        </w:numPr>
        <w:autoSpaceDE w:val="0"/>
        <w:autoSpaceDN w:val="0"/>
        <w:adjustRightInd w:val="0"/>
        <w:spacing w:line="360" w:lineRule="auto"/>
        <w:jc w:val="both"/>
        <w:rPr>
          <w:rFonts w:asciiTheme="majorBidi" w:hAnsiTheme="majorBidi" w:cstheme="majorBidi"/>
          <w:sz w:val="22"/>
          <w:szCs w:val="22"/>
          <w:lang w:val="en-US" w:eastAsia="en-US"/>
        </w:rPr>
      </w:pPr>
      <w:r w:rsidRPr="00C1713B">
        <w:rPr>
          <w:rFonts w:asciiTheme="majorBidi" w:hAnsiTheme="majorBidi" w:cstheme="majorBidi"/>
          <w:sz w:val="22"/>
          <w:szCs w:val="22"/>
          <w:lang w:val="en-US" w:eastAsia="en-US"/>
        </w:rPr>
        <w:t xml:space="preserve">If </w:t>
      </w:r>
      <w:r w:rsidRPr="00C1713B">
        <w:rPr>
          <w:rFonts w:asciiTheme="majorBidi" w:hAnsiTheme="majorBidi" w:cstheme="majorBidi"/>
          <w:i/>
          <w:iCs/>
          <w:sz w:val="22"/>
          <w:szCs w:val="22"/>
          <w:lang w:val="en-US" w:eastAsia="en-US"/>
        </w:rPr>
        <w:t xml:space="preserve">x </w:t>
      </w:r>
      <w:r w:rsidRPr="00C1713B">
        <w:rPr>
          <w:rFonts w:asciiTheme="majorBidi" w:hAnsiTheme="majorBidi" w:cstheme="majorBidi"/>
          <w:sz w:val="22"/>
          <w:szCs w:val="22"/>
          <w:lang w:val="en-US" w:eastAsia="en-US"/>
        </w:rPr>
        <w:t xml:space="preserve">is normally distributed with mean and standard deviation four, and given that the probability that </w:t>
      </w:r>
      <w:r w:rsidRPr="00C1713B">
        <w:rPr>
          <w:rFonts w:asciiTheme="majorBidi" w:hAnsiTheme="majorBidi" w:cstheme="majorBidi"/>
          <w:i/>
          <w:iCs/>
          <w:sz w:val="22"/>
          <w:szCs w:val="22"/>
          <w:lang w:val="en-US" w:eastAsia="en-US"/>
        </w:rPr>
        <w:t xml:space="preserve">x </w:t>
      </w:r>
      <w:r w:rsidRPr="00C1713B">
        <w:rPr>
          <w:rFonts w:asciiTheme="majorBidi" w:hAnsiTheme="majorBidi" w:cstheme="majorBidi"/>
          <w:sz w:val="22"/>
          <w:szCs w:val="22"/>
          <w:lang w:val="en-US" w:eastAsia="en-US"/>
        </w:rPr>
        <w:t xml:space="preserve">is less than 32 is 0.0228, find the value of </w:t>
      </w:r>
      <w:r w:rsidR="00465027">
        <w:rPr>
          <w:rFonts w:asciiTheme="majorBidi" w:hAnsiTheme="majorBidi" w:cstheme="majorBidi"/>
          <w:sz w:val="22"/>
          <w:szCs w:val="22"/>
          <w:lang w:val="en-US" w:eastAsia="en-US"/>
        </w:rPr>
        <w:t>µ.</w:t>
      </w:r>
    </w:p>
    <w:p w:rsidR="00C1713B" w:rsidRDefault="00C1713B" w:rsidP="00465027">
      <w:pPr>
        <w:pStyle w:val="ListParagraph"/>
        <w:numPr>
          <w:ilvl w:val="0"/>
          <w:numId w:val="26"/>
        </w:numPr>
        <w:autoSpaceDE w:val="0"/>
        <w:autoSpaceDN w:val="0"/>
        <w:adjustRightInd w:val="0"/>
        <w:spacing w:line="360" w:lineRule="auto"/>
        <w:jc w:val="both"/>
        <w:rPr>
          <w:rFonts w:asciiTheme="majorBidi" w:hAnsiTheme="majorBidi" w:cstheme="majorBidi"/>
          <w:sz w:val="22"/>
          <w:szCs w:val="22"/>
          <w:lang w:val="en-US" w:eastAsia="en-US"/>
        </w:rPr>
      </w:pPr>
      <w:r w:rsidRPr="00C1713B">
        <w:rPr>
          <w:rFonts w:asciiTheme="majorBidi" w:hAnsiTheme="majorBidi" w:cstheme="majorBidi"/>
          <w:sz w:val="22"/>
          <w:szCs w:val="22"/>
          <w:lang w:val="en-US" w:eastAsia="en-US"/>
        </w:rPr>
        <w:t>The life of an automotive battery is normally distributed with mean 900 days and standard deviation 35 days. What fraction of these batteries would be expected to survive beyond 1,000 days?</w:t>
      </w:r>
    </w:p>
    <w:p w:rsidR="00C1713B" w:rsidRPr="00801C90" w:rsidRDefault="00C1713B" w:rsidP="00465027">
      <w:pPr>
        <w:pStyle w:val="ListParagraph"/>
        <w:numPr>
          <w:ilvl w:val="0"/>
          <w:numId w:val="26"/>
        </w:numPr>
        <w:autoSpaceDE w:val="0"/>
        <w:autoSpaceDN w:val="0"/>
        <w:adjustRightInd w:val="0"/>
        <w:spacing w:line="360" w:lineRule="auto"/>
        <w:jc w:val="both"/>
        <w:rPr>
          <w:rFonts w:asciiTheme="majorBidi" w:hAnsiTheme="majorBidi" w:cstheme="majorBidi"/>
          <w:color w:val="000000"/>
          <w:sz w:val="22"/>
          <w:szCs w:val="22"/>
          <w:lang w:val="en-GB"/>
        </w:rPr>
      </w:pPr>
      <w:r w:rsidRPr="00C1713B">
        <w:rPr>
          <w:rFonts w:asciiTheme="majorBidi" w:hAnsiTheme="majorBidi" w:cstheme="majorBidi"/>
          <w:sz w:val="22"/>
          <w:szCs w:val="22"/>
          <w:lang w:val="en-US" w:eastAsia="en-US"/>
        </w:rPr>
        <w:t>A lightbulb has a normally distributed light outputwith mean 5,000 end foot-candles and standard deviation of 50 end foot-candles. Find a lower specification limit such that only 0.5% of the bulbs will not exceed this limit.</w:t>
      </w:r>
    </w:p>
    <w:p w:rsidR="00801C90" w:rsidRDefault="00801C90" w:rsidP="00801C90">
      <w:pPr>
        <w:autoSpaceDE w:val="0"/>
        <w:autoSpaceDN w:val="0"/>
        <w:adjustRightInd w:val="0"/>
        <w:spacing w:line="360" w:lineRule="auto"/>
        <w:jc w:val="both"/>
        <w:rPr>
          <w:rFonts w:asciiTheme="majorBidi" w:hAnsiTheme="majorBidi" w:cstheme="majorBidi"/>
          <w:color w:val="000000"/>
          <w:sz w:val="22"/>
          <w:szCs w:val="22"/>
          <w:lang w:val="en-GB"/>
        </w:rPr>
      </w:pPr>
    </w:p>
    <w:p w:rsidR="00801C90" w:rsidRDefault="00801C90" w:rsidP="00801C90">
      <w:pPr>
        <w:autoSpaceDE w:val="0"/>
        <w:autoSpaceDN w:val="0"/>
        <w:adjustRightInd w:val="0"/>
        <w:spacing w:line="360" w:lineRule="auto"/>
        <w:jc w:val="both"/>
        <w:rPr>
          <w:rFonts w:asciiTheme="majorBidi" w:hAnsiTheme="majorBidi" w:cstheme="majorBidi"/>
          <w:color w:val="000000"/>
          <w:sz w:val="22"/>
          <w:szCs w:val="22"/>
          <w:lang w:val="en-GB"/>
        </w:rPr>
      </w:pPr>
    </w:p>
    <w:p w:rsidR="00065C64" w:rsidRPr="004F32AC" w:rsidRDefault="00065C64" w:rsidP="004F32AC">
      <w:pPr>
        <w:pStyle w:val="ListParagraph"/>
        <w:numPr>
          <w:ilvl w:val="0"/>
          <w:numId w:val="26"/>
        </w:numPr>
        <w:autoSpaceDE w:val="0"/>
        <w:autoSpaceDN w:val="0"/>
        <w:adjustRightInd w:val="0"/>
        <w:spacing w:line="360" w:lineRule="auto"/>
        <w:jc w:val="both"/>
        <w:rPr>
          <w:rFonts w:asciiTheme="majorBidi" w:hAnsiTheme="majorBidi" w:cstheme="majorBidi"/>
          <w:sz w:val="22"/>
          <w:szCs w:val="22"/>
          <w:lang w:val="en-US" w:eastAsia="en-US"/>
        </w:rPr>
      </w:pPr>
      <w:r w:rsidRPr="004F32AC">
        <w:rPr>
          <w:rFonts w:asciiTheme="majorBidi" w:hAnsiTheme="majorBidi" w:cstheme="majorBidi"/>
          <w:sz w:val="22"/>
          <w:szCs w:val="22"/>
          <w:lang w:val="en-US" w:eastAsia="en-US"/>
        </w:rPr>
        <w:lastRenderedPageBreak/>
        <w:t>The inside diameters of bearings used in an aircraft landing gear assembly are known to have a standard</w:t>
      </w:r>
    </w:p>
    <w:p w:rsidR="00065C64" w:rsidRPr="00065C64" w:rsidRDefault="00065C64" w:rsidP="004F32AC">
      <w:pPr>
        <w:autoSpaceDE w:val="0"/>
        <w:autoSpaceDN w:val="0"/>
        <w:adjustRightInd w:val="0"/>
        <w:spacing w:line="360" w:lineRule="auto"/>
        <w:ind w:left="720"/>
        <w:jc w:val="both"/>
        <w:rPr>
          <w:rFonts w:asciiTheme="majorBidi" w:hAnsiTheme="majorBidi" w:cstheme="majorBidi"/>
          <w:sz w:val="22"/>
          <w:szCs w:val="22"/>
          <w:lang w:val="en-US" w:eastAsia="en-US"/>
        </w:rPr>
      </w:pPr>
      <w:proofErr w:type="gramStart"/>
      <w:r w:rsidRPr="00065C64">
        <w:rPr>
          <w:rFonts w:asciiTheme="majorBidi" w:hAnsiTheme="majorBidi" w:cstheme="majorBidi"/>
          <w:sz w:val="22"/>
          <w:szCs w:val="22"/>
          <w:lang w:val="en-US" w:eastAsia="en-US"/>
        </w:rPr>
        <w:t>deviation</w:t>
      </w:r>
      <w:proofErr w:type="gramEnd"/>
      <w:r w:rsidRPr="00065C64">
        <w:rPr>
          <w:rFonts w:asciiTheme="majorBidi" w:hAnsiTheme="majorBidi" w:cstheme="majorBidi"/>
          <w:sz w:val="22"/>
          <w:szCs w:val="22"/>
          <w:lang w:val="en-US" w:eastAsia="en-US"/>
        </w:rPr>
        <w:t xml:space="preserve"> of A </w:t>
      </w:r>
      <w:r w:rsidR="004F32AC" w:rsidRPr="00065C64">
        <w:rPr>
          <w:rFonts w:asciiTheme="majorBidi" w:hAnsiTheme="majorBidi" w:cstheme="majorBidi"/>
          <w:position w:val="-6"/>
          <w:sz w:val="22"/>
          <w:szCs w:val="22"/>
          <w:lang w:val="en-US" w:eastAsia="en-US"/>
        </w:rPr>
        <w:object w:dxaOrig="1020" w:dyaOrig="279">
          <v:shape id="_x0000_i1025" type="#_x0000_t75" style="width:50.7pt;height:13.75pt" o:ole="">
            <v:imagedata r:id="rId10" o:title=""/>
          </v:shape>
          <o:OLEObject Type="Embed" ProgID="Equation.3" ShapeID="_x0000_i1025" DrawAspect="Content" ObjectID="_1613564839" r:id="rId11"/>
        </w:object>
      </w:r>
      <w:r>
        <w:rPr>
          <w:rFonts w:asciiTheme="majorBidi" w:hAnsiTheme="majorBidi" w:cstheme="majorBidi"/>
          <w:sz w:val="22"/>
          <w:szCs w:val="22"/>
          <w:lang w:val="en-US" w:eastAsia="en-US"/>
        </w:rPr>
        <w:t>cm</w:t>
      </w:r>
      <w:r w:rsidRPr="00065C64">
        <w:rPr>
          <w:rFonts w:asciiTheme="majorBidi" w:hAnsiTheme="majorBidi" w:cstheme="majorBidi"/>
          <w:sz w:val="22"/>
          <w:szCs w:val="22"/>
          <w:lang w:val="en-US" w:eastAsia="en-US"/>
        </w:rPr>
        <w:t xml:space="preserve"> random sample of 15 bearings has an average inside diameter of 8.2535 cm.</w:t>
      </w:r>
    </w:p>
    <w:p w:rsidR="00065C64" w:rsidRPr="00065C64" w:rsidRDefault="00065C64" w:rsidP="004F32AC">
      <w:pPr>
        <w:autoSpaceDE w:val="0"/>
        <w:autoSpaceDN w:val="0"/>
        <w:adjustRightInd w:val="0"/>
        <w:spacing w:line="360" w:lineRule="auto"/>
        <w:ind w:left="720"/>
        <w:jc w:val="both"/>
        <w:rPr>
          <w:rFonts w:asciiTheme="majorBidi" w:hAnsiTheme="majorBidi" w:cstheme="majorBidi"/>
          <w:sz w:val="22"/>
          <w:szCs w:val="22"/>
          <w:lang w:val="en-US" w:eastAsia="en-US"/>
        </w:rPr>
      </w:pPr>
      <w:r w:rsidRPr="00065C64">
        <w:rPr>
          <w:rFonts w:asciiTheme="majorBidi" w:hAnsiTheme="majorBidi" w:cstheme="majorBidi"/>
          <w:sz w:val="22"/>
          <w:szCs w:val="22"/>
          <w:lang w:val="en-US" w:eastAsia="en-US"/>
        </w:rPr>
        <w:t>(a)</w:t>
      </w:r>
      <w:r w:rsidR="004F32AC">
        <w:rPr>
          <w:rFonts w:asciiTheme="majorBidi" w:hAnsiTheme="majorBidi" w:cstheme="majorBidi"/>
          <w:sz w:val="22"/>
          <w:szCs w:val="22"/>
          <w:lang w:val="en-US" w:eastAsia="en-US"/>
        </w:rPr>
        <w:t xml:space="preserve">  </w:t>
      </w:r>
      <w:r w:rsidRPr="00065C64">
        <w:rPr>
          <w:rFonts w:asciiTheme="majorBidi" w:hAnsiTheme="majorBidi" w:cstheme="majorBidi"/>
          <w:sz w:val="22"/>
          <w:szCs w:val="22"/>
          <w:lang w:val="en-US" w:eastAsia="en-US"/>
        </w:rPr>
        <w:t>Test the hypothesis that the mean inside bearing diameter is 8.25 cm. Use a two-sided alternative and</w:t>
      </w:r>
      <w:r>
        <w:rPr>
          <w:rFonts w:asciiTheme="majorBidi" w:hAnsiTheme="majorBidi" w:cstheme="majorBidi"/>
          <w:sz w:val="22"/>
          <w:szCs w:val="22"/>
          <w:lang w:val="en-US" w:eastAsia="en-US"/>
        </w:rPr>
        <w:t xml:space="preserve"> </w:t>
      </w:r>
      <w:r w:rsidR="004F32AC" w:rsidRPr="00065C64">
        <w:rPr>
          <w:rFonts w:asciiTheme="majorBidi" w:hAnsiTheme="majorBidi" w:cstheme="majorBidi"/>
          <w:position w:val="-6"/>
          <w:sz w:val="22"/>
          <w:szCs w:val="22"/>
          <w:lang w:val="en-US" w:eastAsia="en-US"/>
        </w:rPr>
        <w:object w:dxaOrig="900" w:dyaOrig="279">
          <v:shape id="_x0000_i1026" type="#_x0000_t75" style="width:45.1pt;height:13.75pt" o:ole="">
            <v:imagedata r:id="rId12" o:title=""/>
          </v:shape>
          <o:OLEObject Type="Embed" ProgID="Equation.3" ShapeID="_x0000_i1026" DrawAspect="Content" ObjectID="_1613564840" r:id="rId13"/>
        </w:object>
      </w:r>
    </w:p>
    <w:p w:rsidR="00801C90" w:rsidRDefault="00065C64" w:rsidP="004F32AC">
      <w:pPr>
        <w:autoSpaceDE w:val="0"/>
        <w:autoSpaceDN w:val="0"/>
        <w:adjustRightInd w:val="0"/>
        <w:spacing w:line="360" w:lineRule="auto"/>
        <w:ind w:left="720"/>
        <w:jc w:val="both"/>
        <w:rPr>
          <w:rFonts w:asciiTheme="majorBidi" w:hAnsiTheme="majorBidi" w:cstheme="majorBidi"/>
          <w:sz w:val="22"/>
          <w:szCs w:val="22"/>
          <w:lang w:val="en-US" w:eastAsia="en-US"/>
        </w:rPr>
      </w:pPr>
      <w:r w:rsidRPr="00065C64">
        <w:rPr>
          <w:rFonts w:asciiTheme="majorBidi" w:hAnsiTheme="majorBidi" w:cstheme="majorBidi"/>
          <w:sz w:val="22"/>
          <w:szCs w:val="22"/>
          <w:lang w:val="en-US" w:eastAsia="en-US"/>
        </w:rPr>
        <w:t xml:space="preserve">(b) </w:t>
      </w:r>
      <w:r w:rsidR="004F32AC">
        <w:rPr>
          <w:rFonts w:asciiTheme="majorBidi" w:hAnsiTheme="majorBidi" w:cstheme="majorBidi"/>
          <w:sz w:val="22"/>
          <w:szCs w:val="22"/>
          <w:lang w:val="en-US" w:eastAsia="en-US"/>
        </w:rPr>
        <w:t xml:space="preserve"> </w:t>
      </w:r>
      <w:r w:rsidRPr="00065C64">
        <w:rPr>
          <w:rFonts w:asciiTheme="majorBidi" w:hAnsiTheme="majorBidi" w:cstheme="majorBidi"/>
          <w:sz w:val="22"/>
          <w:szCs w:val="22"/>
          <w:lang w:val="en-US" w:eastAsia="en-US"/>
        </w:rPr>
        <w:t>Construct a 95% two-sided confidence interval on mean bearing diameter.</w:t>
      </w:r>
    </w:p>
    <w:p w:rsidR="004F32AC" w:rsidRPr="004F32AC" w:rsidRDefault="004F32AC" w:rsidP="004F32AC">
      <w:pPr>
        <w:autoSpaceDE w:val="0"/>
        <w:autoSpaceDN w:val="0"/>
        <w:adjustRightInd w:val="0"/>
        <w:spacing w:line="360" w:lineRule="auto"/>
        <w:ind w:left="720" w:hanging="360"/>
        <w:jc w:val="both"/>
        <w:rPr>
          <w:rFonts w:asciiTheme="majorBidi" w:hAnsiTheme="majorBidi" w:cstheme="majorBidi"/>
          <w:sz w:val="22"/>
          <w:szCs w:val="22"/>
          <w:lang w:val="en-US" w:eastAsia="en-US"/>
        </w:rPr>
      </w:pPr>
      <w:r>
        <w:rPr>
          <w:rFonts w:asciiTheme="majorBidi" w:hAnsiTheme="majorBidi" w:cstheme="majorBidi"/>
          <w:sz w:val="22"/>
          <w:szCs w:val="22"/>
          <w:lang w:val="en-US" w:eastAsia="en-US"/>
        </w:rPr>
        <w:t xml:space="preserve">10)  </w:t>
      </w:r>
      <w:r w:rsidRPr="004F32AC">
        <w:rPr>
          <w:rFonts w:asciiTheme="majorBidi" w:hAnsiTheme="majorBidi" w:cstheme="majorBidi"/>
          <w:sz w:val="22"/>
          <w:szCs w:val="22"/>
          <w:lang w:val="en-US" w:eastAsia="en-US"/>
        </w:rPr>
        <w:t>The service life of a battery used in a cardiac pacemaker is assumed to be normally distributed. A random</w:t>
      </w:r>
      <w:r>
        <w:rPr>
          <w:rFonts w:asciiTheme="majorBidi" w:hAnsiTheme="majorBidi" w:cstheme="majorBidi"/>
          <w:sz w:val="22"/>
          <w:szCs w:val="22"/>
          <w:lang w:val="en-US" w:eastAsia="en-US"/>
        </w:rPr>
        <w:t xml:space="preserve"> </w:t>
      </w:r>
      <w:r w:rsidRPr="004F32AC">
        <w:rPr>
          <w:rFonts w:asciiTheme="majorBidi" w:hAnsiTheme="majorBidi" w:cstheme="majorBidi"/>
          <w:sz w:val="22"/>
          <w:szCs w:val="22"/>
          <w:lang w:val="en-US" w:eastAsia="en-US"/>
        </w:rPr>
        <w:t>sample of 10 batteries is subjected to an accelerated life test by running them continuously at an elevated temperature until failure, and the following lifetimes (in hours) are obtained: 25.5, 26.1, 26.8, 23.2, 24.2, 28.4, 25.0, 27.8, 27.3, and 25.7.</w:t>
      </w:r>
    </w:p>
    <w:p w:rsidR="004F32AC" w:rsidRPr="004F32AC" w:rsidRDefault="004F32AC" w:rsidP="004F32AC">
      <w:pPr>
        <w:autoSpaceDE w:val="0"/>
        <w:autoSpaceDN w:val="0"/>
        <w:adjustRightInd w:val="0"/>
        <w:spacing w:line="360" w:lineRule="auto"/>
        <w:ind w:left="720"/>
        <w:jc w:val="both"/>
        <w:rPr>
          <w:rFonts w:asciiTheme="majorBidi" w:hAnsiTheme="majorBidi" w:cstheme="majorBidi"/>
          <w:sz w:val="22"/>
          <w:szCs w:val="22"/>
          <w:lang w:val="en-US" w:eastAsia="en-US"/>
        </w:rPr>
      </w:pPr>
      <w:r w:rsidRPr="004F32AC">
        <w:rPr>
          <w:rFonts w:asciiTheme="majorBidi" w:hAnsiTheme="majorBidi" w:cstheme="majorBidi"/>
          <w:sz w:val="22"/>
          <w:szCs w:val="22"/>
          <w:lang w:val="en-US" w:eastAsia="en-US"/>
        </w:rPr>
        <w:t>(a) The manufacturer wants to be certain that the mean battery life exceeds 25 h. What conclusions can be drawn from these data (</w:t>
      </w:r>
      <w:proofErr w:type="gramStart"/>
      <w:r w:rsidRPr="004F32AC">
        <w:rPr>
          <w:rFonts w:asciiTheme="majorBidi" w:hAnsiTheme="majorBidi" w:cstheme="majorBidi"/>
          <w:sz w:val="22"/>
          <w:szCs w:val="22"/>
          <w:lang w:val="en-US" w:eastAsia="en-US"/>
        </w:rPr>
        <w:t>use</w:t>
      </w:r>
      <w:r>
        <w:rPr>
          <w:rFonts w:asciiTheme="majorBidi" w:hAnsiTheme="majorBidi" w:cstheme="majorBidi"/>
          <w:sz w:val="22"/>
          <w:szCs w:val="22"/>
          <w:lang w:val="en-US" w:eastAsia="en-US"/>
        </w:rPr>
        <w:t xml:space="preserve"> </w:t>
      </w:r>
      <w:proofErr w:type="gramEnd"/>
      <w:r w:rsidRPr="00065C64">
        <w:rPr>
          <w:rFonts w:asciiTheme="majorBidi" w:hAnsiTheme="majorBidi" w:cstheme="majorBidi"/>
          <w:position w:val="-6"/>
          <w:sz w:val="22"/>
          <w:szCs w:val="22"/>
          <w:lang w:val="en-US" w:eastAsia="en-US"/>
        </w:rPr>
        <w:object w:dxaOrig="900" w:dyaOrig="279">
          <v:shape id="_x0000_i1027" type="#_x0000_t75" style="width:45.1pt;height:13.75pt" o:ole="">
            <v:imagedata r:id="rId12" o:title=""/>
          </v:shape>
          <o:OLEObject Type="Embed" ProgID="Equation.3" ShapeID="_x0000_i1027" DrawAspect="Content" ObjectID="_1613564841" r:id="rId14"/>
        </w:object>
      </w:r>
      <w:r>
        <w:rPr>
          <w:rFonts w:asciiTheme="majorBidi" w:hAnsiTheme="majorBidi" w:cstheme="majorBidi"/>
          <w:sz w:val="22"/>
          <w:szCs w:val="22"/>
          <w:lang w:val="en-US" w:eastAsia="en-US"/>
        </w:rPr>
        <w:t>)</w:t>
      </w:r>
    </w:p>
    <w:p w:rsidR="004F32AC" w:rsidRPr="004F32AC" w:rsidRDefault="004F32AC" w:rsidP="004F32AC">
      <w:pPr>
        <w:autoSpaceDE w:val="0"/>
        <w:autoSpaceDN w:val="0"/>
        <w:adjustRightInd w:val="0"/>
        <w:spacing w:line="360" w:lineRule="auto"/>
        <w:ind w:left="720"/>
        <w:jc w:val="both"/>
        <w:rPr>
          <w:rFonts w:asciiTheme="majorBidi" w:hAnsiTheme="majorBidi" w:cstheme="majorBidi"/>
          <w:sz w:val="22"/>
          <w:szCs w:val="22"/>
          <w:lang w:val="en-US" w:eastAsia="en-US"/>
        </w:rPr>
      </w:pPr>
      <w:r w:rsidRPr="004F32AC">
        <w:rPr>
          <w:rFonts w:asciiTheme="majorBidi" w:hAnsiTheme="majorBidi" w:cstheme="majorBidi"/>
          <w:sz w:val="22"/>
          <w:szCs w:val="22"/>
          <w:lang w:val="en-US" w:eastAsia="en-US"/>
        </w:rPr>
        <w:t>(b) Construct a 90% two-sided confidence interval on mean life in the accelerated test.</w:t>
      </w:r>
    </w:p>
    <w:p w:rsidR="004F32AC" w:rsidRPr="004F32AC" w:rsidRDefault="004F32AC" w:rsidP="004F32AC">
      <w:pPr>
        <w:autoSpaceDE w:val="0"/>
        <w:autoSpaceDN w:val="0"/>
        <w:adjustRightInd w:val="0"/>
        <w:spacing w:line="360" w:lineRule="auto"/>
        <w:ind w:left="720"/>
        <w:jc w:val="both"/>
        <w:rPr>
          <w:rFonts w:asciiTheme="majorBidi" w:hAnsiTheme="majorBidi" w:cstheme="majorBidi"/>
          <w:color w:val="000000"/>
          <w:sz w:val="22"/>
          <w:szCs w:val="22"/>
          <w:lang w:val="en-GB"/>
        </w:rPr>
      </w:pPr>
      <w:r w:rsidRPr="004F32AC">
        <w:rPr>
          <w:rFonts w:asciiTheme="majorBidi" w:hAnsiTheme="majorBidi" w:cstheme="majorBidi"/>
          <w:sz w:val="22"/>
          <w:szCs w:val="22"/>
          <w:lang w:val="en-US" w:eastAsia="en-US"/>
        </w:rPr>
        <w:t>(c) Construct a normal probability plot of the battery life data. What conclusions can you draw?</w:t>
      </w:r>
    </w:p>
    <w:sectPr w:rsidR="004F32AC" w:rsidRPr="004F32AC"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7F914DC"/>
    <w:multiLevelType w:val="hybridMultilevel"/>
    <w:tmpl w:val="8B88519C"/>
    <w:lvl w:ilvl="0" w:tplc="5C44E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055F3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5">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12829AD"/>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9">
    <w:nsid w:val="29265C13"/>
    <w:multiLevelType w:val="hybridMultilevel"/>
    <w:tmpl w:val="A1E44C6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FD36114"/>
    <w:multiLevelType w:val="hybridMultilevel"/>
    <w:tmpl w:val="CA4C7220"/>
    <w:lvl w:ilvl="0" w:tplc="E19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14">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30CE9"/>
    <w:multiLevelType w:val="hybridMultilevel"/>
    <w:tmpl w:val="3C98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BC907F9"/>
    <w:multiLevelType w:val="singleLevel"/>
    <w:tmpl w:val="338E30AE"/>
    <w:lvl w:ilvl="0">
      <w:start w:val="1"/>
      <w:numFmt w:val="lowerRoman"/>
      <w:lvlText w:val="%1)"/>
      <w:lvlJc w:val="left"/>
      <w:pPr>
        <w:tabs>
          <w:tab w:val="num" w:pos="720"/>
        </w:tabs>
        <w:ind w:left="720" w:hanging="720"/>
      </w:pPr>
    </w:lvl>
  </w:abstractNum>
  <w:abstractNum w:abstractNumId="19">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21">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22">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B84650C"/>
    <w:multiLevelType w:val="hybridMultilevel"/>
    <w:tmpl w:val="6B1CAD5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7">
    <w:nsid w:val="7DBC76C4"/>
    <w:multiLevelType w:val="singleLevel"/>
    <w:tmpl w:val="299E01B8"/>
    <w:lvl w:ilvl="0">
      <w:start w:val="1"/>
      <w:numFmt w:val="decimal"/>
      <w:lvlText w:val="%1."/>
      <w:lvlJc w:val="left"/>
      <w:pPr>
        <w:tabs>
          <w:tab w:val="num" w:pos="720"/>
        </w:tabs>
        <w:ind w:left="720" w:hanging="720"/>
      </w:pPr>
    </w:lvl>
  </w:abstractNum>
  <w:abstractNum w:abstractNumId="28">
    <w:nsid w:val="7DBF522F"/>
    <w:multiLevelType w:val="hybridMultilevel"/>
    <w:tmpl w:val="5688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2"/>
  </w:num>
  <w:num w:numId="4">
    <w:abstractNumId w:val="2"/>
  </w:num>
  <w:num w:numId="5">
    <w:abstractNumId w:val="4"/>
  </w:num>
  <w:num w:numId="6">
    <w:abstractNumId w:val="13"/>
  </w:num>
  <w:num w:numId="7">
    <w:abstractNumId w:val="26"/>
  </w:num>
  <w:num w:numId="8">
    <w:abstractNumId w:val="0"/>
  </w:num>
  <w:num w:numId="9">
    <w:abstractNumId w:val="17"/>
  </w:num>
  <w:num w:numId="10">
    <w:abstractNumId w:val="2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27"/>
  </w:num>
  <w:num w:numId="15">
    <w:abstractNumId w:val="19"/>
  </w:num>
  <w:num w:numId="16">
    <w:abstractNumId w:val="25"/>
  </w:num>
  <w:num w:numId="17">
    <w:abstractNumId w:val="5"/>
  </w:num>
  <w:num w:numId="18">
    <w:abstractNumId w:val="14"/>
  </w:num>
  <w:num w:numId="19">
    <w:abstractNumId w:val="8"/>
  </w:num>
  <w:num w:numId="20">
    <w:abstractNumId w:val="16"/>
  </w:num>
  <w:num w:numId="21">
    <w:abstractNumId w:val="22"/>
  </w:num>
  <w:num w:numId="22">
    <w:abstractNumId w:val="28"/>
  </w:num>
  <w:num w:numId="23">
    <w:abstractNumId w:val="15"/>
  </w:num>
  <w:num w:numId="24">
    <w:abstractNumId w:val="1"/>
  </w:num>
  <w:num w:numId="25">
    <w:abstractNumId w:val="11"/>
  </w:num>
  <w:num w:numId="26">
    <w:abstractNumId w:val="9"/>
  </w:num>
  <w:num w:numId="27">
    <w:abstractNumId w:val="23"/>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32CE3"/>
    <w:rsid w:val="00046755"/>
    <w:rsid w:val="00065C64"/>
    <w:rsid w:val="00065DE1"/>
    <w:rsid w:val="000857C6"/>
    <w:rsid w:val="00093896"/>
    <w:rsid w:val="0009527C"/>
    <w:rsid w:val="00095FA6"/>
    <w:rsid w:val="0009764C"/>
    <w:rsid w:val="000C0847"/>
    <w:rsid w:val="000C1C75"/>
    <w:rsid w:val="000C2CBB"/>
    <w:rsid w:val="000C7CBB"/>
    <w:rsid w:val="000D494F"/>
    <w:rsid w:val="000E1079"/>
    <w:rsid w:val="000E6BA3"/>
    <w:rsid w:val="00113404"/>
    <w:rsid w:val="00132D54"/>
    <w:rsid w:val="00150161"/>
    <w:rsid w:val="00160815"/>
    <w:rsid w:val="00173489"/>
    <w:rsid w:val="00197AC4"/>
    <w:rsid w:val="001A4580"/>
    <w:rsid w:val="001A5ABA"/>
    <w:rsid w:val="001B5B45"/>
    <w:rsid w:val="001C4765"/>
    <w:rsid w:val="001C7DC4"/>
    <w:rsid w:val="001F5DB0"/>
    <w:rsid w:val="001F6F00"/>
    <w:rsid w:val="00203903"/>
    <w:rsid w:val="002241A4"/>
    <w:rsid w:val="00230BC0"/>
    <w:rsid w:val="00265640"/>
    <w:rsid w:val="00274DBA"/>
    <w:rsid w:val="002829B3"/>
    <w:rsid w:val="00290279"/>
    <w:rsid w:val="00294E12"/>
    <w:rsid w:val="002B0879"/>
    <w:rsid w:val="002B0A1C"/>
    <w:rsid w:val="002B774D"/>
    <w:rsid w:val="002C14F7"/>
    <w:rsid w:val="002C2908"/>
    <w:rsid w:val="002E0A7D"/>
    <w:rsid w:val="002E2B61"/>
    <w:rsid w:val="002F1947"/>
    <w:rsid w:val="002F1CD2"/>
    <w:rsid w:val="002F4E96"/>
    <w:rsid w:val="00327EED"/>
    <w:rsid w:val="00331A4A"/>
    <w:rsid w:val="00377DA3"/>
    <w:rsid w:val="0039544D"/>
    <w:rsid w:val="00395AE2"/>
    <w:rsid w:val="003B0E56"/>
    <w:rsid w:val="003B44BC"/>
    <w:rsid w:val="003E6070"/>
    <w:rsid w:val="003F76D1"/>
    <w:rsid w:val="00415463"/>
    <w:rsid w:val="00435B91"/>
    <w:rsid w:val="0044378A"/>
    <w:rsid w:val="00446385"/>
    <w:rsid w:val="0044798A"/>
    <w:rsid w:val="00447DD7"/>
    <w:rsid w:val="00456E3B"/>
    <w:rsid w:val="00465027"/>
    <w:rsid w:val="00471880"/>
    <w:rsid w:val="004B564A"/>
    <w:rsid w:val="004D289E"/>
    <w:rsid w:val="004D3F5D"/>
    <w:rsid w:val="004F029A"/>
    <w:rsid w:val="004F0BBD"/>
    <w:rsid w:val="004F1ED0"/>
    <w:rsid w:val="004F32AC"/>
    <w:rsid w:val="00501A8F"/>
    <w:rsid w:val="005160A5"/>
    <w:rsid w:val="00533FA9"/>
    <w:rsid w:val="00534AC8"/>
    <w:rsid w:val="005409D2"/>
    <w:rsid w:val="0054690A"/>
    <w:rsid w:val="005833A6"/>
    <w:rsid w:val="005A1AAD"/>
    <w:rsid w:val="005D0268"/>
    <w:rsid w:val="005D1D20"/>
    <w:rsid w:val="005D59F3"/>
    <w:rsid w:val="005D6918"/>
    <w:rsid w:val="005E453F"/>
    <w:rsid w:val="0060750C"/>
    <w:rsid w:val="00625D8D"/>
    <w:rsid w:val="0063277F"/>
    <w:rsid w:val="0064190D"/>
    <w:rsid w:val="0068296E"/>
    <w:rsid w:val="00684B3D"/>
    <w:rsid w:val="00690195"/>
    <w:rsid w:val="006A7E69"/>
    <w:rsid w:val="006B76BB"/>
    <w:rsid w:val="006D0C78"/>
    <w:rsid w:val="006E06C0"/>
    <w:rsid w:val="006E7552"/>
    <w:rsid w:val="006F3B8E"/>
    <w:rsid w:val="00731113"/>
    <w:rsid w:val="00731E66"/>
    <w:rsid w:val="00745181"/>
    <w:rsid w:val="0076111B"/>
    <w:rsid w:val="007763C5"/>
    <w:rsid w:val="00784D6B"/>
    <w:rsid w:val="007A3AAC"/>
    <w:rsid w:val="007A5A58"/>
    <w:rsid w:val="007C5234"/>
    <w:rsid w:val="007F0A72"/>
    <w:rsid w:val="007F40B5"/>
    <w:rsid w:val="007F6285"/>
    <w:rsid w:val="00801C90"/>
    <w:rsid w:val="0080555A"/>
    <w:rsid w:val="008121F3"/>
    <w:rsid w:val="00840593"/>
    <w:rsid w:val="00855DC5"/>
    <w:rsid w:val="00861FEC"/>
    <w:rsid w:val="008745D2"/>
    <w:rsid w:val="0088564E"/>
    <w:rsid w:val="008864B6"/>
    <w:rsid w:val="008B782B"/>
    <w:rsid w:val="008C6FF1"/>
    <w:rsid w:val="00914EC4"/>
    <w:rsid w:val="009253B9"/>
    <w:rsid w:val="0093213A"/>
    <w:rsid w:val="00945F10"/>
    <w:rsid w:val="00971EE5"/>
    <w:rsid w:val="00994623"/>
    <w:rsid w:val="009A2CA5"/>
    <w:rsid w:val="009A7D1F"/>
    <w:rsid w:val="009B0C4F"/>
    <w:rsid w:val="009D4008"/>
    <w:rsid w:val="009E4A1B"/>
    <w:rsid w:val="009F0162"/>
    <w:rsid w:val="00A008B6"/>
    <w:rsid w:val="00A03877"/>
    <w:rsid w:val="00A20696"/>
    <w:rsid w:val="00A63B49"/>
    <w:rsid w:val="00A91FB1"/>
    <w:rsid w:val="00A93CF5"/>
    <w:rsid w:val="00A95CE1"/>
    <w:rsid w:val="00AA3728"/>
    <w:rsid w:val="00AB3842"/>
    <w:rsid w:val="00AB4E69"/>
    <w:rsid w:val="00AD4086"/>
    <w:rsid w:val="00AF0B5B"/>
    <w:rsid w:val="00B14984"/>
    <w:rsid w:val="00B365EC"/>
    <w:rsid w:val="00B4695E"/>
    <w:rsid w:val="00B77D21"/>
    <w:rsid w:val="00B8503C"/>
    <w:rsid w:val="00B87FAD"/>
    <w:rsid w:val="00B94FFA"/>
    <w:rsid w:val="00BA6C88"/>
    <w:rsid w:val="00BA7179"/>
    <w:rsid w:val="00BB04FD"/>
    <w:rsid w:val="00BD5B80"/>
    <w:rsid w:val="00BF439C"/>
    <w:rsid w:val="00BF7133"/>
    <w:rsid w:val="00C14220"/>
    <w:rsid w:val="00C1713B"/>
    <w:rsid w:val="00C31C52"/>
    <w:rsid w:val="00C41CF9"/>
    <w:rsid w:val="00C65E27"/>
    <w:rsid w:val="00C75802"/>
    <w:rsid w:val="00C8022B"/>
    <w:rsid w:val="00C94ECA"/>
    <w:rsid w:val="00C96E8C"/>
    <w:rsid w:val="00CB5743"/>
    <w:rsid w:val="00CB607D"/>
    <w:rsid w:val="00CC1236"/>
    <w:rsid w:val="00CD003B"/>
    <w:rsid w:val="00CE0AF4"/>
    <w:rsid w:val="00CE35EA"/>
    <w:rsid w:val="00CE3857"/>
    <w:rsid w:val="00CE5C79"/>
    <w:rsid w:val="00CF4B55"/>
    <w:rsid w:val="00CF5DA9"/>
    <w:rsid w:val="00CF7A85"/>
    <w:rsid w:val="00D01EB4"/>
    <w:rsid w:val="00D061F4"/>
    <w:rsid w:val="00D20E36"/>
    <w:rsid w:val="00D35AB0"/>
    <w:rsid w:val="00D560B1"/>
    <w:rsid w:val="00D655D6"/>
    <w:rsid w:val="00D70DE5"/>
    <w:rsid w:val="00D75DBF"/>
    <w:rsid w:val="00D86288"/>
    <w:rsid w:val="00DA38C1"/>
    <w:rsid w:val="00DC3BE3"/>
    <w:rsid w:val="00DD084D"/>
    <w:rsid w:val="00DD0BE0"/>
    <w:rsid w:val="00DF2B2A"/>
    <w:rsid w:val="00E3125A"/>
    <w:rsid w:val="00E455D6"/>
    <w:rsid w:val="00E460C0"/>
    <w:rsid w:val="00E5175D"/>
    <w:rsid w:val="00E66223"/>
    <w:rsid w:val="00E9775E"/>
    <w:rsid w:val="00EB01EE"/>
    <w:rsid w:val="00EC0A4B"/>
    <w:rsid w:val="00EC5DDD"/>
    <w:rsid w:val="00EC7209"/>
    <w:rsid w:val="00EE26DA"/>
    <w:rsid w:val="00EE27F6"/>
    <w:rsid w:val="00EF4B23"/>
    <w:rsid w:val="00F00E2D"/>
    <w:rsid w:val="00F03432"/>
    <w:rsid w:val="00F21B72"/>
    <w:rsid w:val="00F237BA"/>
    <w:rsid w:val="00F30A1C"/>
    <w:rsid w:val="00F62BA6"/>
    <w:rsid w:val="00F719C6"/>
    <w:rsid w:val="00F94EC2"/>
    <w:rsid w:val="00FA66E6"/>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ListParagraph">
    <w:name w:val="List Paragraph"/>
    <w:basedOn w:val="Normal"/>
    <w:uiPriority w:val="34"/>
    <w:qFormat/>
    <w:rsid w:val="006D0C78"/>
    <w:pPr>
      <w:ind w:left="720"/>
      <w:contextualSpacing/>
    </w:pPr>
  </w:style>
  <w:style w:type="paragraph" w:styleId="BalloonText">
    <w:name w:val="Balloon Text"/>
    <w:basedOn w:val="Normal"/>
    <w:link w:val="BalloonTextChar"/>
    <w:rsid w:val="00AD4086"/>
    <w:rPr>
      <w:rFonts w:ascii="Tahoma" w:hAnsi="Tahoma" w:cs="Tahoma"/>
      <w:sz w:val="16"/>
      <w:szCs w:val="16"/>
    </w:rPr>
  </w:style>
  <w:style w:type="character" w:customStyle="1" w:styleId="BalloonTextChar">
    <w:name w:val="Balloon Text Char"/>
    <w:basedOn w:val="DefaultParagraphFont"/>
    <w:link w:val="BalloonText"/>
    <w:rsid w:val="00AD4086"/>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95A32-2FD4-4D5B-A859-3C99E8F2CDDD}"/>
</file>

<file path=customXml/itemProps2.xml><?xml version="1.0" encoding="utf-8"?>
<ds:datastoreItem xmlns:ds="http://schemas.openxmlformats.org/officeDocument/2006/customXml" ds:itemID="{0BBF11BD-DBD6-438D-9594-9FB0A63DA030}"/>
</file>

<file path=customXml/itemProps3.xml><?xml version="1.0" encoding="utf-8"?>
<ds:datastoreItem xmlns:ds="http://schemas.openxmlformats.org/officeDocument/2006/customXml" ds:itemID="{3C61D4A8-E396-4AAB-B2C9-1477FC870A0D}"/>
</file>

<file path=docProps/app.xml><?xml version="1.0" encoding="utf-8"?>
<Properties xmlns="http://schemas.openxmlformats.org/officeDocument/2006/extended-properties" xmlns:vt="http://schemas.openxmlformats.org/officeDocument/2006/docPropsVTypes">
  <Template>Normal</Template>
  <TotalTime>1002</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3325</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win7</cp:lastModifiedBy>
  <cp:revision>19</cp:revision>
  <cp:lastPrinted>2008-02-21T08:29:00Z</cp:lastPrinted>
  <dcterms:created xsi:type="dcterms:W3CDTF">2013-03-04T14:16:00Z</dcterms:created>
  <dcterms:modified xsi:type="dcterms:W3CDTF">2019-03-08T13:38:00Z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