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5" w:rsidRPr="00286F00" w:rsidRDefault="00971AD5" w:rsidP="00971AD5">
      <w:pPr>
        <w:ind w:firstLine="90"/>
        <w:jc w:val="center"/>
        <w:rPr>
          <w:b/>
        </w:rPr>
      </w:pPr>
      <w:proofErr w:type="gramStart"/>
      <w:r>
        <w:rPr>
          <w:b/>
        </w:rPr>
        <w:t xml:space="preserve">CMSE492 Lab </w:t>
      </w:r>
      <w:r w:rsidRPr="00464C8B">
        <w:rPr>
          <w:b/>
        </w:rPr>
        <w:t>4</w:t>
      </w:r>
      <w:r>
        <w:rPr>
          <w:b/>
        </w:rPr>
        <w:t>.</w:t>
      </w:r>
      <w:proofErr w:type="gramEnd"/>
      <w:r>
        <w:rPr>
          <w:b/>
        </w:rPr>
        <w:t xml:space="preserve"> RS </w:t>
      </w:r>
      <w:proofErr w:type="spellStart"/>
      <w:r>
        <w:rPr>
          <w:b/>
        </w:rPr>
        <w:t>Steganalysis</w:t>
      </w:r>
      <w:proofErr w:type="spellEnd"/>
    </w:p>
    <w:p w:rsidR="00971AD5" w:rsidRDefault="00971AD5" w:rsidP="00971AD5">
      <w:r>
        <w:t>29.04.2019</w:t>
      </w:r>
    </w:p>
    <w:p w:rsidR="00971AD5" w:rsidRPr="00D1538D" w:rsidRDefault="00971AD5" w:rsidP="00971AD5">
      <w:pPr>
        <w:rPr>
          <w:b/>
        </w:rPr>
      </w:pPr>
      <w:r w:rsidRPr="00EC6897">
        <w:rPr>
          <w:b/>
        </w:rPr>
        <w:t>Task</w:t>
      </w:r>
      <w:r>
        <w:rPr>
          <w:b/>
        </w:rPr>
        <w:t xml:space="preserve"> (7 items)</w:t>
      </w:r>
      <w:r w:rsidRPr="00EC6897">
        <w:rPr>
          <w:b/>
        </w:rPr>
        <w:t xml:space="preserve">: </w:t>
      </w:r>
    </w:p>
    <w:p w:rsidR="00971AD5" w:rsidRDefault="00971AD5" w:rsidP="00971AD5">
      <w:pPr>
        <w:pStyle w:val="ListParagraph"/>
        <w:numPr>
          <w:ilvl w:val="0"/>
          <w:numId w:val="1"/>
        </w:numPr>
      </w:pPr>
      <w:r>
        <w:t xml:space="preserve">Implement RS </w:t>
      </w:r>
      <w:proofErr w:type="spellStart"/>
      <w:r>
        <w:t>Steganalysis</w:t>
      </w:r>
      <w:proofErr w:type="spellEnd"/>
      <w:r>
        <w:t xml:space="preserve">  algorithm [1] in any programming language/operating system available in CMPE-134</w:t>
      </w:r>
    </w:p>
    <w:p w:rsidR="00971AD5" w:rsidRDefault="00971AD5" w:rsidP="00971AD5">
      <w:pPr>
        <w:pStyle w:val="ListParagraph"/>
        <w:numPr>
          <w:ilvl w:val="0"/>
          <w:numId w:val="3"/>
        </w:numPr>
      </w:pPr>
      <w:r>
        <w:t>Test your implementation using Seminar 29.04.2019 examples:  “Consıder two masks, 1x4 mask M1</w:t>
      </w:r>
      <w:proofErr w:type="gramStart"/>
      <w:r>
        <w:t>=(</w:t>
      </w:r>
      <w:proofErr w:type="gramEnd"/>
      <w:r>
        <w:t xml:space="preserve">0,1,1,0), and 2x2 mask, M2=(1,0; 0, 1). 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971AD5" w:rsidTr="00971AD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5" w:rsidRDefault="00971AD5">
            <w:pPr>
              <w:pStyle w:val="ListParagraph"/>
              <w:ind w:left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Col8</w:t>
            </w:r>
          </w:p>
        </w:tc>
      </w:tr>
      <w:tr w:rsidR="00971AD5" w:rsidTr="00971AD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0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</w:tr>
      <w:tr w:rsidR="00971AD5" w:rsidTr="00971AD5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25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D5" w:rsidRDefault="00971AD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211</w:t>
            </w:r>
          </w:p>
        </w:tc>
      </w:tr>
    </w:tbl>
    <w:p w:rsidR="00971AD5" w:rsidRDefault="00971AD5" w:rsidP="00971AD5">
      <w:pPr>
        <w:pStyle w:val="ListParagraph"/>
      </w:pPr>
    </w:p>
    <w:p w:rsidR="00971AD5" w:rsidRDefault="00971AD5" w:rsidP="00971AD5">
      <w:pPr>
        <w:pStyle w:val="ListParagraph"/>
      </w:pPr>
      <w:r>
        <w:t>Specify 4 pixel groups, G11,..</w:t>
      </w:r>
      <w:proofErr w:type="gramStart"/>
      <w:r>
        <w:t>,G14</w:t>
      </w:r>
      <w:proofErr w:type="gramEnd"/>
      <w:r>
        <w:t>, for M1, and 4 pixel groups, G21, .., G24, for M2</w:t>
      </w:r>
    </w:p>
    <w:p w:rsidR="00971AD5" w:rsidRDefault="00971AD5" w:rsidP="00971AD5">
      <w:pPr>
        <w:pStyle w:val="ListParagraph"/>
      </w:pPr>
      <w:r>
        <w:t>Classify the groups as R</w:t>
      </w:r>
      <w:r>
        <w:rPr>
          <w:vertAlign w:val="subscript"/>
        </w:rPr>
        <w:t>M1</w:t>
      </w:r>
      <w:r>
        <w:t>, S</w:t>
      </w:r>
      <w:r>
        <w:rPr>
          <w:vertAlign w:val="subscript"/>
        </w:rPr>
        <w:t>M1</w:t>
      </w:r>
      <w:r>
        <w:t>, R</w:t>
      </w:r>
      <w:r>
        <w:rPr>
          <w:vertAlign w:val="subscript"/>
        </w:rPr>
        <w:t>-M1</w:t>
      </w:r>
      <w:r>
        <w:t>, S</w:t>
      </w:r>
      <w:r>
        <w:rPr>
          <w:vertAlign w:val="subscript"/>
        </w:rPr>
        <w:t>-M1</w:t>
      </w:r>
      <w:r>
        <w:t>, U</w:t>
      </w:r>
      <w:r>
        <w:rPr>
          <w:vertAlign w:val="subscript"/>
        </w:rPr>
        <w:t>M1</w:t>
      </w:r>
      <w:r>
        <w:t>, U</w:t>
      </w:r>
      <w:r>
        <w:rPr>
          <w:vertAlign w:val="subscript"/>
        </w:rPr>
        <w:t>-M1</w:t>
      </w:r>
      <w:r>
        <w:t>, and R</w:t>
      </w:r>
      <w:r>
        <w:rPr>
          <w:vertAlign w:val="subscript"/>
        </w:rPr>
        <w:t>M2</w:t>
      </w:r>
      <w:r>
        <w:t>, S</w:t>
      </w:r>
      <w:r>
        <w:rPr>
          <w:vertAlign w:val="subscript"/>
        </w:rPr>
        <w:t>M2</w:t>
      </w:r>
      <w:r>
        <w:t>, R</w:t>
      </w:r>
      <w:r>
        <w:rPr>
          <w:vertAlign w:val="subscript"/>
        </w:rPr>
        <w:t>-M2</w:t>
      </w:r>
      <w:r>
        <w:t>, S</w:t>
      </w:r>
      <w:r>
        <w:rPr>
          <w:vertAlign w:val="subscript"/>
        </w:rPr>
        <w:t>-M2</w:t>
      </w:r>
      <w:r>
        <w:t>, U</w:t>
      </w:r>
      <w:r>
        <w:rPr>
          <w:vertAlign w:val="subscript"/>
        </w:rPr>
        <w:t>M2</w:t>
      </w:r>
      <w:r>
        <w:t>, U</w:t>
      </w:r>
      <w:r>
        <w:rPr>
          <w:vertAlign w:val="subscript"/>
        </w:rPr>
        <w:t>-M2</w:t>
      </w:r>
    </w:p>
    <w:p w:rsidR="00971AD5" w:rsidRPr="008C3983" w:rsidRDefault="00971AD5" w:rsidP="00971AD5">
      <w:pPr>
        <w:pStyle w:val="ListParagraph"/>
      </w:pPr>
      <w:r>
        <w:t>Using 5% threshold, decide on the image, I, whether it has (not) a payload according to M1 and according to M2”</w:t>
      </w:r>
    </w:p>
    <w:p w:rsidR="00971AD5" w:rsidRDefault="00971AD5" w:rsidP="00971AD5">
      <w:pPr>
        <w:pStyle w:val="ListParagraph"/>
        <w:numPr>
          <w:ilvl w:val="0"/>
          <w:numId w:val="1"/>
        </w:numPr>
      </w:pPr>
      <w:r>
        <w:t xml:space="preserve">Test your implementation </w:t>
      </w:r>
      <w:proofErr w:type="gramStart"/>
      <w:r>
        <w:t>on  6</w:t>
      </w:r>
      <w:proofErr w:type="gramEnd"/>
      <w:r>
        <w:t xml:space="preserve"> host 512x512 images  from [1, 2]:   Lena, Scene, Zelda, Peppers , Jet, and  Mandrill-Baboon. Secret bit stream generate using a pseudo-random number generator (PRNG) provided in a programming language you use; set seed of the PRNG to some predefined value, </w:t>
      </w:r>
      <w:proofErr w:type="spellStart"/>
      <w:r>
        <w:t>e.g</w:t>
      </w:r>
      <w:proofErr w:type="spellEnd"/>
      <w:r>
        <w:t>,, “345” so that each time you run the PRNG it will generate the same sequence of bits.  Stream bit size shall vary from 0 to 100% of the host image pixel number according to [1, Figure 1</w:t>
      </w:r>
      <w:r w:rsidR="00506F45">
        <w:t>; 2, Figure 8</w:t>
      </w:r>
      <w:r>
        <w:t xml:space="preserve">], with step 10%. </w:t>
      </w:r>
      <w:bookmarkStart w:id="0" w:name="_GoBack"/>
      <w:r w:rsidR="00D900DC" w:rsidRPr="00B44037">
        <w:rPr>
          <w:b/>
        </w:rPr>
        <w:t>Use mask M1</w:t>
      </w:r>
      <w:proofErr w:type="gramStart"/>
      <w:r w:rsidR="00D900DC" w:rsidRPr="00B44037">
        <w:rPr>
          <w:b/>
        </w:rPr>
        <w:t>=(</w:t>
      </w:r>
      <w:proofErr w:type="gramEnd"/>
      <w:r w:rsidR="00D900DC" w:rsidRPr="00B44037">
        <w:rPr>
          <w:b/>
        </w:rPr>
        <w:t>0,1,1,0) only in your implementation.</w:t>
      </w:r>
      <w:bookmarkEnd w:id="0"/>
    </w:p>
    <w:p w:rsidR="00971AD5" w:rsidRPr="00572389" w:rsidRDefault="00971AD5" w:rsidP="00971AD5">
      <w:pPr>
        <w:pStyle w:val="ListParagraph"/>
        <w:numPr>
          <w:ilvl w:val="0"/>
          <w:numId w:val="1"/>
        </w:numPr>
        <w:rPr>
          <w:b/>
        </w:rPr>
      </w:pPr>
      <w:r w:rsidRPr="007E5412">
        <w:rPr>
          <w:b/>
        </w:rPr>
        <w:t xml:space="preserve">For each of the  </w:t>
      </w:r>
      <w:r w:rsidRPr="00572389">
        <w:rPr>
          <w:b/>
          <w:u w:val="single"/>
        </w:rPr>
        <w:t>six</w:t>
      </w:r>
      <w:r w:rsidRPr="007E5412">
        <w:rPr>
          <w:b/>
        </w:rPr>
        <w:t xml:space="preserve">  host images calculate R</w:t>
      </w:r>
      <w:r w:rsidRPr="007E5412">
        <w:rPr>
          <w:b/>
          <w:vertAlign w:val="subscript"/>
        </w:rPr>
        <w:t>M1</w:t>
      </w:r>
      <w:r w:rsidRPr="007E5412">
        <w:rPr>
          <w:b/>
        </w:rPr>
        <w:t>, R</w:t>
      </w:r>
      <w:r w:rsidRPr="007E5412">
        <w:rPr>
          <w:b/>
          <w:vertAlign w:val="subscript"/>
        </w:rPr>
        <w:t>-M1</w:t>
      </w:r>
      <w:r w:rsidRPr="007E5412">
        <w:rPr>
          <w:b/>
        </w:rPr>
        <w:t>, S</w:t>
      </w:r>
      <w:r w:rsidRPr="007E5412">
        <w:rPr>
          <w:b/>
          <w:vertAlign w:val="subscript"/>
        </w:rPr>
        <w:t>M1</w:t>
      </w:r>
      <w:r w:rsidRPr="007E5412">
        <w:rPr>
          <w:b/>
        </w:rPr>
        <w:t>, S</w:t>
      </w:r>
      <w:r w:rsidRPr="007E5412">
        <w:rPr>
          <w:b/>
          <w:vertAlign w:val="subscript"/>
        </w:rPr>
        <w:t>-M1</w:t>
      </w:r>
      <w:r w:rsidRPr="007E5412">
        <w:rPr>
          <w:b/>
        </w:rPr>
        <w:t>,  and R</w:t>
      </w:r>
      <w:r w:rsidRPr="007E5412">
        <w:rPr>
          <w:b/>
          <w:vertAlign w:val="subscript"/>
        </w:rPr>
        <w:t>M2</w:t>
      </w:r>
      <w:r w:rsidRPr="007E5412">
        <w:rPr>
          <w:b/>
        </w:rPr>
        <w:t>, R</w:t>
      </w:r>
      <w:r w:rsidRPr="007E5412">
        <w:rPr>
          <w:b/>
          <w:vertAlign w:val="subscript"/>
        </w:rPr>
        <w:t>-M2</w:t>
      </w:r>
      <w:r w:rsidRPr="007E5412">
        <w:rPr>
          <w:b/>
        </w:rPr>
        <w:t>, S</w:t>
      </w:r>
      <w:r w:rsidRPr="007E5412">
        <w:rPr>
          <w:b/>
          <w:vertAlign w:val="subscript"/>
        </w:rPr>
        <w:t>M2</w:t>
      </w:r>
      <w:r w:rsidRPr="007E5412">
        <w:rPr>
          <w:b/>
        </w:rPr>
        <w:t>, S</w:t>
      </w:r>
      <w:r w:rsidRPr="007E5412">
        <w:rPr>
          <w:b/>
          <w:vertAlign w:val="subscript"/>
        </w:rPr>
        <w:t>-M2</w:t>
      </w:r>
      <w:r w:rsidRPr="007E5412">
        <w:rPr>
          <w:b/>
        </w:rPr>
        <w:t xml:space="preserve">,  for each  embedding capacity from 0%, 10%, .., 100%, using </w:t>
      </w:r>
      <w:r>
        <w:rPr>
          <w:b/>
        </w:rPr>
        <w:t>1-LSB method</w:t>
      </w:r>
      <w:r>
        <w:t xml:space="preserve">. </w:t>
      </w:r>
      <w:r w:rsidRPr="00572389">
        <w:rPr>
          <w:b/>
        </w:rPr>
        <w:t xml:space="preserve"> Draw </w:t>
      </w:r>
      <w:r w:rsidRPr="00572389">
        <w:rPr>
          <w:b/>
          <w:u w:val="single"/>
        </w:rPr>
        <w:t>12</w:t>
      </w:r>
      <w:r w:rsidRPr="00572389">
        <w:rPr>
          <w:b/>
        </w:rPr>
        <w:t xml:space="preserve"> </w:t>
      </w:r>
      <w:r>
        <w:rPr>
          <w:b/>
        </w:rPr>
        <w:t>RS-diagrams (</w:t>
      </w:r>
      <w:r w:rsidRPr="00572389">
        <w:rPr>
          <w:b/>
        </w:rPr>
        <w:t>plots in the format of [1, Figure 1]</w:t>
      </w:r>
      <w:r>
        <w:rPr>
          <w:b/>
        </w:rPr>
        <w:t>)</w:t>
      </w:r>
      <w:r w:rsidRPr="00572389">
        <w:rPr>
          <w:b/>
        </w:rPr>
        <w:t>.</w:t>
      </w:r>
      <w:r>
        <w:rPr>
          <w:b/>
        </w:rPr>
        <w:t xml:space="preserve"> Make sure that for each host image one and the same secret bit stream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generated.</w:t>
      </w:r>
    </w:p>
    <w:p w:rsidR="00971AD5" w:rsidRPr="00572389" w:rsidRDefault="00971AD5" w:rsidP="00971AD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Using threshold, T=5%, and the RS-diagrams obtained in Item 4, </w:t>
      </w:r>
      <w:proofErr w:type="spellStart"/>
      <w:r>
        <w:rPr>
          <w:b/>
        </w:rPr>
        <w:t>steg</w:t>
      </w:r>
      <w:r w:rsidR="00812545">
        <w:rPr>
          <w:b/>
        </w:rPr>
        <w:t>o</w:t>
      </w:r>
      <w:proofErr w:type="spellEnd"/>
      <w:r>
        <w:rPr>
          <w:b/>
        </w:rPr>
        <w:t>-</w:t>
      </w:r>
      <w:proofErr w:type="gramStart"/>
      <w:r>
        <w:rPr>
          <w:b/>
        </w:rPr>
        <w:t>analyze  the</w:t>
      </w:r>
      <w:proofErr w:type="gramEnd"/>
      <w:r>
        <w:rPr>
          <w:b/>
        </w:rPr>
        <w:t xml:space="preserve"> six images under consideration  (decide whether they have/have not payload). Compare results of your </w:t>
      </w:r>
      <w:proofErr w:type="spellStart"/>
      <w:r>
        <w:rPr>
          <w:b/>
        </w:rPr>
        <w:t>steg</w:t>
      </w:r>
      <w:r w:rsidR="00812545">
        <w:rPr>
          <w:b/>
        </w:rPr>
        <w:t>o</w:t>
      </w:r>
      <w:proofErr w:type="spellEnd"/>
      <w:r>
        <w:rPr>
          <w:b/>
        </w:rPr>
        <w:t>-analysis for the masks M1 and M2.</w:t>
      </w:r>
    </w:p>
    <w:p w:rsidR="00971AD5" w:rsidRPr="00190266" w:rsidRDefault="00971AD5" w:rsidP="00971AD5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 Defend the Lab on </w:t>
      </w:r>
      <w:r w:rsidR="00506F45">
        <w:rPr>
          <w:b/>
          <w:u w:val="single"/>
        </w:rPr>
        <w:t>May 15</w:t>
      </w:r>
      <w:r w:rsidRPr="00190266">
        <w:rPr>
          <w:b/>
          <w:u w:val="single"/>
        </w:rPr>
        <w:t xml:space="preserve">, </w:t>
      </w:r>
      <w:r w:rsidR="00506F45">
        <w:rPr>
          <w:b/>
          <w:u w:val="single"/>
        </w:rPr>
        <w:t>2019, Wednesday, 16.30-18.20, CMPE-134</w:t>
      </w:r>
      <w:r w:rsidRPr="00190266">
        <w:rPr>
          <w:b/>
          <w:u w:val="single"/>
        </w:rPr>
        <w:t xml:space="preserve"> (hand in your report to Evaluator, run your program, and explain your work done).</w:t>
      </w:r>
    </w:p>
    <w:p w:rsidR="00971AD5" w:rsidRDefault="00971AD5" w:rsidP="00971AD5">
      <w:pPr>
        <w:pStyle w:val="ListParagraph"/>
        <w:numPr>
          <w:ilvl w:val="0"/>
          <w:numId w:val="1"/>
        </w:numPr>
      </w:pPr>
      <w:r>
        <w:t>Report shall have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 Outline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>Problem definition (</w:t>
      </w:r>
      <w:r>
        <w:rPr>
          <w:u w:val="single"/>
        </w:rPr>
        <w:t>see items 1-5</w:t>
      </w:r>
      <w:r w:rsidRPr="003C5969">
        <w:rPr>
          <w:u w:val="single"/>
        </w:rPr>
        <w:t xml:space="preserve"> above</w:t>
      </w:r>
      <w:r>
        <w:t>)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 RS </w:t>
      </w:r>
      <w:proofErr w:type="spellStart"/>
      <w:r>
        <w:t>steganalysis</w:t>
      </w:r>
      <w:proofErr w:type="spellEnd"/>
      <w:r>
        <w:t xml:space="preserve">  method description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 Description of RS </w:t>
      </w:r>
      <w:proofErr w:type="spellStart"/>
      <w:r>
        <w:t>steganalysis</w:t>
      </w:r>
      <w:proofErr w:type="spellEnd"/>
      <w:r>
        <w:t xml:space="preserve"> method  implementation in your programming language/operating system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the host images you use and their sources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the secret bit stream generation including how you make possible repetition of the same secret bit stream set generation for each host image and each mask used.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the secret bit stream generation of the required size: 0%, 10%,…,100%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R</w:t>
      </w:r>
      <w:r w:rsidRPr="00572389">
        <w:rPr>
          <w:vertAlign w:val="subscript"/>
        </w:rPr>
        <w:t>M</w:t>
      </w:r>
      <w:r>
        <w:t>, R</w:t>
      </w:r>
      <w:r w:rsidRPr="00572389">
        <w:rPr>
          <w:vertAlign w:val="subscript"/>
        </w:rPr>
        <w:t>-M</w:t>
      </w:r>
      <w:r>
        <w:t>, S</w:t>
      </w:r>
      <w:r w:rsidRPr="00572389">
        <w:rPr>
          <w:vertAlign w:val="subscript"/>
        </w:rPr>
        <w:t>M</w:t>
      </w:r>
      <w:r>
        <w:t>, S</w:t>
      </w:r>
      <w:r w:rsidRPr="00572389">
        <w:rPr>
          <w:vertAlign w:val="subscript"/>
        </w:rPr>
        <w:t xml:space="preserve">-M </w:t>
      </w:r>
      <w:r>
        <w:t>calculation (in percent)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testing on the seminar examples (</w:t>
      </w:r>
      <w:proofErr w:type="gramStart"/>
      <w:r>
        <w:t>see  item</w:t>
      </w:r>
      <w:proofErr w:type="gramEnd"/>
      <w:r>
        <w:t xml:space="preserve"> 2 above).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 xml:space="preserve">Description of an </w:t>
      </w:r>
      <w:r w:rsidR="00506F45">
        <w:t xml:space="preserve">1LSB </w:t>
      </w:r>
      <w:r>
        <w:t>embedding</w:t>
      </w:r>
      <w:r w:rsidR="00506F45">
        <w:t xml:space="preserve"> method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 xml:space="preserve">Description of  how you plot RS-diagrams 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>Description of the results obtained (12 RS-diagrams)</w:t>
      </w:r>
    </w:p>
    <w:p w:rsidR="00971AD5" w:rsidRDefault="00971AD5" w:rsidP="00971AD5">
      <w:pPr>
        <w:pStyle w:val="ListParagraph"/>
        <w:numPr>
          <w:ilvl w:val="2"/>
          <w:numId w:val="1"/>
        </w:numPr>
      </w:pPr>
      <w:r>
        <w:t xml:space="preserve">Results of </w:t>
      </w:r>
      <w:proofErr w:type="spellStart"/>
      <w:r>
        <w:t>steganalysis</w:t>
      </w:r>
      <w:proofErr w:type="spellEnd"/>
      <w:r>
        <w:t xml:space="preserve"> of </w:t>
      </w:r>
      <w:proofErr w:type="gramStart"/>
      <w:r>
        <w:t>the  six</w:t>
      </w:r>
      <w:proofErr w:type="gramEnd"/>
      <w:r>
        <w:t xml:space="preserve"> host images using the 12 RS-diagrams (provide screenshots of the RS-diagrams).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>Conclusion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971AD5" w:rsidRDefault="00971AD5" w:rsidP="00971AD5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971AD5" w:rsidRPr="00DF5A58" w:rsidRDefault="00971AD5" w:rsidP="00971AD5">
      <w:pPr>
        <w:pStyle w:val="ListParagraph"/>
        <w:numPr>
          <w:ilvl w:val="1"/>
          <w:numId w:val="1"/>
        </w:numPr>
        <w:rPr>
          <w:u w:val="single"/>
        </w:rPr>
      </w:pPr>
      <w:r>
        <w:lastRenderedPageBreak/>
        <w:t xml:space="preserve"> </w:t>
      </w:r>
      <w:r w:rsidRPr="00DF5A58">
        <w:rPr>
          <w:u w:val="single"/>
        </w:rPr>
        <w:t xml:space="preserve">CD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>). CD shall be runnable (it is possible to install your program from the CD, run it on your examples, and view results you got).</w:t>
      </w:r>
    </w:p>
    <w:p w:rsidR="00971AD5" w:rsidRDefault="00971AD5" w:rsidP="00971AD5">
      <w:pPr>
        <w:pStyle w:val="ListParagraph"/>
      </w:pPr>
    </w:p>
    <w:p w:rsidR="00971AD5" w:rsidRPr="00EC6897" w:rsidRDefault="00971AD5" w:rsidP="00971AD5">
      <w:pPr>
        <w:pStyle w:val="ListParagraph"/>
        <w:ind w:left="450"/>
        <w:rPr>
          <w:b/>
        </w:rPr>
      </w:pPr>
      <w:r w:rsidRPr="00EC6897">
        <w:rPr>
          <w:b/>
        </w:rPr>
        <w:t>References</w:t>
      </w:r>
    </w:p>
    <w:p w:rsidR="00971AD5" w:rsidRDefault="00971AD5" w:rsidP="0097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F0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F00">
        <w:rPr>
          <w:rFonts w:ascii="Times New Roman" w:hAnsi="Times New Roman" w:cs="Times New Roman"/>
          <w:sz w:val="24"/>
          <w:szCs w:val="24"/>
        </w:rPr>
        <w:t>Fridrich</w:t>
      </w:r>
      <w:proofErr w:type="spellEnd"/>
      <w:r w:rsidRPr="00286F0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Goljan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R.  Du, Detecting LSB steganography in c</w:t>
      </w:r>
      <w:r w:rsidRPr="00CC2C81">
        <w:rPr>
          <w:rFonts w:ascii="Times New Roman" w:hAnsi="Times New Roman" w:cs="Times New Roman"/>
          <w:sz w:val="24"/>
          <w:szCs w:val="24"/>
        </w:rPr>
        <w:t xml:space="preserve">olor and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C2C81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C2C81">
        <w:rPr>
          <w:rFonts w:ascii="Times New Roman" w:hAnsi="Times New Roman" w:cs="Times New Roman"/>
          <w:sz w:val="24"/>
          <w:szCs w:val="24"/>
        </w:rPr>
        <w:t xml:space="preserve">cale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2C81">
        <w:rPr>
          <w:rFonts w:ascii="Times New Roman" w:hAnsi="Times New Roman" w:cs="Times New Roman"/>
          <w:sz w:val="24"/>
          <w:szCs w:val="24"/>
        </w:rPr>
        <w:t>mages</w:t>
      </w:r>
      <w:r>
        <w:rPr>
          <w:rFonts w:ascii="Times New Roman" w:hAnsi="Times New Roman" w:cs="Times New Roman"/>
          <w:sz w:val="24"/>
          <w:szCs w:val="24"/>
        </w:rPr>
        <w:t>, IEEE Multimedia, Oct.-Dec., 2001, 22-28.</w:t>
      </w:r>
    </w:p>
    <w:p w:rsidR="00971AD5" w:rsidRPr="00D1538D" w:rsidRDefault="00971AD5" w:rsidP="00971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8D">
        <w:rPr>
          <w:rFonts w:ascii="Times New Roman" w:hAnsi="Times New Roman" w:cs="Times New Roman"/>
          <w:sz w:val="24"/>
          <w:szCs w:val="24"/>
        </w:rPr>
        <w:t xml:space="preserve">D.-C. Wu, W.-H. Tsai, A </w:t>
      </w:r>
      <w:proofErr w:type="spellStart"/>
      <w:r w:rsidRPr="00D1538D">
        <w:rPr>
          <w:rFonts w:ascii="Times New Roman" w:hAnsi="Times New Roman" w:cs="Times New Roman"/>
          <w:sz w:val="24"/>
          <w:szCs w:val="24"/>
        </w:rPr>
        <w:t>steganographic</w:t>
      </w:r>
      <w:proofErr w:type="spellEnd"/>
      <w:r w:rsidRPr="00D1538D">
        <w:rPr>
          <w:rFonts w:ascii="Times New Roman" w:hAnsi="Times New Roman" w:cs="Times New Roman"/>
          <w:sz w:val="24"/>
          <w:szCs w:val="24"/>
        </w:rPr>
        <w:t xml:space="preserve"> method for images by pixel-value differencing, Pattern Recognition Letters 24 (2003) 1613–1626,  </w:t>
      </w:r>
      <w:hyperlink r:id="rId6" w:history="1">
        <w:r w:rsidRPr="00242E77">
          <w:rPr>
            <w:rStyle w:val="Hyperlink"/>
            <w:rFonts w:ascii="Times New Roman" w:hAnsi="Times New Roman" w:cs="Times New Roman"/>
            <w:sz w:val="24"/>
            <w:szCs w:val="24"/>
          </w:rPr>
          <w:t>http://cmpe.emu.edu.tr/en/CourseLoad.aspx?id=CMSE492&amp;page=lecturenotes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D5" w:rsidRPr="00D614CA" w:rsidRDefault="00971AD5" w:rsidP="00971AD5">
      <w:pPr>
        <w:ind w:left="360"/>
        <w:rPr>
          <w:b/>
          <w:lang w:val="ru-RU"/>
        </w:rPr>
      </w:pPr>
      <w:r w:rsidRPr="00EC6897">
        <w:rPr>
          <w:b/>
        </w:rPr>
        <w:t>Grading policy: report – 50%, explanations – 50%</w:t>
      </w:r>
    </w:p>
    <w:p w:rsidR="00971AD5" w:rsidRDefault="00971AD5" w:rsidP="00971AD5"/>
    <w:p w:rsidR="008F0B2D" w:rsidRDefault="008F0B2D"/>
    <w:sectPr w:rsidR="008F0B2D" w:rsidSect="00BD18BC">
      <w:pgSz w:w="12240" w:h="15840"/>
      <w:pgMar w:top="630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5"/>
    <w:rsid w:val="00237D07"/>
    <w:rsid w:val="00506F45"/>
    <w:rsid w:val="007F5CA6"/>
    <w:rsid w:val="00812545"/>
    <w:rsid w:val="008F0B2D"/>
    <w:rsid w:val="00971AD5"/>
    <w:rsid w:val="009E2356"/>
    <w:rsid w:val="00B44037"/>
    <w:rsid w:val="00B46CB2"/>
    <w:rsid w:val="00BC036E"/>
    <w:rsid w:val="00D900DC"/>
    <w:rsid w:val="00EA2A01"/>
    <w:rsid w:val="00F04590"/>
    <w:rsid w:val="00F436A4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A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A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A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pe.emu.edu.tr/en/CourseLoad.aspx?id=CMSE492&amp;page=lecturenot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9C6574-7453-4A80-8BC5-07E129C4AF70}"/>
</file>

<file path=customXml/itemProps2.xml><?xml version="1.0" encoding="utf-8"?>
<ds:datastoreItem xmlns:ds="http://schemas.openxmlformats.org/officeDocument/2006/customXml" ds:itemID="{47B030C3-26C6-4F72-9516-A5FEA29BDF8A}"/>
</file>

<file path=customXml/itemProps3.xml><?xml version="1.0" encoding="utf-8"?>
<ds:datastoreItem xmlns:ds="http://schemas.openxmlformats.org/officeDocument/2006/customXml" ds:itemID="{B890CDAA-198E-4815-9ADF-B09345118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2019-04-29T13:30:00Z</dcterms:created>
  <dcterms:modified xsi:type="dcterms:W3CDTF">2019-05-02T14:06:00Z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