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EA" w:rsidRPr="00516F33" w:rsidRDefault="00756BEA" w:rsidP="00756BEA">
      <w:pPr>
        <w:jc w:val="center"/>
        <w:outlineLvl w:val="0"/>
        <w:rPr>
          <w:b/>
          <w:sz w:val="36"/>
          <w:szCs w:val="36"/>
        </w:rPr>
      </w:pPr>
      <w:r w:rsidRPr="00516F33">
        <w:rPr>
          <w:b/>
          <w:sz w:val="36"/>
          <w:szCs w:val="36"/>
        </w:rPr>
        <w:t>DATA ENCRYPTION STANDARD</w:t>
      </w:r>
    </w:p>
    <w:p w:rsidR="00756BEA" w:rsidRPr="008452C0" w:rsidRDefault="00756BEA" w:rsidP="00756BEA">
      <w:pPr>
        <w:spacing w:line="360" w:lineRule="auto"/>
        <w:jc w:val="both"/>
        <w:rPr>
          <w:sz w:val="28"/>
          <w:szCs w:val="28"/>
        </w:rPr>
      </w:pPr>
      <w:r>
        <w:rPr>
          <w:sz w:val="28"/>
          <w:szCs w:val="28"/>
        </w:rPr>
        <w:t>It w</w:t>
      </w:r>
      <w:r w:rsidRPr="00516F33">
        <w:rPr>
          <w:sz w:val="28"/>
          <w:szCs w:val="28"/>
        </w:rPr>
        <w:t xml:space="preserve">as adopted in 1977 by the National Bureau of Standards (NBS), now National Institute of Standards and Technology (NIST), as Federal Information Processing Standard 46 (FIPS PUB 46). In 1971, IBM’s team under Horst </w:t>
      </w:r>
      <w:proofErr w:type="spellStart"/>
      <w:r w:rsidRPr="00516F33">
        <w:rPr>
          <w:sz w:val="28"/>
          <w:szCs w:val="28"/>
        </w:rPr>
        <w:t>Feistel</w:t>
      </w:r>
      <w:proofErr w:type="spellEnd"/>
      <w:r w:rsidRPr="00516F33">
        <w:rPr>
          <w:sz w:val="28"/>
          <w:szCs w:val="28"/>
        </w:rPr>
        <w:t xml:space="preserve"> leadership developed algorithm LUCIFER, operating on 64-bit blocks with 128-bit key. Further, IBM’s team </w:t>
      </w:r>
      <w:r>
        <w:rPr>
          <w:sz w:val="28"/>
          <w:szCs w:val="28"/>
        </w:rPr>
        <w:t>h</w:t>
      </w:r>
      <w:r w:rsidRPr="00516F33">
        <w:rPr>
          <w:sz w:val="28"/>
          <w:szCs w:val="28"/>
        </w:rPr>
        <w:t xml:space="preserve">eaded by Walter Tuchman and Carl Meyer revised LUCIFER to make it more resistant to cryptanalysis, but they reduced key size to 56 bits. In 1973, NBS issued a request for proposals for a national cipher standard. IBM submitted results of its Tuchman-Meyer project. This was by far the best algorithm proposed and was adopted in 1977 as Data Encryption Standard. In 1994, NIST reaffirmed DES for federal use for another 5 years. In 1999, NIST issued a new version of its standard (FIPS PUB 46-3) that indicated that DES should only be used for legacy systems and that triple DES be used. </w:t>
      </w:r>
      <w:r>
        <w:rPr>
          <w:sz w:val="28"/>
          <w:szCs w:val="28"/>
        </w:rPr>
        <w:t xml:space="preserve">DES has </w:t>
      </w:r>
      <w:proofErr w:type="spellStart"/>
      <w:r>
        <w:rPr>
          <w:sz w:val="28"/>
          <w:szCs w:val="28"/>
        </w:rPr>
        <w:t>Feistel</w:t>
      </w:r>
      <w:proofErr w:type="spellEnd"/>
      <w:r>
        <w:rPr>
          <w:sz w:val="28"/>
          <w:szCs w:val="28"/>
        </w:rPr>
        <w:t xml:space="preserve"> structure.</w:t>
      </w:r>
    </w:p>
    <w:p w:rsidR="00756BEA" w:rsidRPr="00516F33" w:rsidRDefault="00756BEA" w:rsidP="00756BEA">
      <w:pPr>
        <w:jc w:val="center"/>
        <w:outlineLvl w:val="0"/>
        <w:rPr>
          <w:b/>
          <w:sz w:val="36"/>
          <w:szCs w:val="36"/>
        </w:rPr>
      </w:pPr>
      <w:r>
        <w:rPr>
          <w:b/>
          <w:sz w:val="36"/>
          <w:szCs w:val="36"/>
        </w:rPr>
        <w:br w:type="page"/>
      </w:r>
      <w:r w:rsidRPr="00516F33">
        <w:rPr>
          <w:b/>
          <w:sz w:val="36"/>
          <w:szCs w:val="36"/>
        </w:rPr>
        <w:lastRenderedPageBreak/>
        <w:t>DES ENCRYPTION</w:t>
      </w:r>
    </w:p>
    <w:p w:rsidR="00756BEA" w:rsidRPr="00516F33" w:rsidRDefault="00756BEA" w:rsidP="00756BEA">
      <w:pPr>
        <w:jc w:val="both"/>
        <w:rPr>
          <w:sz w:val="28"/>
          <w:szCs w:val="28"/>
        </w:rPr>
      </w:pPr>
      <w:r>
        <w:rPr>
          <w:noProof/>
          <w:sz w:val="28"/>
          <w:szCs w:val="28"/>
        </w:rPr>
        <w:drawing>
          <wp:inline distT="0" distB="0" distL="0" distR="0">
            <wp:extent cx="4638675" cy="6238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6238875"/>
                    </a:xfrm>
                    <a:prstGeom prst="rect">
                      <a:avLst/>
                    </a:prstGeom>
                    <a:noFill/>
                    <a:ln>
                      <a:noFill/>
                    </a:ln>
                  </pic:spPr>
                </pic:pic>
              </a:graphicData>
            </a:graphic>
          </wp:inline>
        </w:drawing>
      </w:r>
    </w:p>
    <w:p w:rsidR="00756BEA" w:rsidRPr="00516F33" w:rsidRDefault="00756BEA" w:rsidP="00756BEA">
      <w:pPr>
        <w:jc w:val="both"/>
        <w:rPr>
          <w:sz w:val="28"/>
          <w:szCs w:val="28"/>
        </w:rPr>
      </w:pPr>
      <w:r w:rsidRPr="00516F33">
        <w:rPr>
          <w:sz w:val="28"/>
          <w:szCs w:val="28"/>
        </w:rPr>
        <w:t>32-bit swap swaps left and 32-bit halves obtained after Round 16, we get pre</w:t>
      </w:r>
      <w:r>
        <w:rPr>
          <w:sz w:val="28"/>
          <w:szCs w:val="28"/>
        </w:rPr>
        <w:t>-</w:t>
      </w:r>
      <w:r w:rsidRPr="00516F33">
        <w:rPr>
          <w:sz w:val="28"/>
          <w:szCs w:val="28"/>
        </w:rPr>
        <w:t>output. Finally, pre</w:t>
      </w:r>
      <w:r>
        <w:rPr>
          <w:sz w:val="28"/>
          <w:szCs w:val="28"/>
        </w:rPr>
        <w:t>-</w:t>
      </w:r>
      <w:r w:rsidRPr="00516F33">
        <w:rPr>
          <w:sz w:val="28"/>
          <w:szCs w:val="28"/>
        </w:rPr>
        <w:t>output passes through a permutation IP</w:t>
      </w:r>
      <w:r w:rsidRPr="00516F33">
        <w:rPr>
          <w:sz w:val="28"/>
          <w:szCs w:val="28"/>
          <w:vertAlign w:val="superscript"/>
        </w:rPr>
        <w:t>-1</w:t>
      </w:r>
      <w:r w:rsidRPr="00516F33">
        <w:rPr>
          <w:sz w:val="28"/>
          <w:szCs w:val="28"/>
        </w:rPr>
        <w:t xml:space="preserve">, that is </w:t>
      </w:r>
      <w:r>
        <w:rPr>
          <w:sz w:val="28"/>
          <w:szCs w:val="28"/>
        </w:rPr>
        <w:t xml:space="preserve">an </w:t>
      </w:r>
      <w:r w:rsidRPr="00516F33">
        <w:rPr>
          <w:sz w:val="28"/>
          <w:szCs w:val="28"/>
        </w:rPr>
        <w:t>inverse to initial permutation IP, to produce the 64-bit cipher</w:t>
      </w:r>
      <w:r>
        <w:rPr>
          <w:sz w:val="28"/>
          <w:szCs w:val="28"/>
        </w:rPr>
        <w:t>-</w:t>
      </w:r>
      <w:r w:rsidRPr="00516F33">
        <w:rPr>
          <w:sz w:val="28"/>
          <w:szCs w:val="28"/>
        </w:rPr>
        <w:t>text. The right-hand portion of Fig. 3.7 shows the way in which 56-bit is used. For each of 16 rounds a sub</w:t>
      </w:r>
      <w:r>
        <w:rPr>
          <w:sz w:val="28"/>
          <w:szCs w:val="28"/>
        </w:rPr>
        <w:t>-</w:t>
      </w:r>
      <w:r w:rsidRPr="00516F33">
        <w:rPr>
          <w:sz w:val="28"/>
          <w:szCs w:val="28"/>
        </w:rPr>
        <w:t>key Ki is produced by the combination of a left circular shift and a permutation. The permutation function is the same for each round.</w:t>
      </w:r>
    </w:p>
    <w:p w:rsidR="00756BEA" w:rsidRPr="00516F33" w:rsidRDefault="00756BEA" w:rsidP="00756BEA">
      <w:pPr>
        <w:jc w:val="center"/>
        <w:outlineLvl w:val="0"/>
        <w:rPr>
          <w:b/>
          <w:sz w:val="36"/>
          <w:szCs w:val="36"/>
        </w:rPr>
      </w:pPr>
      <w:r>
        <w:rPr>
          <w:sz w:val="28"/>
          <w:szCs w:val="28"/>
        </w:rPr>
        <w:br w:type="page"/>
      </w:r>
      <w:r w:rsidRPr="00516F33">
        <w:rPr>
          <w:b/>
          <w:sz w:val="36"/>
          <w:szCs w:val="36"/>
        </w:rPr>
        <w:lastRenderedPageBreak/>
        <w:t>INITIAL PERMUTATION AND ITS INVERSE</w:t>
      </w:r>
    </w:p>
    <w:p w:rsidR="00756BEA" w:rsidRPr="00516F33" w:rsidRDefault="00756BEA" w:rsidP="00756BEA">
      <w:pPr>
        <w:jc w:val="both"/>
        <w:outlineLvl w:val="0"/>
        <w:rPr>
          <w:sz w:val="28"/>
          <w:szCs w:val="28"/>
        </w:rPr>
      </w:pPr>
      <w:r w:rsidRPr="00516F33">
        <w:rPr>
          <w:sz w:val="28"/>
          <w:szCs w:val="28"/>
        </w:rPr>
        <w:t>It affects 64-bit input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756BEA" w:rsidRPr="00F26F25" w:rsidTr="00682F6B">
        <w:tc>
          <w:tcPr>
            <w:tcW w:w="3420" w:type="dxa"/>
          </w:tcPr>
          <w:p w:rsidR="00756BEA" w:rsidRPr="00F26F25" w:rsidRDefault="00756BEA" w:rsidP="00682F6B">
            <w:pPr>
              <w:jc w:val="both"/>
              <w:rPr>
                <w:sz w:val="28"/>
                <w:szCs w:val="28"/>
              </w:rPr>
            </w:pPr>
            <w:r w:rsidRPr="00F26F25">
              <w:rPr>
                <w:sz w:val="28"/>
                <w:szCs w:val="28"/>
              </w:rPr>
              <w:t>IP</w:t>
            </w:r>
          </w:p>
        </w:tc>
      </w:tr>
      <w:tr w:rsidR="00756BEA" w:rsidRPr="00F26F25" w:rsidTr="00682F6B">
        <w:tc>
          <w:tcPr>
            <w:tcW w:w="3420" w:type="dxa"/>
          </w:tcPr>
          <w:p w:rsidR="00756BEA" w:rsidRPr="00F26F25" w:rsidRDefault="00756BEA" w:rsidP="00682F6B">
            <w:pPr>
              <w:jc w:val="both"/>
              <w:rPr>
                <w:sz w:val="28"/>
                <w:szCs w:val="28"/>
              </w:rPr>
            </w:pPr>
            <w:r w:rsidRPr="00F26F25">
              <w:rPr>
                <w:sz w:val="28"/>
                <w:szCs w:val="28"/>
              </w:rPr>
              <w:t>58 50 42 34 26 18 10 2</w:t>
            </w:r>
          </w:p>
          <w:p w:rsidR="00756BEA" w:rsidRPr="00F26F25" w:rsidRDefault="00756BEA" w:rsidP="00682F6B">
            <w:pPr>
              <w:jc w:val="both"/>
              <w:rPr>
                <w:sz w:val="28"/>
                <w:szCs w:val="28"/>
              </w:rPr>
            </w:pPr>
            <w:r w:rsidRPr="00F26F25">
              <w:rPr>
                <w:sz w:val="28"/>
                <w:szCs w:val="28"/>
              </w:rPr>
              <w:t>60 52 44 36 28 20 12 4</w:t>
            </w:r>
          </w:p>
          <w:p w:rsidR="00756BEA" w:rsidRPr="00F26F25" w:rsidRDefault="00756BEA" w:rsidP="00682F6B">
            <w:pPr>
              <w:jc w:val="both"/>
              <w:rPr>
                <w:sz w:val="28"/>
                <w:szCs w:val="28"/>
              </w:rPr>
            </w:pPr>
            <w:r w:rsidRPr="00F26F25">
              <w:rPr>
                <w:sz w:val="28"/>
                <w:szCs w:val="28"/>
              </w:rPr>
              <w:t>62 54 46 38 30 22 14 6</w:t>
            </w:r>
          </w:p>
          <w:p w:rsidR="00756BEA" w:rsidRPr="00F26F25" w:rsidRDefault="00756BEA" w:rsidP="00682F6B">
            <w:pPr>
              <w:jc w:val="both"/>
              <w:rPr>
                <w:sz w:val="28"/>
                <w:szCs w:val="28"/>
              </w:rPr>
            </w:pPr>
            <w:r w:rsidRPr="00F26F25">
              <w:rPr>
                <w:sz w:val="28"/>
                <w:szCs w:val="28"/>
              </w:rPr>
              <w:t>64 56 48 40 32 24 16 8</w:t>
            </w:r>
          </w:p>
          <w:p w:rsidR="00756BEA" w:rsidRPr="00F26F25" w:rsidRDefault="00756BEA" w:rsidP="00682F6B">
            <w:pPr>
              <w:jc w:val="both"/>
              <w:rPr>
                <w:sz w:val="28"/>
                <w:szCs w:val="28"/>
              </w:rPr>
            </w:pPr>
            <w:r w:rsidRPr="00F26F25">
              <w:rPr>
                <w:sz w:val="28"/>
                <w:szCs w:val="28"/>
              </w:rPr>
              <w:t>57 49 41 33 25 17  9  1</w:t>
            </w:r>
          </w:p>
          <w:p w:rsidR="00756BEA" w:rsidRPr="00F26F25" w:rsidRDefault="00756BEA" w:rsidP="00682F6B">
            <w:pPr>
              <w:jc w:val="both"/>
              <w:rPr>
                <w:sz w:val="28"/>
                <w:szCs w:val="28"/>
              </w:rPr>
            </w:pPr>
            <w:r w:rsidRPr="00F26F25">
              <w:rPr>
                <w:sz w:val="28"/>
                <w:szCs w:val="28"/>
              </w:rPr>
              <w:t>59 51 43 35 27 19 11 3</w:t>
            </w:r>
          </w:p>
          <w:p w:rsidR="00756BEA" w:rsidRPr="00F26F25" w:rsidRDefault="00756BEA" w:rsidP="00682F6B">
            <w:pPr>
              <w:jc w:val="both"/>
              <w:rPr>
                <w:sz w:val="28"/>
                <w:szCs w:val="28"/>
              </w:rPr>
            </w:pPr>
            <w:r w:rsidRPr="00F26F25">
              <w:rPr>
                <w:sz w:val="28"/>
                <w:szCs w:val="28"/>
              </w:rPr>
              <w:t>61 53 45 37 29 21 13 5</w:t>
            </w:r>
          </w:p>
          <w:p w:rsidR="00756BEA" w:rsidRPr="00F26F25" w:rsidRDefault="00756BEA" w:rsidP="00682F6B">
            <w:pPr>
              <w:jc w:val="both"/>
              <w:rPr>
                <w:sz w:val="28"/>
                <w:szCs w:val="28"/>
              </w:rPr>
            </w:pPr>
            <w:r w:rsidRPr="00F26F25">
              <w:rPr>
                <w:sz w:val="28"/>
                <w:szCs w:val="28"/>
              </w:rPr>
              <w:t>63 55 47 39 31 23 15 7</w:t>
            </w:r>
          </w:p>
        </w:tc>
      </w:tr>
    </w:tbl>
    <w:p w:rsidR="00756BEA" w:rsidRPr="00516F33" w:rsidRDefault="00756BEA" w:rsidP="00756BEA">
      <w:pPr>
        <w:jc w:val="both"/>
        <w:rPr>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756BEA" w:rsidRPr="00F26F25" w:rsidTr="00682F6B">
        <w:tc>
          <w:tcPr>
            <w:tcW w:w="3420" w:type="dxa"/>
          </w:tcPr>
          <w:p w:rsidR="00756BEA" w:rsidRPr="00F26F25" w:rsidRDefault="00756BEA" w:rsidP="00682F6B">
            <w:pPr>
              <w:jc w:val="both"/>
              <w:rPr>
                <w:sz w:val="28"/>
                <w:szCs w:val="28"/>
              </w:rPr>
            </w:pPr>
            <w:r w:rsidRPr="00F26F25">
              <w:rPr>
                <w:sz w:val="28"/>
                <w:szCs w:val="28"/>
              </w:rPr>
              <w:t>IP</w:t>
            </w:r>
            <w:r w:rsidRPr="00F26F25">
              <w:rPr>
                <w:sz w:val="28"/>
                <w:szCs w:val="28"/>
                <w:vertAlign w:val="superscript"/>
              </w:rPr>
              <w:t>-1</w:t>
            </w:r>
          </w:p>
        </w:tc>
      </w:tr>
      <w:tr w:rsidR="00756BEA" w:rsidRPr="00F26F25" w:rsidTr="00682F6B">
        <w:tc>
          <w:tcPr>
            <w:tcW w:w="3420" w:type="dxa"/>
          </w:tcPr>
          <w:p w:rsidR="00756BEA" w:rsidRPr="00F26F25" w:rsidRDefault="00756BEA" w:rsidP="00682F6B">
            <w:pPr>
              <w:jc w:val="both"/>
              <w:rPr>
                <w:sz w:val="28"/>
                <w:szCs w:val="28"/>
              </w:rPr>
            </w:pPr>
            <w:r w:rsidRPr="00F26F25">
              <w:rPr>
                <w:sz w:val="28"/>
                <w:szCs w:val="28"/>
              </w:rPr>
              <w:t xml:space="preserve"> 40 8 48 16 56 24 64 32</w:t>
            </w:r>
          </w:p>
          <w:p w:rsidR="00756BEA" w:rsidRPr="00F26F25" w:rsidRDefault="00756BEA" w:rsidP="00682F6B">
            <w:pPr>
              <w:jc w:val="both"/>
              <w:rPr>
                <w:sz w:val="28"/>
                <w:szCs w:val="28"/>
              </w:rPr>
            </w:pPr>
            <w:r w:rsidRPr="00F26F25">
              <w:rPr>
                <w:sz w:val="28"/>
                <w:szCs w:val="28"/>
              </w:rPr>
              <w:t>39 7  47 15 55 23 63 31</w:t>
            </w:r>
          </w:p>
          <w:p w:rsidR="00756BEA" w:rsidRPr="00F26F25" w:rsidRDefault="00756BEA" w:rsidP="00682F6B">
            <w:pPr>
              <w:jc w:val="both"/>
              <w:rPr>
                <w:sz w:val="28"/>
                <w:szCs w:val="28"/>
              </w:rPr>
            </w:pPr>
            <w:r w:rsidRPr="00F26F25">
              <w:rPr>
                <w:sz w:val="28"/>
                <w:szCs w:val="28"/>
              </w:rPr>
              <w:t>38 6 46 14 54 22 62 30</w:t>
            </w:r>
          </w:p>
          <w:p w:rsidR="00756BEA" w:rsidRPr="00F26F25" w:rsidRDefault="00756BEA" w:rsidP="00682F6B">
            <w:pPr>
              <w:jc w:val="both"/>
              <w:rPr>
                <w:sz w:val="28"/>
                <w:szCs w:val="28"/>
              </w:rPr>
            </w:pPr>
            <w:r w:rsidRPr="00F26F25">
              <w:rPr>
                <w:sz w:val="28"/>
                <w:szCs w:val="28"/>
              </w:rPr>
              <w:t>37 5 45 13 53 21 61 29</w:t>
            </w:r>
          </w:p>
          <w:p w:rsidR="00756BEA" w:rsidRPr="00F26F25" w:rsidRDefault="00756BEA" w:rsidP="00682F6B">
            <w:pPr>
              <w:jc w:val="both"/>
              <w:rPr>
                <w:sz w:val="28"/>
                <w:szCs w:val="28"/>
              </w:rPr>
            </w:pPr>
            <w:r w:rsidRPr="00F26F25">
              <w:rPr>
                <w:sz w:val="28"/>
                <w:szCs w:val="28"/>
              </w:rPr>
              <w:t>36 4 44 12 52 20 60 28</w:t>
            </w:r>
          </w:p>
          <w:p w:rsidR="00756BEA" w:rsidRPr="00F26F25" w:rsidRDefault="00756BEA" w:rsidP="00682F6B">
            <w:pPr>
              <w:jc w:val="both"/>
              <w:rPr>
                <w:sz w:val="28"/>
                <w:szCs w:val="28"/>
              </w:rPr>
            </w:pPr>
            <w:r w:rsidRPr="00F26F25">
              <w:rPr>
                <w:sz w:val="28"/>
                <w:szCs w:val="28"/>
              </w:rPr>
              <w:t xml:space="preserve">35 3 43 11 51 19 59 27 </w:t>
            </w:r>
          </w:p>
          <w:p w:rsidR="00756BEA" w:rsidRPr="00F26F25" w:rsidRDefault="00756BEA" w:rsidP="00682F6B">
            <w:pPr>
              <w:jc w:val="both"/>
              <w:rPr>
                <w:sz w:val="28"/>
                <w:szCs w:val="28"/>
              </w:rPr>
            </w:pPr>
            <w:r w:rsidRPr="00F26F25">
              <w:rPr>
                <w:sz w:val="28"/>
                <w:szCs w:val="28"/>
              </w:rPr>
              <w:t>34 2 42 10 50 18 58 26</w:t>
            </w:r>
          </w:p>
          <w:p w:rsidR="00756BEA" w:rsidRPr="00F26F25" w:rsidRDefault="00756BEA" w:rsidP="00682F6B">
            <w:pPr>
              <w:jc w:val="both"/>
              <w:rPr>
                <w:sz w:val="28"/>
                <w:szCs w:val="28"/>
              </w:rPr>
            </w:pPr>
            <w:r w:rsidRPr="00F26F25">
              <w:rPr>
                <w:sz w:val="28"/>
                <w:szCs w:val="28"/>
              </w:rPr>
              <w:t xml:space="preserve">33 1 41  9  49 17 57 25 </w:t>
            </w:r>
          </w:p>
        </w:tc>
      </w:tr>
    </w:tbl>
    <w:p w:rsidR="00756BEA" w:rsidRPr="00516F33" w:rsidRDefault="00756BEA" w:rsidP="00756BEA">
      <w:pPr>
        <w:jc w:val="both"/>
        <w:rPr>
          <w:sz w:val="28"/>
          <w:szCs w:val="28"/>
        </w:rPr>
      </w:pPr>
    </w:p>
    <w:p w:rsidR="00756BEA" w:rsidRPr="00516F33" w:rsidRDefault="00756BEA" w:rsidP="00756BEA">
      <w:pPr>
        <w:jc w:val="center"/>
        <w:outlineLvl w:val="0"/>
        <w:rPr>
          <w:b/>
          <w:sz w:val="36"/>
          <w:szCs w:val="36"/>
        </w:rPr>
      </w:pPr>
      <w:r>
        <w:rPr>
          <w:b/>
          <w:sz w:val="36"/>
          <w:szCs w:val="36"/>
        </w:rPr>
        <w:br w:type="page"/>
      </w:r>
      <w:r w:rsidRPr="00516F33">
        <w:rPr>
          <w:b/>
          <w:sz w:val="36"/>
          <w:szCs w:val="36"/>
        </w:rPr>
        <w:lastRenderedPageBreak/>
        <w:t>DETAILS OF SINGLE ROUND</w:t>
      </w:r>
    </w:p>
    <w:p w:rsidR="00756BEA" w:rsidRPr="00516F33" w:rsidRDefault="00756BEA" w:rsidP="00756BEA">
      <w:pPr>
        <w:jc w:val="both"/>
        <w:rPr>
          <w:sz w:val="28"/>
          <w:szCs w:val="28"/>
        </w:rPr>
      </w:pPr>
      <w:r>
        <w:rPr>
          <w:noProof/>
          <w:sz w:val="28"/>
          <w:szCs w:val="28"/>
        </w:rPr>
        <w:drawing>
          <wp:inline distT="0" distB="0" distL="0" distR="0">
            <wp:extent cx="5486400" cy="425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257675"/>
                    </a:xfrm>
                    <a:prstGeom prst="rect">
                      <a:avLst/>
                    </a:prstGeom>
                    <a:noFill/>
                    <a:ln>
                      <a:noFill/>
                    </a:ln>
                  </pic:spPr>
                </pic:pic>
              </a:graphicData>
            </a:graphic>
          </wp:inline>
        </w:drawing>
      </w:r>
    </w:p>
    <w:p w:rsidR="00756BEA" w:rsidRPr="00516F33" w:rsidRDefault="00756BEA" w:rsidP="00756BEA">
      <w:pPr>
        <w:jc w:val="both"/>
        <w:rPr>
          <w:sz w:val="28"/>
          <w:szCs w:val="28"/>
        </w:rPr>
      </w:pPr>
      <w:r w:rsidRPr="00516F33">
        <w:rPr>
          <w:sz w:val="28"/>
          <w:szCs w:val="28"/>
        </w:rPr>
        <w:t xml:space="preserve">The left and right halves of each 64-bit intermediate value are treated as separate 32-bit quantities, labeled L and R. As in the classic </w:t>
      </w:r>
      <w:proofErr w:type="spellStart"/>
      <w:r w:rsidRPr="00516F33">
        <w:rPr>
          <w:sz w:val="28"/>
          <w:szCs w:val="28"/>
        </w:rPr>
        <w:t>Feistel</w:t>
      </w:r>
      <w:proofErr w:type="spellEnd"/>
      <w:r w:rsidRPr="00516F33">
        <w:rPr>
          <w:sz w:val="28"/>
          <w:szCs w:val="28"/>
        </w:rPr>
        <w:t xml:space="preserve"> cipher, the overall process at each round is summarized as follows:</w:t>
      </w:r>
    </w:p>
    <w:p w:rsidR="00756BEA" w:rsidRPr="00516F33" w:rsidRDefault="00756BEA" w:rsidP="00756BEA">
      <w:pPr>
        <w:jc w:val="both"/>
        <w:rPr>
          <w:sz w:val="28"/>
          <w:szCs w:val="28"/>
        </w:rPr>
      </w:pPr>
      <w:r w:rsidRPr="00516F33">
        <w:rPr>
          <w:position w:val="-30"/>
          <w:sz w:val="28"/>
          <w:szCs w:val="28"/>
        </w:rPr>
        <w:object w:dxaOrig="2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6pt" o:ole="">
            <v:imagedata r:id="rId8" o:title=""/>
          </v:shape>
          <o:OLEObject Type="Embed" ProgID="Equation.3" ShapeID="_x0000_i1025" DrawAspect="Content" ObjectID="_1708241178" r:id="rId9"/>
        </w:object>
      </w:r>
    </w:p>
    <w:p w:rsidR="00756BEA" w:rsidRPr="00516F33" w:rsidRDefault="00756BEA" w:rsidP="00756BEA">
      <w:pPr>
        <w:jc w:val="both"/>
        <w:rPr>
          <w:sz w:val="28"/>
          <w:szCs w:val="28"/>
        </w:rPr>
      </w:pPr>
      <w:r w:rsidRPr="00516F33">
        <w:rPr>
          <w:sz w:val="28"/>
          <w:szCs w:val="28"/>
        </w:rPr>
        <w:t>The round key Ki is 48 bits. The R input is 32 bits. This R input is first expanded to 48 bits by Expansion/Permutation (E table):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04"/>
        <w:gridCol w:w="720"/>
      </w:tblGrid>
      <w:tr w:rsidR="00756BEA" w:rsidRPr="00F26F25" w:rsidTr="00682F6B">
        <w:tc>
          <w:tcPr>
            <w:tcW w:w="3600" w:type="dxa"/>
            <w:gridSpan w:val="3"/>
          </w:tcPr>
          <w:p w:rsidR="00756BEA" w:rsidRPr="00F26F25" w:rsidRDefault="00756BEA" w:rsidP="00682F6B">
            <w:pPr>
              <w:jc w:val="both"/>
              <w:rPr>
                <w:sz w:val="28"/>
                <w:szCs w:val="28"/>
              </w:rPr>
            </w:pPr>
            <w:r w:rsidRPr="00F26F25">
              <w:rPr>
                <w:sz w:val="28"/>
                <w:szCs w:val="28"/>
              </w:rPr>
              <w:t>Expansion/Permutation (E table)</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32</w:t>
            </w:r>
          </w:p>
        </w:tc>
        <w:tc>
          <w:tcPr>
            <w:tcW w:w="2004" w:type="dxa"/>
          </w:tcPr>
          <w:p w:rsidR="00756BEA" w:rsidRPr="00F26F25" w:rsidRDefault="00756BEA" w:rsidP="00682F6B">
            <w:pPr>
              <w:jc w:val="both"/>
              <w:rPr>
                <w:sz w:val="28"/>
                <w:szCs w:val="28"/>
              </w:rPr>
            </w:pPr>
            <w:r w:rsidRPr="00F26F25">
              <w:rPr>
                <w:sz w:val="28"/>
                <w:szCs w:val="28"/>
              </w:rPr>
              <w:t>1   2   3    4</w:t>
            </w:r>
          </w:p>
        </w:tc>
        <w:tc>
          <w:tcPr>
            <w:tcW w:w="720" w:type="dxa"/>
          </w:tcPr>
          <w:p w:rsidR="00756BEA" w:rsidRPr="00F26F25" w:rsidRDefault="00756BEA" w:rsidP="00682F6B">
            <w:pPr>
              <w:jc w:val="both"/>
              <w:rPr>
                <w:sz w:val="28"/>
                <w:szCs w:val="28"/>
              </w:rPr>
            </w:pPr>
            <w:r w:rsidRPr="00F26F25">
              <w:rPr>
                <w:sz w:val="28"/>
                <w:szCs w:val="28"/>
              </w:rPr>
              <w:t>5</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4</w:t>
            </w:r>
          </w:p>
        </w:tc>
        <w:tc>
          <w:tcPr>
            <w:tcW w:w="2004" w:type="dxa"/>
          </w:tcPr>
          <w:p w:rsidR="00756BEA" w:rsidRPr="00F26F25" w:rsidRDefault="00756BEA" w:rsidP="00682F6B">
            <w:pPr>
              <w:jc w:val="both"/>
              <w:rPr>
                <w:sz w:val="28"/>
                <w:szCs w:val="28"/>
              </w:rPr>
            </w:pPr>
            <w:r w:rsidRPr="00F26F25">
              <w:rPr>
                <w:sz w:val="28"/>
                <w:szCs w:val="28"/>
              </w:rPr>
              <w:t>5   6   7    8</w:t>
            </w:r>
          </w:p>
        </w:tc>
        <w:tc>
          <w:tcPr>
            <w:tcW w:w="720" w:type="dxa"/>
          </w:tcPr>
          <w:p w:rsidR="00756BEA" w:rsidRPr="00F26F25" w:rsidRDefault="00756BEA" w:rsidP="00682F6B">
            <w:pPr>
              <w:jc w:val="both"/>
              <w:rPr>
                <w:sz w:val="28"/>
                <w:szCs w:val="28"/>
              </w:rPr>
            </w:pPr>
            <w:r w:rsidRPr="00F26F25">
              <w:rPr>
                <w:sz w:val="28"/>
                <w:szCs w:val="28"/>
              </w:rPr>
              <w:t>9</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8</w:t>
            </w:r>
          </w:p>
        </w:tc>
        <w:tc>
          <w:tcPr>
            <w:tcW w:w="2004" w:type="dxa"/>
          </w:tcPr>
          <w:p w:rsidR="00756BEA" w:rsidRPr="00F26F25" w:rsidRDefault="00756BEA" w:rsidP="00682F6B">
            <w:pPr>
              <w:jc w:val="both"/>
              <w:rPr>
                <w:sz w:val="28"/>
                <w:szCs w:val="28"/>
              </w:rPr>
            </w:pPr>
            <w:r w:rsidRPr="00F26F25">
              <w:rPr>
                <w:sz w:val="28"/>
                <w:szCs w:val="28"/>
              </w:rPr>
              <w:t>9   10 11 12</w:t>
            </w:r>
          </w:p>
        </w:tc>
        <w:tc>
          <w:tcPr>
            <w:tcW w:w="720" w:type="dxa"/>
          </w:tcPr>
          <w:p w:rsidR="00756BEA" w:rsidRPr="00F26F25" w:rsidRDefault="00756BEA" w:rsidP="00682F6B">
            <w:pPr>
              <w:jc w:val="both"/>
              <w:rPr>
                <w:sz w:val="28"/>
                <w:szCs w:val="28"/>
              </w:rPr>
            </w:pPr>
            <w:r w:rsidRPr="00F26F25">
              <w:rPr>
                <w:sz w:val="28"/>
                <w:szCs w:val="28"/>
              </w:rPr>
              <w:t>13</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12</w:t>
            </w:r>
          </w:p>
        </w:tc>
        <w:tc>
          <w:tcPr>
            <w:tcW w:w="2004" w:type="dxa"/>
          </w:tcPr>
          <w:p w:rsidR="00756BEA" w:rsidRPr="00F26F25" w:rsidRDefault="00756BEA" w:rsidP="00682F6B">
            <w:pPr>
              <w:jc w:val="both"/>
              <w:rPr>
                <w:sz w:val="28"/>
                <w:szCs w:val="28"/>
              </w:rPr>
            </w:pPr>
            <w:r w:rsidRPr="00F26F25">
              <w:rPr>
                <w:sz w:val="28"/>
                <w:szCs w:val="28"/>
              </w:rPr>
              <w:t>13 14 15 16</w:t>
            </w:r>
          </w:p>
        </w:tc>
        <w:tc>
          <w:tcPr>
            <w:tcW w:w="720" w:type="dxa"/>
          </w:tcPr>
          <w:p w:rsidR="00756BEA" w:rsidRPr="00F26F25" w:rsidRDefault="00756BEA" w:rsidP="00682F6B">
            <w:pPr>
              <w:jc w:val="both"/>
              <w:rPr>
                <w:sz w:val="28"/>
                <w:szCs w:val="28"/>
              </w:rPr>
            </w:pPr>
            <w:r w:rsidRPr="00F26F25">
              <w:rPr>
                <w:sz w:val="28"/>
                <w:szCs w:val="28"/>
              </w:rPr>
              <w:t>17</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16</w:t>
            </w:r>
          </w:p>
        </w:tc>
        <w:tc>
          <w:tcPr>
            <w:tcW w:w="2004" w:type="dxa"/>
          </w:tcPr>
          <w:p w:rsidR="00756BEA" w:rsidRPr="00F26F25" w:rsidRDefault="00756BEA" w:rsidP="00682F6B">
            <w:pPr>
              <w:jc w:val="both"/>
              <w:rPr>
                <w:sz w:val="28"/>
                <w:szCs w:val="28"/>
              </w:rPr>
            </w:pPr>
            <w:r w:rsidRPr="00F26F25">
              <w:rPr>
                <w:sz w:val="28"/>
                <w:szCs w:val="28"/>
              </w:rPr>
              <w:t xml:space="preserve">17 18 19 20 </w:t>
            </w:r>
          </w:p>
        </w:tc>
        <w:tc>
          <w:tcPr>
            <w:tcW w:w="720" w:type="dxa"/>
          </w:tcPr>
          <w:p w:rsidR="00756BEA" w:rsidRPr="00F26F25" w:rsidRDefault="00756BEA" w:rsidP="00682F6B">
            <w:pPr>
              <w:jc w:val="both"/>
              <w:rPr>
                <w:sz w:val="28"/>
                <w:szCs w:val="28"/>
              </w:rPr>
            </w:pPr>
            <w:r w:rsidRPr="00F26F25">
              <w:rPr>
                <w:sz w:val="28"/>
                <w:szCs w:val="28"/>
              </w:rPr>
              <w:t>21</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20</w:t>
            </w:r>
          </w:p>
        </w:tc>
        <w:tc>
          <w:tcPr>
            <w:tcW w:w="2004" w:type="dxa"/>
          </w:tcPr>
          <w:p w:rsidR="00756BEA" w:rsidRPr="00F26F25" w:rsidRDefault="00756BEA" w:rsidP="00682F6B">
            <w:pPr>
              <w:jc w:val="both"/>
              <w:rPr>
                <w:sz w:val="28"/>
                <w:szCs w:val="28"/>
              </w:rPr>
            </w:pPr>
            <w:r w:rsidRPr="00F26F25">
              <w:rPr>
                <w:sz w:val="28"/>
                <w:szCs w:val="28"/>
              </w:rPr>
              <w:t>21 22 23 24</w:t>
            </w:r>
          </w:p>
        </w:tc>
        <w:tc>
          <w:tcPr>
            <w:tcW w:w="720" w:type="dxa"/>
          </w:tcPr>
          <w:p w:rsidR="00756BEA" w:rsidRPr="00F26F25" w:rsidRDefault="00756BEA" w:rsidP="00682F6B">
            <w:pPr>
              <w:jc w:val="both"/>
              <w:rPr>
                <w:sz w:val="28"/>
                <w:szCs w:val="28"/>
              </w:rPr>
            </w:pPr>
            <w:r w:rsidRPr="00F26F25">
              <w:rPr>
                <w:sz w:val="28"/>
                <w:szCs w:val="28"/>
              </w:rPr>
              <w:t>25</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24</w:t>
            </w:r>
          </w:p>
        </w:tc>
        <w:tc>
          <w:tcPr>
            <w:tcW w:w="2004" w:type="dxa"/>
          </w:tcPr>
          <w:p w:rsidR="00756BEA" w:rsidRPr="00F26F25" w:rsidRDefault="00756BEA" w:rsidP="00682F6B">
            <w:pPr>
              <w:jc w:val="both"/>
              <w:rPr>
                <w:sz w:val="28"/>
                <w:szCs w:val="28"/>
              </w:rPr>
            </w:pPr>
            <w:r w:rsidRPr="00F26F25">
              <w:rPr>
                <w:sz w:val="28"/>
                <w:szCs w:val="28"/>
              </w:rPr>
              <w:t>25 26 27 28</w:t>
            </w:r>
          </w:p>
        </w:tc>
        <w:tc>
          <w:tcPr>
            <w:tcW w:w="720" w:type="dxa"/>
          </w:tcPr>
          <w:p w:rsidR="00756BEA" w:rsidRPr="00F26F25" w:rsidRDefault="00756BEA" w:rsidP="00682F6B">
            <w:pPr>
              <w:jc w:val="both"/>
              <w:rPr>
                <w:sz w:val="28"/>
                <w:szCs w:val="28"/>
              </w:rPr>
            </w:pPr>
            <w:r w:rsidRPr="00F26F25">
              <w:rPr>
                <w:sz w:val="28"/>
                <w:szCs w:val="28"/>
              </w:rPr>
              <w:t>29</w:t>
            </w:r>
          </w:p>
        </w:tc>
      </w:tr>
      <w:tr w:rsidR="00756BEA" w:rsidRPr="00F26F25" w:rsidTr="00682F6B">
        <w:tc>
          <w:tcPr>
            <w:tcW w:w="876" w:type="dxa"/>
          </w:tcPr>
          <w:p w:rsidR="00756BEA" w:rsidRPr="00F26F25" w:rsidRDefault="00756BEA" w:rsidP="00682F6B">
            <w:pPr>
              <w:jc w:val="both"/>
              <w:rPr>
                <w:sz w:val="28"/>
                <w:szCs w:val="28"/>
              </w:rPr>
            </w:pPr>
            <w:r w:rsidRPr="00F26F25">
              <w:rPr>
                <w:sz w:val="28"/>
                <w:szCs w:val="28"/>
              </w:rPr>
              <w:t>28</w:t>
            </w:r>
          </w:p>
        </w:tc>
        <w:tc>
          <w:tcPr>
            <w:tcW w:w="2004" w:type="dxa"/>
          </w:tcPr>
          <w:p w:rsidR="00756BEA" w:rsidRPr="00F26F25" w:rsidRDefault="00756BEA" w:rsidP="00682F6B">
            <w:pPr>
              <w:jc w:val="both"/>
              <w:rPr>
                <w:sz w:val="28"/>
                <w:szCs w:val="28"/>
              </w:rPr>
            </w:pPr>
            <w:r w:rsidRPr="00F26F25">
              <w:rPr>
                <w:sz w:val="28"/>
                <w:szCs w:val="28"/>
              </w:rPr>
              <w:t>29 30 31 32</w:t>
            </w:r>
          </w:p>
        </w:tc>
        <w:tc>
          <w:tcPr>
            <w:tcW w:w="720" w:type="dxa"/>
          </w:tcPr>
          <w:p w:rsidR="00756BEA" w:rsidRPr="00F26F25" w:rsidRDefault="00756BEA" w:rsidP="00682F6B">
            <w:pPr>
              <w:jc w:val="both"/>
              <w:rPr>
                <w:sz w:val="28"/>
                <w:szCs w:val="28"/>
              </w:rPr>
            </w:pPr>
            <w:r w:rsidRPr="00F26F25">
              <w:rPr>
                <w:sz w:val="28"/>
                <w:szCs w:val="28"/>
              </w:rPr>
              <w:t>1</w:t>
            </w:r>
          </w:p>
        </w:tc>
      </w:tr>
    </w:tbl>
    <w:p w:rsidR="00756BEA" w:rsidRPr="00516F33" w:rsidRDefault="00756BEA" w:rsidP="00756BEA">
      <w:pPr>
        <w:jc w:val="center"/>
        <w:rPr>
          <w:b/>
          <w:sz w:val="36"/>
          <w:szCs w:val="36"/>
        </w:rPr>
      </w:pPr>
      <w:r w:rsidRPr="00516F33">
        <w:rPr>
          <w:b/>
          <w:sz w:val="36"/>
          <w:szCs w:val="36"/>
        </w:rPr>
        <w:lastRenderedPageBreak/>
        <w:t>DETAILS OF SINGLE ROUND</w:t>
      </w:r>
      <w:r>
        <w:rPr>
          <w:b/>
          <w:sz w:val="36"/>
          <w:szCs w:val="36"/>
        </w:rPr>
        <w:t xml:space="preserve"> (CONT 1)</w:t>
      </w:r>
    </w:p>
    <w:p w:rsidR="00756BEA" w:rsidRDefault="00756BEA" w:rsidP="00756BEA">
      <w:pPr>
        <w:jc w:val="both"/>
        <w:rPr>
          <w:sz w:val="28"/>
          <w:szCs w:val="28"/>
        </w:rPr>
      </w:pPr>
    </w:p>
    <w:p w:rsidR="00756BEA" w:rsidRPr="00516F33" w:rsidRDefault="00756BEA" w:rsidP="00756BEA">
      <w:pPr>
        <w:jc w:val="both"/>
        <w:rPr>
          <w:sz w:val="28"/>
          <w:szCs w:val="28"/>
        </w:rPr>
      </w:pPr>
      <w:r w:rsidRPr="00516F33">
        <w:rPr>
          <w:sz w:val="28"/>
          <w:szCs w:val="28"/>
        </w:rPr>
        <w:t xml:space="preserve">The resulting 48 bits are </w:t>
      </w:r>
      <w:proofErr w:type="spellStart"/>
      <w:r w:rsidRPr="00516F33">
        <w:rPr>
          <w:sz w:val="28"/>
          <w:szCs w:val="28"/>
        </w:rPr>
        <w:t>XORed</w:t>
      </w:r>
      <w:proofErr w:type="spellEnd"/>
      <w:r w:rsidRPr="00516F33">
        <w:rPr>
          <w:sz w:val="28"/>
          <w:szCs w:val="28"/>
        </w:rPr>
        <w:t xml:space="preserve"> with Ki. This 48 bit result passes through a substitution function that produces 32-bit output, which is permuted by Permutation function (P):</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756BEA" w:rsidRPr="00F26F25" w:rsidTr="00682F6B">
        <w:tc>
          <w:tcPr>
            <w:tcW w:w="3240" w:type="dxa"/>
          </w:tcPr>
          <w:p w:rsidR="00756BEA" w:rsidRPr="00F26F25" w:rsidRDefault="00756BEA" w:rsidP="00682F6B">
            <w:pPr>
              <w:jc w:val="both"/>
              <w:rPr>
                <w:sz w:val="28"/>
                <w:szCs w:val="28"/>
              </w:rPr>
            </w:pPr>
            <w:r w:rsidRPr="00F26F25">
              <w:rPr>
                <w:sz w:val="28"/>
                <w:szCs w:val="28"/>
              </w:rPr>
              <w:t>Permutation function( P )</w:t>
            </w:r>
          </w:p>
        </w:tc>
      </w:tr>
      <w:tr w:rsidR="00756BEA" w:rsidRPr="00F26F25" w:rsidTr="00682F6B">
        <w:trPr>
          <w:trHeight w:val="1317"/>
        </w:trPr>
        <w:tc>
          <w:tcPr>
            <w:tcW w:w="3240" w:type="dxa"/>
          </w:tcPr>
          <w:p w:rsidR="00756BEA" w:rsidRPr="00F26F25" w:rsidRDefault="00756BEA" w:rsidP="00682F6B">
            <w:pPr>
              <w:jc w:val="both"/>
              <w:rPr>
                <w:sz w:val="28"/>
                <w:szCs w:val="28"/>
              </w:rPr>
            </w:pPr>
            <w:r w:rsidRPr="00F26F25">
              <w:rPr>
                <w:sz w:val="28"/>
                <w:szCs w:val="28"/>
              </w:rPr>
              <w:t>16 7   20 21 29 12 28 17</w:t>
            </w:r>
          </w:p>
          <w:p w:rsidR="00756BEA" w:rsidRPr="00F26F25" w:rsidRDefault="00756BEA" w:rsidP="00682F6B">
            <w:pPr>
              <w:jc w:val="both"/>
              <w:rPr>
                <w:sz w:val="28"/>
                <w:szCs w:val="28"/>
              </w:rPr>
            </w:pPr>
            <w:r w:rsidRPr="00F26F25">
              <w:rPr>
                <w:sz w:val="28"/>
                <w:szCs w:val="28"/>
              </w:rPr>
              <w:t>1   15 23 26 5   18 31 10</w:t>
            </w:r>
          </w:p>
          <w:p w:rsidR="00756BEA" w:rsidRPr="00F26F25" w:rsidRDefault="00756BEA" w:rsidP="00682F6B">
            <w:pPr>
              <w:jc w:val="both"/>
              <w:rPr>
                <w:sz w:val="28"/>
                <w:szCs w:val="28"/>
              </w:rPr>
            </w:pPr>
            <w:r w:rsidRPr="00F26F25">
              <w:rPr>
                <w:sz w:val="28"/>
                <w:szCs w:val="28"/>
              </w:rPr>
              <w:t>2   8   24 14 32 27 3   9</w:t>
            </w:r>
          </w:p>
          <w:p w:rsidR="00756BEA" w:rsidRPr="00F26F25" w:rsidRDefault="00756BEA" w:rsidP="00682F6B">
            <w:pPr>
              <w:jc w:val="both"/>
              <w:rPr>
                <w:sz w:val="28"/>
                <w:szCs w:val="28"/>
              </w:rPr>
            </w:pPr>
            <w:r w:rsidRPr="00F26F25">
              <w:rPr>
                <w:sz w:val="28"/>
                <w:szCs w:val="28"/>
              </w:rPr>
              <w:t>19 13 30  6  22 11 4   25</w:t>
            </w:r>
          </w:p>
        </w:tc>
      </w:tr>
    </w:tbl>
    <w:p w:rsidR="00756BEA" w:rsidRPr="00516F33" w:rsidRDefault="00756BEA" w:rsidP="00756BEA">
      <w:pPr>
        <w:jc w:val="both"/>
        <w:rPr>
          <w:sz w:val="28"/>
          <w:szCs w:val="28"/>
        </w:rPr>
      </w:pPr>
      <w:r w:rsidRPr="00516F33">
        <w:rPr>
          <w:sz w:val="28"/>
          <w:szCs w:val="28"/>
        </w:rPr>
        <w:t>The role of S-boxes is illustrated in Fig. 3.9:</w:t>
      </w:r>
    </w:p>
    <w:p w:rsidR="00756BEA" w:rsidRPr="00516F33" w:rsidRDefault="00756BEA" w:rsidP="00756BEA">
      <w:pPr>
        <w:jc w:val="both"/>
        <w:rPr>
          <w:sz w:val="28"/>
          <w:szCs w:val="28"/>
        </w:rPr>
      </w:pPr>
      <w:r>
        <w:rPr>
          <w:noProof/>
          <w:sz w:val="28"/>
          <w:szCs w:val="28"/>
        </w:rPr>
        <w:drawing>
          <wp:inline distT="0" distB="0" distL="0" distR="0">
            <wp:extent cx="5486400" cy="441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10075"/>
                    </a:xfrm>
                    <a:prstGeom prst="rect">
                      <a:avLst/>
                    </a:prstGeom>
                    <a:noFill/>
                    <a:ln>
                      <a:noFill/>
                    </a:ln>
                  </pic:spPr>
                </pic:pic>
              </a:graphicData>
            </a:graphic>
          </wp:inline>
        </w:drawing>
      </w:r>
    </w:p>
    <w:p w:rsidR="00756BEA" w:rsidRDefault="00756BEA" w:rsidP="00756BEA">
      <w:pPr>
        <w:jc w:val="both"/>
        <w:rPr>
          <w:sz w:val="28"/>
          <w:szCs w:val="28"/>
        </w:rPr>
      </w:pPr>
      <w:r w:rsidRPr="00516F33">
        <w:rPr>
          <w:sz w:val="28"/>
          <w:szCs w:val="28"/>
        </w:rPr>
        <w:t xml:space="preserve">The substitution consists of a set of 8 S-boxes, each of which accepts 6 bits input and produces 4 bits as output. </w:t>
      </w:r>
    </w:p>
    <w:p w:rsidR="00756BEA" w:rsidRPr="00516F33" w:rsidRDefault="00756BEA" w:rsidP="00756BEA">
      <w:pPr>
        <w:jc w:val="center"/>
        <w:outlineLvl w:val="0"/>
        <w:rPr>
          <w:b/>
          <w:sz w:val="36"/>
          <w:szCs w:val="36"/>
        </w:rPr>
      </w:pPr>
      <w:r>
        <w:rPr>
          <w:sz w:val="28"/>
          <w:szCs w:val="28"/>
        </w:rPr>
        <w:br w:type="page"/>
      </w:r>
      <w:r w:rsidRPr="00516F33">
        <w:rPr>
          <w:b/>
          <w:sz w:val="36"/>
          <w:szCs w:val="36"/>
        </w:rPr>
        <w:lastRenderedPageBreak/>
        <w:t>DETAILS OF SINGLE ROUND</w:t>
      </w:r>
      <w:r>
        <w:rPr>
          <w:b/>
          <w:sz w:val="36"/>
          <w:szCs w:val="36"/>
        </w:rPr>
        <w:t xml:space="preserve"> (CONT 2)</w:t>
      </w:r>
    </w:p>
    <w:p w:rsidR="00756BEA" w:rsidRDefault="00756BEA" w:rsidP="00756BEA">
      <w:pPr>
        <w:jc w:val="both"/>
        <w:rPr>
          <w:sz w:val="28"/>
          <w:szCs w:val="28"/>
        </w:rPr>
      </w:pPr>
    </w:p>
    <w:p w:rsidR="00756BEA" w:rsidRPr="00516F33" w:rsidRDefault="00756BEA" w:rsidP="00756BEA">
      <w:pPr>
        <w:jc w:val="both"/>
        <w:rPr>
          <w:sz w:val="28"/>
          <w:szCs w:val="28"/>
        </w:rPr>
      </w:pPr>
      <w:r w:rsidRPr="00516F33">
        <w:rPr>
          <w:sz w:val="28"/>
          <w:szCs w:val="28"/>
        </w:rPr>
        <w:t>These transformations are:</w:t>
      </w:r>
    </w:p>
    <w:p w:rsidR="00756BEA" w:rsidRPr="00516F33" w:rsidRDefault="00756BEA" w:rsidP="00756BEA">
      <w:pPr>
        <w:jc w:val="both"/>
        <w:rPr>
          <w:sz w:val="28"/>
          <w:szCs w:val="28"/>
        </w:rPr>
      </w:pPr>
      <w:r>
        <w:rPr>
          <w:noProof/>
          <w:sz w:val="28"/>
          <w:szCs w:val="28"/>
        </w:rPr>
        <w:drawing>
          <wp:inline distT="0" distB="0" distL="0" distR="0">
            <wp:extent cx="3638550" cy="510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5105400"/>
                    </a:xfrm>
                    <a:prstGeom prst="rect">
                      <a:avLst/>
                    </a:prstGeom>
                    <a:noFill/>
                    <a:ln>
                      <a:noFill/>
                    </a:ln>
                  </pic:spPr>
                </pic:pic>
              </a:graphicData>
            </a:graphic>
          </wp:inline>
        </w:drawing>
      </w:r>
    </w:p>
    <w:p w:rsidR="00756BEA" w:rsidRPr="00516F33" w:rsidRDefault="00756BEA" w:rsidP="00756BEA">
      <w:pPr>
        <w:jc w:val="both"/>
        <w:rPr>
          <w:sz w:val="28"/>
          <w:szCs w:val="28"/>
        </w:rPr>
      </w:pPr>
      <w:r w:rsidRPr="00516F33">
        <w:rPr>
          <w:sz w:val="28"/>
          <w:szCs w:val="28"/>
        </w:rPr>
        <w:t>Each row of an S-box defines a general reversible substitution: middle 4 bits of each group of 6-bit input are substituted by S-box output, 1</w:t>
      </w:r>
      <w:r w:rsidRPr="00516F33">
        <w:rPr>
          <w:sz w:val="28"/>
          <w:szCs w:val="28"/>
          <w:vertAlign w:val="superscript"/>
        </w:rPr>
        <w:t>st</w:t>
      </w:r>
      <w:r w:rsidRPr="00516F33">
        <w:rPr>
          <w:sz w:val="28"/>
          <w:szCs w:val="28"/>
        </w:rPr>
        <w:t xml:space="preserve"> and last 6</w:t>
      </w:r>
      <w:r w:rsidRPr="00516F33">
        <w:rPr>
          <w:sz w:val="28"/>
          <w:szCs w:val="28"/>
          <w:vertAlign w:val="superscript"/>
        </w:rPr>
        <w:t>th</w:t>
      </w:r>
      <w:r w:rsidRPr="00516F33">
        <w:rPr>
          <w:sz w:val="28"/>
          <w:szCs w:val="28"/>
        </w:rPr>
        <w:t xml:space="preserve"> bits define what particular substitution out of </w:t>
      </w:r>
      <w:r>
        <w:rPr>
          <w:sz w:val="28"/>
          <w:szCs w:val="28"/>
        </w:rPr>
        <w:t xml:space="preserve">four </w:t>
      </w:r>
      <w:r w:rsidRPr="00516F33">
        <w:rPr>
          <w:sz w:val="28"/>
          <w:szCs w:val="28"/>
        </w:rPr>
        <w:t xml:space="preserve">to use. </w:t>
      </w:r>
    </w:p>
    <w:p w:rsidR="00756BEA" w:rsidRPr="00516F33" w:rsidRDefault="00756BEA" w:rsidP="00756BEA">
      <w:pPr>
        <w:jc w:val="center"/>
        <w:outlineLvl w:val="0"/>
        <w:rPr>
          <w:b/>
          <w:sz w:val="36"/>
          <w:szCs w:val="36"/>
        </w:rPr>
      </w:pPr>
      <w:r>
        <w:rPr>
          <w:b/>
          <w:sz w:val="36"/>
          <w:szCs w:val="36"/>
        </w:rPr>
        <w:br w:type="page"/>
      </w:r>
      <w:r w:rsidRPr="00516F33">
        <w:rPr>
          <w:b/>
          <w:sz w:val="36"/>
          <w:szCs w:val="36"/>
        </w:rPr>
        <w:lastRenderedPageBreak/>
        <w:t>KEY GENERATION</w:t>
      </w:r>
    </w:p>
    <w:p w:rsidR="00756BEA" w:rsidRPr="00516F33" w:rsidRDefault="00756BEA" w:rsidP="00756BEA">
      <w:pPr>
        <w:jc w:val="both"/>
        <w:rPr>
          <w:sz w:val="28"/>
          <w:szCs w:val="28"/>
        </w:rPr>
      </w:pPr>
      <w:r w:rsidRPr="00516F33">
        <w:rPr>
          <w:sz w:val="28"/>
          <w:szCs w:val="28"/>
        </w:rPr>
        <w:t>Input key has 64 bits. But each 8</w:t>
      </w:r>
      <w:r w:rsidRPr="00516F33">
        <w:rPr>
          <w:sz w:val="28"/>
          <w:szCs w:val="28"/>
          <w:vertAlign w:val="superscript"/>
        </w:rPr>
        <w:t>th</w:t>
      </w:r>
      <w:r w:rsidRPr="00516F33">
        <w:rPr>
          <w:sz w:val="28"/>
          <w:szCs w:val="28"/>
        </w:rPr>
        <w:t xml:space="preserve"> bit is not used: bits 8,16,24,32,40,48,56,64 are not further used. The 56-bit key is first subjected to permutation Permuted Choice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756BEA" w:rsidRPr="00F26F25" w:rsidTr="00682F6B">
        <w:tc>
          <w:tcPr>
            <w:tcW w:w="3528" w:type="dxa"/>
          </w:tcPr>
          <w:p w:rsidR="00756BEA" w:rsidRPr="00F26F25" w:rsidRDefault="00756BEA" w:rsidP="00682F6B">
            <w:pPr>
              <w:jc w:val="both"/>
              <w:rPr>
                <w:sz w:val="28"/>
                <w:szCs w:val="28"/>
              </w:rPr>
            </w:pPr>
            <w:r w:rsidRPr="00F26F25">
              <w:rPr>
                <w:sz w:val="28"/>
                <w:szCs w:val="28"/>
              </w:rPr>
              <w:t>Permuted Choice 1 (PC-1)</w:t>
            </w:r>
          </w:p>
        </w:tc>
      </w:tr>
      <w:tr w:rsidR="00756BEA" w:rsidRPr="00F26F25" w:rsidTr="00682F6B">
        <w:tc>
          <w:tcPr>
            <w:tcW w:w="3528" w:type="dxa"/>
          </w:tcPr>
          <w:p w:rsidR="00756BEA" w:rsidRPr="00F26F25" w:rsidRDefault="00756BEA" w:rsidP="00682F6B">
            <w:pPr>
              <w:jc w:val="both"/>
              <w:rPr>
                <w:sz w:val="28"/>
                <w:szCs w:val="28"/>
              </w:rPr>
            </w:pPr>
            <w:r w:rsidRPr="00F26F25">
              <w:rPr>
                <w:sz w:val="28"/>
                <w:szCs w:val="28"/>
              </w:rPr>
              <w:t>57 49 41 33 25 17 9</w:t>
            </w:r>
          </w:p>
          <w:p w:rsidR="00756BEA" w:rsidRPr="00F26F25" w:rsidRDefault="00756BEA" w:rsidP="00682F6B">
            <w:pPr>
              <w:jc w:val="both"/>
              <w:rPr>
                <w:sz w:val="28"/>
                <w:szCs w:val="28"/>
              </w:rPr>
            </w:pPr>
            <w:r w:rsidRPr="00F26F25">
              <w:rPr>
                <w:sz w:val="28"/>
                <w:szCs w:val="28"/>
              </w:rPr>
              <w:t>1 58 50 42 34 26 18</w:t>
            </w:r>
          </w:p>
          <w:p w:rsidR="00756BEA" w:rsidRPr="00F26F25" w:rsidRDefault="00756BEA" w:rsidP="00682F6B">
            <w:pPr>
              <w:jc w:val="both"/>
              <w:rPr>
                <w:sz w:val="28"/>
                <w:szCs w:val="28"/>
              </w:rPr>
            </w:pPr>
            <w:r w:rsidRPr="00F26F25">
              <w:rPr>
                <w:sz w:val="28"/>
                <w:szCs w:val="28"/>
              </w:rPr>
              <w:t>10 2 59 51 43 35 27</w:t>
            </w:r>
          </w:p>
          <w:p w:rsidR="00756BEA" w:rsidRPr="00F26F25" w:rsidRDefault="00756BEA" w:rsidP="00682F6B">
            <w:pPr>
              <w:jc w:val="both"/>
              <w:rPr>
                <w:sz w:val="28"/>
                <w:szCs w:val="28"/>
              </w:rPr>
            </w:pPr>
            <w:r w:rsidRPr="00F26F25">
              <w:rPr>
                <w:sz w:val="28"/>
                <w:szCs w:val="28"/>
              </w:rPr>
              <w:t>19 11 3 60 52 44 36</w:t>
            </w:r>
          </w:p>
        </w:tc>
      </w:tr>
      <w:tr w:rsidR="00756BEA" w:rsidRPr="00F26F25" w:rsidTr="00682F6B">
        <w:tc>
          <w:tcPr>
            <w:tcW w:w="3528" w:type="dxa"/>
          </w:tcPr>
          <w:p w:rsidR="00756BEA" w:rsidRPr="00F26F25" w:rsidRDefault="00756BEA" w:rsidP="00682F6B">
            <w:pPr>
              <w:jc w:val="both"/>
              <w:rPr>
                <w:sz w:val="28"/>
                <w:szCs w:val="28"/>
              </w:rPr>
            </w:pPr>
            <w:r w:rsidRPr="00F26F25">
              <w:rPr>
                <w:sz w:val="28"/>
                <w:szCs w:val="28"/>
              </w:rPr>
              <w:t>63 55 47 39 31 23 15</w:t>
            </w:r>
          </w:p>
          <w:p w:rsidR="00756BEA" w:rsidRPr="00F26F25" w:rsidRDefault="00756BEA" w:rsidP="00682F6B">
            <w:pPr>
              <w:jc w:val="both"/>
              <w:rPr>
                <w:sz w:val="28"/>
                <w:szCs w:val="28"/>
              </w:rPr>
            </w:pPr>
            <w:r w:rsidRPr="00F26F25">
              <w:rPr>
                <w:sz w:val="28"/>
                <w:szCs w:val="28"/>
              </w:rPr>
              <w:t>7 62 54 46 38 30 22</w:t>
            </w:r>
          </w:p>
          <w:p w:rsidR="00756BEA" w:rsidRPr="00F26F25" w:rsidRDefault="00756BEA" w:rsidP="00682F6B">
            <w:pPr>
              <w:jc w:val="both"/>
              <w:rPr>
                <w:sz w:val="28"/>
                <w:szCs w:val="28"/>
              </w:rPr>
            </w:pPr>
            <w:r w:rsidRPr="00F26F25">
              <w:rPr>
                <w:sz w:val="28"/>
                <w:szCs w:val="28"/>
              </w:rPr>
              <w:t>14 6 61 53 45 37 29</w:t>
            </w:r>
          </w:p>
          <w:p w:rsidR="00756BEA" w:rsidRPr="00F26F25" w:rsidRDefault="00756BEA" w:rsidP="00682F6B">
            <w:pPr>
              <w:jc w:val="both"/>
              <w:rPr>
                <w:sz w:val="28"/>
                <w:szCs w:val="28"/>
              </w:rPr>
            </w:pPr>
            <w:r w:rsidRPr="00F26F25">
              <w:rPr>
                <w:sz w:val="28"/>
                <w:szCs w:val="28"/>
              </w:rPr>
              <w:t>21 13 5 28 20 12 4</w:t>
            </w:r>
          </w:p>
        </w:tc>
      </w:tr>
    </w:tbl>
    <w:p w:rsidR="00756BEA" w:rsidRPr="00516F33" w:rsidRDefault="00756BEA" w:rsidP="00756BEA">
      <w:pPr>
        <w:jc w:val="both"/>
        <w:rPr>
          <w:sz w:val="28"/>
          <w:szCs w:val="28"/>
        </w:rPr>
      </w:pPr>
      <w:r w:rsidRPr="00516F33">
        <w:rPr>
          <w:sz w:val="28"/>
          <w:szCs w:val="28"/>
        </w:rPr>
        <w:t xml:space="preserve">The resulting 56-bit key is then treated as </w:t>
      </w:r>
      <w:r>
        <w:rPr>
          <w:sz w:val="28"/>
          <w:szCs w:val="28"/>
        </w:rPr>
        <w:t>two</w:t>
      </w:r>
      <w:r w:rsidRPr="00516F33">
        <w:rPr>
          <w:sz w:val="28"/>
          <w:szCs w:val="28"/>
        </w:rPr>
        <w:t xml:space="preserve"> 28-bit quantities, labeled C0 and D0. At each round, C</w:t>
      </w:r>
      <w:r w:rsidRPr="00516F33">
        <w:rPr>
          <w:sz w:val="28"/>
          <w:szCs w:val="28"/>
          <w:vertAlign w:val="subscript"/>
        </w:rPr>
        <w:t>i-1</w:t>
      </w:r>
      <w:r w:rsidRPr="00516F33">
        <w:rPr>
          <w:sz w:val="28"/>
          <w:szCs w:val="28"/>
        </w:rPr>
        <w:t xml:space="preserve"> and D</w:t>
      </w:r>
      <w:r w:rsidRPr="00516F33">
        <w:rPr>
          <w:sz w:val="28"/>
          <w:szCs w:val="28"/>
          <w:vertAlign w:val="subscript"/>
        </w:rPr>
        <w:t>i-1</w:t>
      </w:r>
      <w:r w:rsidRPr="00516F33">
        <w:rPr>
          <w:sz w:val="28"/>
          <w:szCs w:val="28"/>
        </w:rPr>
        <w:t xml:space="preserve"> are separately subjected to a circular left shift, or rotation, of 1 or 2 bits as governed by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756BEA" w:rsidRPr="00F26F25" w:rsidTr="00682F6B">
        <w:tc>
          <w:tcPr>
            <w:tcW w:w="6948" w:type="dxa"/>
          </w:tcPr>
          <w:p w:rsidR="00756BEA" w:rsidRPr="00F26F25" w:rsidRDefault="00756BEA" w:rsidP="00682F6B">
            <w:pPr>
              <w:jc w:val="both"/>
              <w:rPr>
                <w:sz w:val="28"/>
                <w:szCs w:val="28"/>
              </w:rPr>
            </w:pPr>
            <w:r w:rsidRPr="00F26F25">
              <w:rPr>
                <w:sz w:val="28"/>
                <w:szCs w:val="28"/>
              </w:rPr>
              <w:t>Schedule of Left Shifts</w:t>
            </w:r>
          </w:p>
        </w:tc>
      </w:tr>
      <w:tr w:rsidR="00756BEA" w:rsidRPr="00F26F25" w:rsidTr="00682F6B">
        <w:tc>
          <w:tcPr>
            <w:tcW w:w="6948" w:type="dxa"/>
          </w:tcPr>
          <w:p w:rsidR="00756BEA" w:rsidRPr="00F26F25" w:rsidRDefault="00756BEA" w:rsidP="00682F6B">
            <w:pPr>
              <w:jc w:val="both"/>
              <w:rPr>
                <w:sz w:val="28"/>
                <w:szCs w:val="28"/>
              </w:rPr>
            </w:pPr>
            <w:r w:rsidRPr="00F26F25">
              <w:rPr>
                <w:sz w:val="28"/>
                <w:szCs w:val="28"/>
              </w:rPr>
              <w:t>Round number 1   2 3 4 5 6 7 8 9 10 11 12 13 14 15 16</w:t>
            </w:r>
          </w:p>
          <w:p w:rsidR="00756BEA" w:rsidRPr="00F26F25" w:rsidRDefault="00756BEA" w:rsidP="00682F6B">
            <w:pPr>
              <w:jc w:val="both"/>
              <w:rPr>
                <w:sz w:val="28"/>
                <w:szCs w:val="28"/>
              </w:rPr>
            </w:pPr>
            <w:r w:rsidRPr="00F26F25">
              <w:rPr>
                <w:sz w:val="28"/>
                <w:szCs w:val="28"/>
              </w:rPr>
              <w:t>Bits rotated       1  1 2 2 2 2 2 2 1 2   2   2   2   2   2   1</w:t>
            </w:r>
          </w:p>
        </w:tc>
      </w:tr>
    </w:tbl>
    <w:p w:rsidR="00756BEA" w:rsidRPr="00516F33" w:rsidRDefault="00756BEA" w:rsidP="00756BEA">
      <w:pPr>
        <w:jc w:val="both"/>
        <w:rPr>
          <w:sz w:val="28"/>
          <w:szCs w:val="28"/>
        </w:rPr>
      </w:pPr>
      <w:r w:rsidRPr="00516F33">
        <w:rPr>
          <w:sz w:val="28"/>
          <w:szCs w:val="28"/>
        </w:rPr>
        <w:t>These shifted values serve as input to the next round. They also serve as input to Permuted Choice 2, which produces a 48-bit output that serves as input to the function</w:t>
      </w:r>
      <w:r w:rsidRPr="00516F33">
        <w:rPr>
          <w:position w:val="-12"/>
          <w:sz w:val="28"/>
          <w:szCs w:val="28"/>
        </w:rPr>
        <w:object w:dxaOrig="1140" w:dyaOrig="360">
          <v:shape id="_x0000_i1026" type="#_x0000_t75" style="width:57pt;height:18pt" o:ole="">
            <v:imagedata r:id="rId12" o:title=""/>
          </v:shape>
          <o:OLEObject Type="Embed" ProgID="Equation.3" ShapeID="_x0000_i1026" DrawAspect="Content" ObjectID="_1708241179" r:id="rId13"/>
        </w:object>
      </w:r>
      <w:r w:rsidRPr="00516F33">
        <w:rPr>
          <w:sz w:val="28"/>
          <w:szCs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756BEA" w:rsidRPr="00F26F25" w:rsidTr="00682F6B">
        <w:tc>
          <w:tcPr>
            <w:tcW w:w="3420" w:type="dxa"/>
          </w:tcPr>
          <w:p w:rsidR="00756BEA" w:rsidRPr="00F26F25" w:rsidRDefault="00756BEA" w:rsidP="00682F6B">
            <w:pPr>
              <w:jc w:val="both"/>
              <w:rPr>
                <w:sz w:val="28"/>
                <w:szCs w:val="28"/>
              </w:rPr>
            </w:pPr>
            <w:r w:rsidRPr="00F26F25">
              <w:rPr>
                <w:sz w:val="28"/>
                <w:szCs w:val="28"/>
              </w:rPr>
              <w:t>Permuted Choice 2 (PC-2)</w:t>
            </w:r>
          </w:p>
        </w:tc>
      </w:tr>
      <w:tr w:rsidR="00756BEA" w:rsidRPr="00F26F25" w:rsidTr="00682F6B">
        <w:tc>
          <w:tcPr>
            <w:tcW w:w="3420" w:type="dxa"/>
          </w:tcPr>
          <w:p w:rsidR="00756BEA" w:rsidRPr="00F26F25" w:rsidRDefault="00756BEA" w:rsidP="00682F6B">
            <w:pPr>
              <w:jc w:val="both"/>
              <w:rPr>
                <w:sz w:val="28"/>
                <w:szCs w:val="28"/>
              </w:rPr>
            </w:pPr>
            <w:r w:rsidRPr="00F26F25">
              <w:rPr>
                <w:sz w:val="28"/>
                <w:szCs w:val="28"/>
              </w:rPr>
              <w:t>14 17 11 24 1   5   3  28</w:t>
            </w:r>
          </w:p>
          <w:p w:rsidR="00756BEA" w:rsidRPr="00F26F25" w:rsidRDefault="00756BEA" w:rsidP="00682F6B">
            <w:pPr>
              <w:jc w:val="both"/>
              <w:rPr>
                <w:sz w:val="28"/>
                <w:szCs w:val="28"/>
              </w:rPr>
            </w:pPr>
            <w:r w:rsidRPr="00F26F25">
              <w:rPr>
                <w:sz w:val="28"/>
                <w:szCs w:val="28"/>
              </w:rPr>
              <w:t>15 6   21 10 23 19 12 4</w:t>
            </w:r>
          </w:p>
          <w:p w:rsidR="00756BEA" w:rsidRPr="00F26F25" w:rsidRDefault="00756BEA" w:rsidP="00682F6B">
            <w:pPr>
              <w:jc w:val="both"/>
              <w:rPr>
                <w:sz w:val="28"/>
                <w:szCs w:val="28"/>
              </w:rPr>
            </w:pPr>
            <w:r w:rsidRPr="00F26F25">
              <w:rPr>
                <w:sz w:val="28"/>
                <w:szCs w:val="28"/>
              </w:rPr>
              <w:t>26 8   16 7   27 20 13 2</w:t>
            </w:r>
          </w:p>
          <w:p w:rsidR="00756BEA" w:rsidRPr="00F26F25" w:rsidRDefault="00756BEA" w:rsidP="00682F6B">
            <w:pPr>
              <w:jc w:val="both"/>
              <w:rPr>
                <w:sz w:val="28"/>
                <w:szCs w:val="28"/>
              </w:rPr>
            </w:pPr>
            <w:r w:rsidRPr="00F26F25">
              <w:rPr>
                <w:sz w:val="28"/>
                <w:szCs w:val="28"/>
              </w:rPr>
              <w:t>41 52 31 37 47 55 30 40</w:t>
            </w:r>
          </w:p>
          <w:p w:rsidR="00756BEA" w:rsidRPr="00F26F25" w:rsidRDefault="00756BEA" w:rsidP="00682F6B">
            <w:pPr>
              <w:jc w:val="both"/>
              <w:rPr>
                <w:sz w:val="28"/>
                <w:szCs w:val="28"/>
              </w:rPr>
            </w:pPr>
            <w:r w:rsidRPr="00F26F25">
              <w:rPr>
                <w:sz w:val="28"/>
                <w:szCs w:val="28"/>
              </w:rPr>
              <w:t>51 45 33 48 44 49 39 56</w:t>
            </w:r>
          </w:p>
          <w:p w:rsidR="00756BEA" w:rsidRPr="00F26F25" w:rsidRDefault="00756BEA" w:rsidP="00682F6B">
            <w:pPr>
              <w:jc w:val="both"/>
              <w:rPr>
                <w:sz w:val="28"/>
                <w:szCs w:val="28"/>
              </w:rPr>
            </w:pPr>
            <w:r w:rsidRPr="00F26F25">
              <w:rPr>
                <w:sz w:val="28"/>
                <w:szCs w:val="28"/>
              </w:rPr>
              <w:t>34 53 46 42 50 36 29 32</w:t>
            </w:r>
          </w:p>
        </w:tc>
      </w:tr>
    </w:tbl>
    <w:p w:rsidR="00756BEA" w:rsidRPr="00742FE1" w:rsidRDefault="00756BEA" w:rsidP="00756BEA">
      <w:pPr>
        <w:jc w:val="center"/>
        <w:rPr>
          <w:b/>
          <w:sz w:val="36"/>
          <w:szCs w:val="36"/>
        </w:rPr>
      </w:pPr>
      <w:r w:rsidRPr="00742FE1">
        <w:rPr>
          <w:b/>
          <w:sz w:val="36"/>
          <w:szCs w:val="36"/>
        </w:rPr>
        <w:t>DES DECRYPTION</w:t>
      </w:r>
    </w:p>
    <w:p w:rsidR="00756BEA" w:rsidRPr="00516F33" w:rsidRDefault="00756BEA" w:rsidP="00756BEA">
      <w:pPr>
        <w:jc w:val="both"/>
        <w:rPr>
          <w:sz w:val="28"/>
          <w:szCs w:val="28"/>
        </w:rPr>
      </w:pPr>
      <w:r w:rsidRPr="00516F33">
        <w:rPr>
          <w:sz w:val="28"/>
          <w:szCs w:val="28"/>
        </w:rPr>
        <w:t xml:space="preserve">As with any </w:t>
      </w:r>
      <w:proofErr w:type="spellStart"/>
      <w:r w:rsidRPr="00516F33">
        <w:rPr>
          <w:sz w:val="28"/>
          <w:szCs w:val="28"/>
        </w:rPr>
        <w:t>Feistel</w:t>
      </w:r>
      <w:proofErr w:type="spellEnd"/>
      <w:r w:rsidRPr="00516F33">
        <w:rPr>
          <w:sz w:val="28"/>
          <w:szCs w:val="28"/>
        </w:rPr>
        <w:t xml:space="preserve"> cipher, decryption uses the same algorithm as encryption, except that the application of sub</w:t>
      </w:r>
      <w:r>
        <w:rPr>
          <w:sz w:val="28"/>
          <w:szCs w:val="28"/>
        </w:rPr>
        <w:t>-</w:t>
      </w:r>
      <w:r w:rsidRPr="00516F33">
        <w:rPr>
          <w:sz w:val="28"/>
          <w:szCs w:val="28"/>
        </w:rPr>
        <w:t>keys is reversed.</w:t>
      </w:r>
      <w:bookmarkStart w:id="0" w:name="_GoBack"/>
      <w:bookmarkEnd w:id="0"/>
    </w:p>
    <w:sectPr w:rsidR="00756BEA" w:rsidRPr="00516F33">
      <w:footerReference w:type="even" r:id="rId14"/>
      <w:foot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D3" w:rsidRDefault="00756BEA" w:rsidP="00742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0D3" w:rsidRDefault="00756BEA" w:rsidP="00742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D3" w:rsidRDefault="00756BEA" w:rsidP="00742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D00D3" w:rsidRDefault="00756BEA" w:rsidP="00742FE1">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3DD5"/>
    <w:multiLevelType w:val="hybridMultilevel"/>
    <w:tmpl w:val="A862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32298D"/>
    <w:multiLevelType w:val="hybridMultilevel"/>
    <w:tmpl w:val="522CD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EA"/>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56BEA"/>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BEA"/>
    <w:rPr>
      <w:color w:val="0000FF"/>
      <w:u w:val="single"/>
    </w:rPr>
  </w:style>
  <w:style w:type="paragraph" w:styleId="Footer">
    <w:name w:val="footer"/>
    <w:basedOn w:val="Normal"/>
    <w:link w:val="FooterChar"/>
    <w:rsid w:val="00756BEA"/>
    <w:pPr>
      <w:tabs>
        <w:tab w:val="center" w:pos="4844"/>
        <w:tab w:val="right" w:pos="9689"/>
      </w:tabs>
    </w:pPr>
  </w:style>
  <w:style w:type="character" w:customStyle="1" w:styleId="FooterChar">
    <w:name w:val="Footer Char"/>
    <w:basedOn w:val="DefaultParagraphFont"/>
    <w:link w:val="Footer"/>
    <w:rsid w:val="00756BEA"/>
    <w:rPr>
      <w:rFonts w:ascii="Times New Roman" w:eastAsia="Times New Roman" w:hAnsi="Times New Roman" w:cs="Times New Roman"/>
      <w:sz w:val="24"/>
      <w:szCs w:val="24"/>
    </w:rPr>
  </w:style>
  <w:style w:type="character" w:styleId="PageNumber">
    <w:name w:val="page number"/>
    <w:basedOn w:val="DefaultParagraphFont"/>
    <w:rsid w:val="00756BEA"/>
  </w:style>
  <w:style w:type="paragraph" w:styleId="BalloonText">
    <w:name w:val="Balloon Text"/>
    <w:basedOn w:val="Normal"/>
    <w:link w:val="BalloonTextChar"/>
    <w:uiPriority w:val="99"/>
    <w:semiHidden/>
    <w:unhideWhenUsed/>
    <w:rsid w:val="00756BEA"/>
    <w:rPr>
      <w:rFonts w:ascii="Tahoma" w:hAnsi="Tahoma" w:cs="Tahoma"/>
      <w:sz w:val="16"/>
      <w:szCs w:val="16"/>
    </w:rPr>
  </w:style>
  <w:style w:type="character" w:customStyle="1" w:styleId="BalloonTextChar">
    <w:name w:val="Balloon Text Char"/>
    <w:basedOn w:val="DefaultParagraphFont"/>
    <w:link w:val="BalloonText"/>
    <w:uiPriority w:val="99"/>
    <w:semiHidden/>
    <w:rsid w:val="00756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BEA"/>
    <w:rPr>
      <w:color w:val="0000FF"/>
      <w:u w:val="single"/>
    </w:rPr>
  </w:style>
  <w:style w:type="paragraph" w:styleId="Footer">
    <w:name w:val="footer"/>
    <w:basedOn w:val="Normal"/>
    <w:link w:val="FooterChar"/>
    <w:rsid w:val="00756BEA"/>
    <w:pPr>
      <w:tabs>
        <w:tab w:val="center" w:pos="4844"/>
        <w:tab w:val="right" w:pos="9689"/>
      </w:tabs>
    </w:pPr>
  </w:style>
  <w:style w:type="character" w:customStyle="1" w:styleId="FooterChar">
    <w:name w:val="Footer Char"/>
    <w:basedOn w:val="DefaultParagraphFont"/>
    <w:link w:val="Footer"/>
    <w:rsid w:val="00756BEA"/>
    <w:rPr>
      <w:rFonts w:ascii="Times New Roman" w:eastAsia="Times New Roman" w:hAnsi="Times New Roman" w:cs="Times New Roman"/>
      <w:sz w:val="24"/>
      <w:szCs w:val="24"/>
    </w:rPr>
  </w:style>
  <w:style w:type="character" w:styleId="PageNumber">
    <w:name w:val="page number"/>
    <w:basedOn w:val="DefaultParagraphFont"/>
    <w:rsid w:val="00756BEA"/>
  </w:style>
  <w:style w:type="paragraph" w:styleId="BalloonText">
    <w:name w:val="Balloon Text"/>
    <w:basedOn w:val="Normal"/>
    <w:link w:val="BalloonTextChar"/>
    <w:uiPriority w:val="99"/>
    <w:semiHidden/>
    <w:unhideWhenUsed/>
    <w:rsid w:val="00756BEA"/>
    <w:rPr>
      <w:rFonts w:ascii="Tahoma" w:hAnsi="Tahoma" w:cs="Tahoma"/>
      <w:sz w:val="16"/>
      <w:szCs w:val="16"/>
    </w:rPr>
  </w:style>
  <w:style w:type="character" w:customStyle="1" w:styleId="BalloonTextChar">
    <w:name w:val="Balloon Text Char"/>
    <w:basedOn w:val="DefaultParagraphFont"/>
    <w:link w:val="BalloonText"/>
    <w:uiPriority w:val="99"/>
    <w:semiHidden/>
    <w:rsid w:val="00756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ACD01B-A223-409D-B459-4BE1E7305A7E}"/>
</file>

<file path=customXml/itemProps2.xml><?xml version="1.0" encoding="utf-8"?>
<ds:datastoreItem xmlns:ds="http://schemas.openxmlformats.org/officeDocument/2006/customXml" ds:itemID="{EED64934-DD9D-4D72-8504-CA072E4DB9BF}"/>
</file>

<file path=customXml/itemProps3.xml><?xml version="1.0" encoding="utf-8"?>
<ds:datastoreItem xmlns:ds="http://schemas.openxmlformats.org/officeDocument/2006/customXml" ds:itemID="{F1DC47B8-F072-4F1F-9C65-1A5BD546D910}"/>
</file>

<file path=docProps/app.xml><?xml version="1.0" encoding="utf-8"?>
<Properties xmlns="http://schemas.openxmlformats.org/officeDocument/2006/extended-properties" xmlns:vt="http://schemas.openxmlformats.org/officeDocument/2006/docPropsVTypes">
  <Template>Normal</Template>
  <TotalTime>3</TotalTime>
  <Pages>7</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2022-03-08T08:37:00Z</dcterms:created>
  <dcterms:modified xsi:type="dcterms:W3CDTF">2022-03-08T08:40:00Z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