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25" w:rsidRPr="00F90EBB" w:rsidRDefault="00377C2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IENG112</w:t>
      </w:r>
    </w:p>
    <w:p w:rsidR="00377C25" w:rsidRPr="00F90EBB" w:rsidRDefault="002A7FD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Notes #5</w:t>
      </w:r>
    </w:p>
    <w:p w:rsidR="00377C25" w:rsidRDefault="002A7FD5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Out-Door Transportation and Traveling Salesman Problem (TSP)</w:t>
      </w:r>
    </w:p>
    <w:p w:rsidR="00373683" w:rsidRPr="00F90EBB" w:rsidRDefault="00373683" w:rsidP="00377C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D5" w:rsidRPr="00F90EBB" w:rsidRDefault="00377C25" w:rsidP="002A7FD5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A7FD5" w:rsidRPr="00F90EBB">
        <w:rPr>
          <w:rFonts w:ascii="Times New Roman" w:hAnsi="Times New Roman" w:cs="Times New Roman"/>
          <w:b/>
          <w:sz w:val="24"/>
          <w:szCs w:val="24"/>
        </w:rPr>
        <w:t>Main transportation ways</w:t>
      </w:r>
      <w:r w:rsidRPr="00F90EBB">
        <w:rPr>
          <w:rFonts w:ascii="Times New Roman" w:hAnsi="Times New Roman" w:cs="Times New Roman"/>
          <w:b/>
          <w:sz w:val="24"/>
          <w:szCs w:val="24"/>
        </w:rPr>
        <w:t>:</w:t>
      </w:r>
      <w:r w:rsidRPr="00F90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D39" w:rsidRPr="00F90EBB" w:rsidRDefault="00016D39" w:rsidP="00016D3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Road</w:t>
      </w:r>
    </w:p>
    <w:p w:rsidR="00016D39" w:rsidRPr="00F90EBB" w:rsidRDefault="00016D39" w:rsidP="00016D3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Flexible, can achieve any point.</w:t>
      </w:r>
    </w:p>
    <w:p w:rsidR="00016D39" w:rsidRPr="00F90EBB" w:rsidRDefault="00016D39" w:rsidP="00016D3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Track is paid mainly by the state.</w:t>
      </w:r>
    </w:p>
    <w:p w:rsidR="00016D39" w:rsidRPr="00F90EBB" w:rsidRDefault="00016D39" w:rsidP="00016D39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Its importance and market share are increasing in spite of the efforts of the governments.</w:t>
      </w:r>
    </w:p>
    <w:p w:rsidR="00235EC4" w:rsidRPr="00F90EBB" w:rsidRDefault="00235EC4" w:rsidP="00235EC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Railways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Very large mass can be transported.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track is paid by itself and it is contained in the tariff.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tendency is in Europe that the track should be separated from the transportation companies to make market competition more effective.</w:t>
      </w:r>
    </w:p>
    <w:p w:rsidR="00235EC4" w:rsidRPr="00F90EBB" w:rsidRDefault="00235EC4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loses importance and market share.</w:t>
      </w:r>
    </w:p>
    <w:p w:rsidR="00AD6611" w:rsidRPr="00F90EBB" w:rsidRDefault="00AD6611" w:rsidP="00235EC4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Sensitive items need good packing.</w:t>
      </w:r>
    </w:p>
    <w:p w:rsidR="00235EC4" w:rsidRPr="00F90EBB" w:rsidRDefault="00AD6611" w:rsidP="00235EC4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Sea and river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is cheap, however it is slow.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is not applicable everywhere.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Very large mass can be transported.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importance of container transportation is growing even in the case of bulk product like wheat.</w:t>
      </w:r>
    </w:p>
    <w:p w:rsidR="00AD6611" w:rsidRPr="00F90EBB" w:rsidRDefault="00AD6611" w:rsidP="00AD66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Air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Expensive and fast.</w:t>
      </w:r>
    </w:p>
    <w:p w:rsidR="00AD6611" w:rsidRPr="00F90EBB" w:rsidRDefault="00AD6611" w:rsidP="00AD661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Tube</w:t>
      </w:r>
    </w:p>
    <w:p w:rsidR="00AD6611" w:rsidRPr="00F90EBB" w:rsidRDefault="00AD6611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can transport special products only like gas, oil, water, and powder.</w:t>
      </w:r>
    </w:p>
    <w:p w:rsidR="00AD6611" w:rsidRPr="00F90EBB" w:rsidRDefault="008D618E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It needs large investment, however the operation is cheap.</w:t>
      </w:r>
    </w:p>
    <w:p w:rsidR="008D618E" w:rsidRPr="00F90EBB" w:rsidRDefault="008D618E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Turkey is interested in such transportation.</w:t>
      </w:r>
    </w:p>
    <w:p w:rsidR="008D618E" w:rsidRPr="00F90EBB" w:rsidRDefault="008D618E" w:rsidP="00AD6611">
      <w:pPr>
        <w:pStyle w:val="ListParagraph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TRNC will get sweet water from Turkey via tube.</w:t>
      </w:r>
    </w:p>
    <w:p w:rsidR="008D618E" w:rsidRPr="00F90EBB" w:rsidRDefault="008D618E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4ECF" w:rsidRPr="00F90EBB">
        <w:rPr>
          <w:rFonts w:ascii="Times New Roman" w:hAnsi="Times New Roman" w:cs="Times New Roman"/>
          <w:b/>
          <w:sz w:val="24"/>
          <w:szCs w:val="24"/>
        </w:rPr>
        <w:t>The logic of railways transportation and private postal services</w:t>
      </w:r>
    </w:p>
    <w:p w:rsidR="00CB4ECF" w:rsidRPr="00F90EBB" w:rsidRDefault="00CB4ECF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Railways</w:t>
      </w:r>
    </w:p>
    <w:p w:rsidR="00CB4ECF" w:rsidRPr="00F90EBB" w:rsidRDefault="00CB4ECF" w:rsidP="00CB4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EBB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F90EBB">
        <w:rPr>
          <w:rFonts w:ascii="Times New Roman" w:hAnsi="Times New Roman" w:cs="Times New Roman"/>
          <w:sz w:val="24"/>
          <w:szCs w:val="24"/>
        </w:rPr>
        <w:t xml:space="preserve"> customer → collection wagons → </w:t>
      </w:r>
      <w:bookmarkStart w:id="0" w:name="OLE_LINK1"/>
      <w:bookmarkStart w:id="1" w:name="OLE_LINK2"/>
      <w:r w:rsidRPr="00F90EBB">
        <w:rPr>
          <w:rFonts w:ascii="Times New Roman" w:hAnsi="Times New Roman" w:cs="Times New Roman"/>
          <w:sz w:val="24"/>
          <w:szCs w:val="24"/>
        </w:rPr>
        <w:t>marshaling yard</w:t>
      </w:r>
      <w:bookmarkEnd w:id="0"/>
      <w:bookmarkEnd w:id="1"/>
      <w:r w:rsidRPr="00F90EBB">
        <w:rPr>
          <w:rFonts w:ascii="Times New Roman" w:hAnsi="Times New Roman" w:cs="Times New Roman"/>
          <w:sz w:val="24"/>
          <w:szCs w:val="24"/>
        </w:rPr>
        <w:t xml:space="preserve"> (shunting yard) → trains to the other marshaling yard → wagon distribution → local customer</w:t>
      </w:r>
    </w:p>
    <w:p w:rsidR="00522E88" w:rsidRPr="00F90EBB" w:rsidRDefault="00522E88">
      <w:pPr>
        <w:rPr>
          <w:rFonts w:ascii="Times New Roman" w:hAnsi="Times New Roman" w:cs="Times New Roman"/>
          <w:b/>
          <w:sz w:val="24"/>
          <w:szCs w:val="24"/>
        </w:rPr>
      </w:pPr>
    </w:p>
    <w:p w:rsidR="00CB4ECF" w:rsidRPr="00F90EBB" w:rsidRDefault="00522E88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Postal services</w:t>
      </w:r>
    </w:p>
    <w:p w:rsidR="00522E88" w:rsidRPr="00F90EBB" w:rsidRDefault="00CB4EC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EBB">
        <w:rPr>
          <w:rFonts w:ascii="Times New Roman" w:hAnsi="Times New Roman" w:cs="Times New Roman"/>
          <w:sz w:val="24"/>
          <w:szCs w:val="24"/>
        </w:rPr>
        <w:t>local</w:t>
      </w:r>
      <w:proofErr w:type="gramEnd"/>
      <w:r w:rsidRPr="00F90EBB">
        <w:rPr>
          <w:rFonts w:ascii="Times New Roman" w:hAnsi="Times New Roman" w:cs="Times New Roman"/>
          <w:sz w:val="24"/>
          <w:szCs w:val="24"/>
        </w:rPr>
        <w:t xml:space="preserve"> agent → region/country collection center → continental center → transportation to the other continent → region/country distribution center (same as region/country collection center) → local agent</w:t>
      </w:r>
    </w:p>
    <w:p w:rsidR="00373683" w:rsidRDefault="00373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lastRenderedPageBreak/>
        <w:t>3. The Traveling Salesman Problem (TSP)</w:t>
      </w: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A salesman must visit must visit a lot of other cities to make business starting from his home city and at the end he most return home. Find the tour having minimal total length.</w:t>
      </w:r>
    </w:p>
    <w:p w:rsidR="00522E88" w:rsidRPr="00F90EBB" w:rsidRDefault="00522E88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E88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 xml:space="preserve">Origin of TSP: German </w:t>
      </w:r>
      <w:r w:rsidR="00E13E4C">
        <w:rPr>
          <w:rFonts w:ascii="Times New Roman" w:hAnsi="Times New Roman" w:cs="Times New Roman"/>
          <w:sz w:val="24"/>
          <w:szCs w:val="24"/>
        </w:rPr>
        <w:t>handbook</w:t>
      </w:r>
      <w:r w:rsidRPr="00F90EBB">
        <w:rPr>
          <w:rFonts w:ascii="Times New Roman" w:hAnsi="Times New Roman" w:cs="Times New Roman"/>
          <w:sz w:val="24"/>
          <w:szCs w:val="24"/>
        </w:rPr>
        <w:t xml:space="preserve"> 1832.</w:t>
      </w: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First mathematical formulation: D</w:t>
      </w:r>
      <w:r w:rsidR="00312B87" w:rsidRPr="00F90EBB">
        <w:rPr>
          <w:rFonts w:ascii="Times New Roman" w:hAnsi="Times New Roman" w:cs="Times New Roman"/>
          <w:sz w:val="24"/>
          <w:szCs w:val="24"/>
        </w:rPr>
        <w:t>antzig-Fulkerson-Johnson 1954. It is t</w:t>
      </w:r>
      <w:r w:rsidRPr="00F90EBB">
        <w:rPr>
          <w:rFonts w:ascii="Times New Roman" w:hAnsi="Times New Roman" w:cs="Times New Roman"/>
          <w:sz w:val="24"/>
          <w:szCs w:val="24"/>
        </w:rPr>
        <w:t>he solution of the problem on the 49 capitals of USA.</w:t>
      </w: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4DF" w:rsidRPr="00F90EBB" w:rsidRDefault="008A74DF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 Applications of TSP in IE</w:t>
      </w:r>
    </w:p>
    <w:p w:rsidR="008A74DF" w:rsidRPr="00F90EBB" w:rsidRDefault="00B45FE9" w:rsidP="008D61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3.1.1 A L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 xml:space="preserve">orry </w:t>
      </w:r>
      <w:r w:rsidRPr="00F90EBB">
        <w:rPr>
          <w:rFonts w:ascii="Times New Roman" w:hAnsi="Times New Roman" w:cs="Times New Roman"/>
          <w:b/>
          <w:sz w:val="24"/>
          <w:szCs w:val="24"/>
        </w:rPr>
        <w:t>S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 xml:space="preserve">erves </w:t>
      </w:r>
      <w:r w:rsidRPr="00F90EBB">
        <w:rPr>
          <w:rFonts w:ascii="Times New Roman" w:hAnsi="Times New Roman" w:cs="Times New Roman"/>
          <w:b/>
          <w:sz w:val="24"/>
          <w:szCs w:val="24"/>
        </w:rPr>
        <w:t>S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 xml:space="preserve">everal </w:t>
      </w:r>
      <w:r w:rsidRPr="00F90EBB">
        <w:rPr>
          <w:rFonts w:ascii="Times New Roman" w:hAnsi="Times New Roman" w:cs="Times New Roman"/>
          <w:b/>
          <w:sz w:val="24"/>
          <w:szCs w:val="24"/>
        </w:rPr>
        <w:t>S</w:t>
      </w:r>
      <w:r w:rsidR="008A74DF" w:rsidRPr="00F90EBB">
        <w:rPr>
          <w:rFonts w:ascii="Times New Roman" w:hAnsi="Times New Roman" w:cs="Times New Roman"/>
          <w:b/>
          <w:sz w:val="24"/>
          <w:szCs w:val="24"/>
        </w:rPr>
        <w:t>hops</w:t>
      </w:r>
    </w:p>
    <w:p w:rsidR="008A74DF" w:rsidRPr="00F90EBB" w:rsidRDefault="008A74DF" w:rsidP="008A74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home city: depot</w:t>
      </w:r>
    </w:p>
    <w:p w:rsidR="008A74DF" w:rsidRPr="00F90EBB" w:rsidRDefault="008A74DF" w:rsidP="008A74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other cities: shops</w:t>
      </w:r>
    </w:p>
    <w:p w:rsidR="008A74DF" w:rsidRPr="00F90EBB" w:rsidRDefault="008A74DF" w:rsidP="008A74D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 xml:space="preserve">distance: </w:t>
      </w:r>
    </w:p>
    <w:p w:rsidR="008A74DF" w:rsidRPr="00F90EBB" w:rsidRDefault="008A74DF" w:rsidP="008A74D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geographic distance</w:t>
      </w:r>
      <w:r w:rsidR="00FC0D4F" w:rsidRPr="00F90EBB">
        <w:rPr>
          <w:rFonts w:ascii="Times New Roman" w:hAnsi="Times New Roman" w:cs="Times New Roman"/>
          <w:sz w:val="24"/>
          <w:szCs w:val="24"/>
        </w:rPr>
        <w:t>:</w:t>
      </w:r>
      <w:r w:rsidRPr="00F90EBB">
        <w:rPr>
          <w:rFonts w:ascii="Times New Roman" w:hAnsi="Times New Roman" w:cs="Times New Roman"/>
          <w:sz w:val="24"/>
          <w:szCs w:val="24"/>
        </w:rPr>
        <w:t xml:space="preserve"> in the case of large distances or early hours like in the case of newspaper or</w:t>
      </w:r>
    </w:p>
    <w:p w:rsidR="008A74DF" w:rsidRPr="00F90EBB" w:rsidRDefault="00312B87" w:rsidP="008A74DF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Time</w:t>
      </w:r>
      <w:r w:rsidR="00FC0D4F" w:rsidRPr="00F90EBB">
        <w:rPr>
          <w:rFonts w:ascii="Times New Roman" w:hAnsi="Times New Roman" w:cs="Times New Roman"/>
          <w:sz w:val="24"/>
          <w:szCs w:val="24"/>
        </w:rPr>
        <w:t>:</w:t>
      </w:r>
      <w:r w:rsidR="008A74DF" w:rsidRPr="00F90EBB">
        <w:rPr>
          <w:rFonts w:ascii="Times New Roman" w:hAnsi="Times New Roman" w:cs="Times New Roman"/>
          <w:sz w:val="24"/>
          <w:szCs w:val="24"/>
        </w:rPr>
        <w:t xml:space="preserve"> in the city during rush hours.</w:t>
      </w:r>
    </w:p>
    <w:p w:rsidR="00FC0D4F" w:rsidRPr="00F90EBB" w:rsidRDefault="00B45FE9" w:rsidP="00FC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3.1.2 Chip P</w:t>
      </w:r>
      <w:r w:rsidR="00FC0D4F" w:rsidRPr="00F90EBB">
        <w:rPr>
          <w:rFonts w:ascii="Times New Roman" w:hAnsi="Times New Roman" w:cs="Times New Roman"/>
          <w:b/>
          <w:sz w:val="24"/>
          <w:szCs w:val="24"/>
        </w:rPr>
        <w:t>roduction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material of integrated circuits consists of layers.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electric properties depend on that how many layers are cut off.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Cutting-off is made by a laser ray.</w:t>
      </w:r>
      <w:r w:rsidR="00024CE0" w:rsidRPr="00F90EBB">
        <w:rPr>
          <w:rFonts w:ascii="Times New Roman" w:hAnsi="Times New Roman" w:cs="Times New Roman"/>
          <w:sz w:val="24"/>
          <w:szCs w:val="24"/>
        </w:rPr>
        <w:t xml:space="preserve"> Burning time is technologically determined.</w:t>
      </w:r>
    </w:p>
    <w:p w:rsidR="00024CE0" w:rsidRPr="00F90EBB" w:rsidRDefault="00024CE0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most effective way of the production is when the total move of the laser ray is minimized.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Cities: points on the surface</w:t>
      </w:r>
    </w:p>
    <w:p w:rsidR="00FC0D4F" w:rsidRPr="00F90EBB" w:rsidRDefault="00FC0D4F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Distance: the ang</w:t>
      </w:r>
      <w:r w:rsidR="00D36703" w:rsidRPr="00F90EBB">
        <w:rPr>
          <w:rFonts w:ascii="Times New Roman" w:hAnsi="Times New Roman" w:cs="Times New Roman"/>
          <w:sz w:val="24"/>
          <w:szCs w:val="24"/>
        </w:rPr>
        <w:t>l</w:t>
      </w:r>
      <w:r w:rsidRPr="00F90EBB">
        <w:rPr>
          <w:rFonts w:ascii="Times New Roman" w:hAnsi="Times New Roman" w:cs="Times New Roman"/>
          <w:sz w:val="24"/>
          <w:szCs w:val="24"/>
        </w:rPr>
        <w:t>e what the laser ray must rotate.</w:t>
      </w:r>
      <w:r w:rsidR="00D36703" w:rsidRPr="00F90EBB">
        <w:rPr>
          <w:rFonts w:ascii="Times New Roman" w:hAnsi="Times New Roman" w:cs="Times New Roman"/>
          <w:sz w:val="24"/>
          <w:szCs w:val="24"/>
        </w:rPr>
        <w:t xml:space="preserve"> It has the good geometric properties: symmetry, triangle inequality.</w:t>
      </w:r>
    </w:p>
    <w:p w:rsidR="00FC0D4F" w:rsidRPr="00F90EBB" w:rsidRDefault="00D36703" w:rsidP="00FC0D4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largest solved TSP problems are of this kind</w:t>
      </w:r>
      <w:r w:rsidR="009E57C7" w:rsidRPr="00F90EBB">
        <w:rPr>
          <w:rFonts w:ascii="Times New Roman" w:hAnsi="Times New Roman" w:cs="Times New Roman"/>
          <w:sz w:val="24"/>
          <w:szCs w:val="24"/>
        </w:rPr>
        <w:t xml:space="preserve"> because of the regular positions of the “cities”</w:t>
      </w:r>
      <w:r w:rsidRPr="00F90EBB">
        <w:rPr>
          <w:rFonts w:ascii="Times New Roman" w:hAnsi="Times New Roman" w:cs="Times New Roman"/>
          <w:sz w:val="24"/>
          <w:szCs w:val="24"/>
        </w:rPr>
        <w:t>.</w:t>
      </w:r>
      <w:r w:rsidR="009E57C7" w:rsidRPr="00F90EBB">
        <w:rPr>
          <w:rFonts w:ascii="Times New Roman" w:hAnsi="Times New Roman" w:cs="Times New Roman"/>
          <w:sz w:val="24"/>
          <w:szCs w:val="24"/>
        </w:rPr>
        <w:t xml:space="preserve"> The size is industrial secret.</w:t>
      </w:r>
    </w:p>
    <w:p w:rsidR="00024CE0" w:rsidRPr="00F90EBB" w:rsidRDefault="00024CE0" w:rsidP="00024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CE0" w:rsidRPr="00F90EBB" w:rsidRDefault="00024CE0" w:rsidP="00024C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3.1.3 Automatic Drill Machine</w:t>
      </w:r>
    </w:p>
    <w:p w:rsidR="00B45FE9" w:rsidRPr="00F90EBB" w:rsidRDefault="00B45FE9" w:rsidP="00B45FE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most effective way of the production is again when the total move of the tool is minimized.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part may have a complex surface.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move of the machine from one point to another point consists of three parts: (i) pull out and lift the tool into a safety height, (ii) move above the next point, and (iii) go down.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triangle inequality may not be satisfied.</w:t>
      </w:r>
    </w:p>
    <w:p w:rsidR="00024CE0" w:rsidRPr="00F90EBB" w:rsidRDefault="00024CE0" w:rsidP="00024CE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Computationally difficult problems.</w:t>
      </w:r>
    </w:p>
    <w:p w:rsidR="00B45FE9" w:rsidRPr="00F90EBB" w:rsidRDefault="00B45FE9" w:rsidP="00B45F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5FE9" w:rsidRPr="00F90EBB" w:rsidRDefault="00B45FE9" w:rsidP="00B45F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lastRenderedPageBreak/>
        <w:t>3.1.4 The Mi</w:t>
      </w:r>
      <w:r w:rsidR="00F56318" w:rsidRPr="00F90EBB">
        <w:rPr>
          <w:rFonts w:ascii="Times New Roman" w:hAnsi="Times New Roman" w:cs="Times New Roman"/>
          <w:b/>
          <w:sz w:val="24"/>
          <w:szCs w:val="24"/>
        </w:rPr>
        <w:t>nimization of t</w:t>
      </w:r>
      <w:r w:rsidRPr="00F90EBB">
        <w:rPr>
          <w:rFonts w:ascii="Times New Roman" w:hAnsi="Times New Roman" w:cs="Times New Roman"/>
          <w:b/>
          <w:sz w:val="24"/>
          <w:szCs w:val="24"/>
        </w:rPr>
        <w:t>he Total Set-Up Time</w:t>
      </w:r>
    </w:p>
    <w:p w:rsidR="00F56318" w:rsidRPr="00F90EBB" w:rsidRDefault="00B45FE9" w:rsidP="00F5631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ab/>
        <w:t xml:space="preserve">Set-up </w:t>
      </w:r>
      <w:r w:rsidR="00F56318" w:rsidRPr="00F90EBB">
        <w:rPr>
          <w:rFonts w:ascii="Times New Roman" w:hAnsi="Times New Roman" w:cs="Times New Roman"/>
          <w:sz w:val="24"/>
          <w:szCs w:val="24"/>
        </w:rPr>
        <w:t>is the adjustment of a machine to make it able to produce the next product. During set-up time, there is no production, i.e. it is a kind of loss, although it is necessary.</w:t>
      </w:r>
    </w:p>
    <w:p w:rsidR="00B45FE9" w:rsidRPr="00F90EBB" w:rsidRDefault="00F56318" w:rsidP="00F563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Cities: products; distances: set-up times.</w:t>
      </w:r>
    </w:p>
    <w:p w:rsidR="00F56318" w:rsidRPr="00F90EBB" w:rsidRDefault="00F56318" w:rsidP="00F5631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Non-symmetric, no triangle inequality.</w:t>
      </w:r>
    </w:p>
    <w:p w:rsidR="00F56318" w:rsidRPr="00F90EBB" w:rsidRDefault="00F56318" w:rsidP="00F5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318" w:rsidRPr="00F90EBB" w:rsidRDefault="00F56318" w:rsidP="00F56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3.1.5 The Minimization of the Total Length of the Route of </w:t>
      </w:r>
      <w:r w:rsidR="00312B87" w:rsidRPr="00F90EBB">
        <w:rPr>
          <w:rFonts w:ascii="Times New Roman" w:hAnsi="Times New Roman" w:cs="Times New Roman"/>
          <w:b/>
          <w:sz w:val="24"/>
          <w:szCs w:val="24"/>
        </w:rPr>
        <w:t>an</w:t>
      </w:r>
      <w:r w:rsidRPr="00F90EBB">
        <w:rPr>
          <w:rFonts w:ascii="Times New Roman" w:hAnsi="Times New Roman" w:cs="Times New Roman"/>
          <w:b/>
          <w:sz w:val="24"/>
          <w:szCs w:val="24"/>
        </w:rPr>
        <w:t xml:space="preserve"> Assembly Robot</w:t>
      </w:r>
    </w:p>
    <w:p w:rsidR="00F56318" w:rsidRPr="00F90EBB" w:rsidRDefault="00F56318" w:rsidP="00F563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 xml:space="preserve">The move of the robot is “bipartite”: picks up a part, </w:t>
      </w:r>
      <w:r w:rsidRPr="00F90EBB">
        <w:rPr>
          <w:rFonts w:ascii="Times New Roman" w:hAnsi="Times New Roman" w:cs="Times New Roman"/>
          <w:sz w:val="24"/>
          <w:szCs w:val="24"/>
          <w:u w:val="single"/>
        </w:rPr>
        <w:t>goes to the assembly point</w:t>
      </w:r>
      <w:r w:rsidRPr="00F90EBB">
        <w:rPr>
          <w:rFonts w:ascii="Times New Roman" w:hAnsi="Times New Roman" w:cs="Times New Roman"/>
          <w:sz w:val="24"/>
          <w:szCs w:val="24"/>
        </w:rPr>
        <w:t xml:space="preserve">, fixes it, and </w:t>
      </w:r>
      <w:r w:rsidRPr="00F90EBB">
        <w:rPr>
          <w:rFonts w:ascii="Times New Roman" w:hAnsi="Times New Roman" w:cs="Times New Roman"/>
          <w:sz w:val="24"/>
          <w:szCs w:val="24"/>
          <w:u w:val="single"/>
        </w:rPr>
        <w:t>goes for the next part</w:t>
      </w:r>
      <w:r w:rsidRPr="00F90EBB">
        <w:rPr>
          <w:rFonts w:ascii="Times New Roman" w:hAnsi="Times New Roman" w:cs="Times New Roman"/>
          <w:sz w:val="24"/>
          <w:szCs w:val="24"/>
        </w:rPr>
        <w:t>.</w:t>
      </w:r>
    </w:p>
    <w:p w:rsidR="004D4B10" w:rsidRPr="00F90EBB" w:rsidRDefault="004D4B10" w:rsidP="00F563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two classes of cities: cells of parts and assembly points.</w:t>
      </w:r>
    </w:p>
    <w:p w:rsidR="004D4B10" w:rsidRPr="00F90EBB" w:rsidRDefault="004D4B10" w:rsidP="00F56318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most effective way of the production is again when the total move of the robot is minimized.</w:t>
      </w:r>
    </w:p>
    <w:p w:rsidR="004D4B10" w:rsidRPr="00F90EBB" w:rsidRDefault="004D4B10" w:rsidP="004D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B10" w:rsidRPr="00F90EBB" w:rsidRDefault="00E32E16" w:rsidP="004D4B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3.1.6 The Minimization of the Total Delay in Chemical Industry</w:t>
      </w:r>
    </w:p>
    <w:p w:rsidR="00C91CA3" w:rsidRPr="00F90EBB" w:rsidRDefault="00C91CA3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In chemical industry the products cannot wait before the machines.</w:t>
      </w:r>
    </w:p>
    <w:p w:rsidR="00C91CA3" w:rsidRPr="00F90EBB" w:rsidRDefault="00C91CA3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Therefore products can start after one another with delay only.</w:t>
      </w:r>
    </w:p>
    <w:p w:rsidR="00C91CA3" w:rsidRPr="00F90EBB" w:rsidRDefault="00C91CA3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length of the necessary delay depends on the two products.</w:t>
      </w:r>
    </w:p>
    <w:p w:rsidR="00C91CA3" w:rsidRPr="00F90EBB" w:rsidRDefault="00032E6A" w:rsidP="00C91CA3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Cities: products; distances: delays.</w:t>
      </w:r>
    </w:p>
    <w:p w:rsidR="00553BA3" w:rsidRPr="00F90EBB" w:rsidRDefault="00553BA3" w:rsidP="00553B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3BA3" w:rsidRPr="00F90EBB" w:rsidRDefault="00553BA3" w:rsidP="00553B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3.1.7 Collecting Children and Transporting Them to School</w:t>
      </w:r>
    </w:p>
    <w:p w:rsidR="00553BA3" w:rsidRPr="00F90EBB" w:rsidRDefault="00553BA3" w:rsidP="00553BA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 start and the end is not the same (Hamiltonian Path instead of Hamiltonian circuit)</w:t>
      </w:r>
    </w:p>
    <w:p w:rsidR="00553BA3" w:rsidRPr="00F90EBB" w:rsidRDefault="00553BA3" w:rsidP="00553BA3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Segments</w:t>
      </w:r>
    </w:p>
    <w:p w:rsidR="00032E6A" w:rsidRPr="00F90EBB" w:rsidRDefault="00032E6A" w:rsidP="00032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E6A" w:rsidRPr="00F90EBB" w:rsidRDefault="00032E6A" w:rsidP="00032E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3.2 Mathematical Formulation of TSP</w:t>
      </w:r>
    </w:p>
    <w:p w:rsidR="00FA2F98" w:rsidRPr="00F90EBB" w:rsidRDefault="00FA2F98" w:rsidP="00FA2F9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Variables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 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={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 w:cs="Times New Roman"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1 if city j is visited just after city i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0 if another city is visited after i  </m:t>
              </m:r>
            </m:e>
          </m:mr>
        </m:m>
      </m:oMath>
    </w:p>
    <w:p w:rsidR="00FA2F98" w:rsidRPr="00F90EBB" w:rsidRDefault="00FA2F98" w:rsidP="00FA2F98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1-st constraint set:</w:t>
      </w:r>
      <w:r w:rsidRPr="00F90EBB">
        <w:rPr>
          <w:rFonts w:ascii="Times New Roman" w:hAnsi="Times New Roman" w:cs="Times New Roman"/>
          <w:sz w:val="24"/>
          <w:szCs w:val="24"/>
        </w:rPr>
        <w:t xml:space="preserve"> Every city must be left</w:t>
      </w:r>
    </w:p>
    <w:p w:rsidR="00FA2F98" w:rsidRPr="00F90EBB" w:rsidRDefault="00FA2F98" w:rsidP="00FA2F98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for all i: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FA2F98" w:rsidRPr="00F90EBB" w:rsidRDefault="00FA2F98" w:rsidP="00FA2F98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2-nd constraint set: </w:t>
      </w:r>
      <w:r w:rsidRPr="00F90EBB">
        <w:rPr>
          <w:rFonts w:ascii="Times New Roman" w:hAnsi="Times New Roman" w:cs="Times New Roman"/>
          <w:sz w:val="24"/>
          <w:szCs w:val="24"/>
        </w:rPr>
        <w:t>The salesman must arrived to every city</w:t>
      </w:r>
    </w:p>
    <w:p w:rsidR="00FA2F98" w:rsidRPr="00F90EBB" w:rsidRDefault="00FA2F98" w:rsidP="00FA2F98">
      <w:pPr>
        <w:pStyle w:val="ListParagraph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for all j: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</m:e>
          </m:nary>
        </m:oMath>
      </m:oMathPara>
    </w:p>
    <w:p w:rsidR="00FA2F98" w:rsidRPr="00F90EBB" w:rsidRDefault="007116E9" w:rsidP="00FA2F9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These constraints still allow subtours: 1→2→3→1, 4→5→6→4</w:t>
      </w:r>
    </w:p>
    <w:p w:rsidR="007116E9" w:rsidRPr="00F90EBB" w:rsidRDefault="007116E9" w:rsidP="00FA2F98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Subtour elimination constraints: in every subset of cities the number on travels is at most the number of cities minus 1: S has at least 2 and at most n-1 elements</w:t>
      </w:r>
    </w:p>
    <w:p w:rsidR="007116E9" w:rsidRPr="00F90EBB" w:rsidRDefault="00160F99" w:rsidP="007116E9">
      <w:pPr>
        <w:spacing w:after="0"/>
        <w:ind w:left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i,j∈S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-1</m:t>
          </m:r>
        </m:oMath>
      </m:oMathPara>
    </w:p>
    <w:p w:rsidR="007116E9" w:rsidRPr="00F90EBB" w:rsidRDefault="007116E9" w:rsidP="007116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3.3 Difficulty of the Problem</w:t>
      </w:r>
    </w:p>
    <w:p w:rsidR="006B2D84" w:rsidRPr="00F90EBB" w:rsidRDefault="006B2D84" w:rsidP="007116E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D84" w:rsidRPr="00F90EBB" w:rsidRDefault="006B2D84" w:rsidP="006B2D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Home city is the first one. All other cities can be in any order. Therefore the number of all cases is (n-1</w:t>
      </w:r>
      <w:proofErr w:type="gramStart"/>
      <w:r w:rsidRPr="00F90EBB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F90EBB">
        <w:rPr>
          <w:rFonts w:ascii="Times New Roman" w:hAnsi="Times New Roman" w:cs="Times New Roman"/>
          <w:sz w:val="24"/>
          <w:szCs w:val="24"/>
        </w:rPr>
        <w:t>n-2)x…x3x2x1 = (n-1)! = “n-1 factorial”.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3"/>
        <w:gridCol w:w="81"/>
      </w:tblGrid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0"/>
              <w:gridCol w:w="696"/>
              <w:gridCol w:w="456"/>
              <w:gridCol w:w="2016"/>
            </w:tblGrid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  <w:proofErr w:type="gramEnd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!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n</w:t>
                  </w:r>
                  <w:proofErr w:type="gramEnd"/>
                  <w:r w:rsidRPr="00F90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!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40,320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362,880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3628,800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39916,800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479,001,600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6,227,020,800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87,178,291,200</w:t>
                  </w:r>
                </w:p>
              </w:tc>
            </w:tr>
            <w:tr w:rsidR="00E30D8F" w:rsidRPr="00F90EBB" w:rsidTr="00E446D1"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5040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E30D8F" w:rsidRPr="00F90EBB" w:rsidRDefault="00E30D8F" w:rsidP="00E446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0E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1,307,674,368,000</w:t>
                  </w:r>
                </w:p>
              </w:tc>
            </w:tr>
          </w:tbl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D8F" w:rsidRPr="00F90EBB" w:rsidTr="005D7FB4">
        <w:trPr>
          <w:tblCellSpacing w:w="15" w:type="dxa"/>
          <w:jc w:val="center"/>
        </w:trPr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E30D8F" w:rsidRPr="00F90EBB" w:rsidRDefault="00E30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D15" w:rsidRPr="00F90EBB" w:rsidRDefault="00360D15" w:rsidP="006B2D8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Exact model helps to solve problems with much larger number of cities. Iterative method by adding violated subtour elimination constraints works for many industrial problems. For example</w:t>
      </w:r>
      <w:r w:rsidR="00553BA3" w:rsidRPr="00F90EBB">
        <w:rPr>
          <w:rFonts w:ascii="Times New Roman" w:hAnsi="Times New Roman" w:cs="Times New Roman"/>
          <w:sz w:val="24"/>
          <w:szCs w:val="24"/>
        </w:rPr>
        <w:t>,</w:t>
      </w:r>
      <w:r w:rsidRPr="00F90EBB">
        <w:rPr>
          <w:rFonts w:ascii="Times New Roman" w:hAnsi="Times New Roman" w:cs="Times New Roman"/>
          <w:sz w:val="24"/>
          <w:szCs w:val="24"/>
        </w:rPr>
        <w:t xml:space="preserve"> printed circuit board assembly </w:t>
      </w:r>
      <w:r w:rsidR="00553BA3" w:rsidRPr="00F90EBB">
        <w:rPr>
          <w:rFonts w:ascii="Times New Roman" w:hAnsi="Times New Roman" w:cs="Times New Roman"/>
          <w:sz w:val="24"/>
          <w:szCs w:val="24"/>
        </w:rPr>
        <w:t xml:space="preserve">can be solved up </w:t>
      </w:r>
      <w:r w:rsidRPr="00F90EBB">
        <w:rPr>
          <w:rFonts w:ascii="Times New Roman" w:hAnsi="Times New Roman" w:cs="Times New Roman"/>
          <w:sz w:val="24"/>
          <w:szCs w:val="24"/>
        </w:rPr>
        <w:t>to 100+ parts.</w:t>
      </w:r>
    </w:p>
    <w:p w:rsidR="00C87ED6" w:rsidRPr="00F90EBB" w:rsidRDefault="00C87ED6" w:rsidP="00C87E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7ED6" w:rsidRPr="00F90EBB" w:rsidRDefault="00C87ED6" w:rsidP="00C87E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4. Timetable for public transport</w:t>
      </w:r>
    </w:p>
    <w:p w:rsidR="00553BA3" w:rsidRPr="00F90EBB" w:rsidRDefault="00553BA3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Trains, busses need cyclic schedule.</w:t>
      </w:r>
    </w:p>
    <w:p w:rsidR="00553BA3" w:rsidRPr="00F90EBB" w:rsidRDefault="00553BA3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A train on the track has an ID number. It goes from A to B</w:t>
      </w:r>
      <w:r w:rsidR="00F92665" w:rsidRPr="00F90EBB">
        <w:rPr>
          <w:rFonts w:ascii="Times New Roman" w:hAnsi="Times New Roman" w:cs="Times New Roman"/>
          <w:sz w:val="24"/>
          <w:szCs w:val="24"/>
        </w:rPr>
        <w:t xml:space="preserve"> first. Then the same train gets a new ID number and goes from B back to either A or somewhere else. At the end of the time period it must get back to the initial position.</w:t>
      </w:r>
    </w:p>
    <w:p w:rsidR="00F92665" w:rsidRPr="00F90EBB" w:rsidRDefault="00F92665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Slow and fast trains must be distinguished.</w:t>
      </w:r>
    </w:p>
    <w:p w:rsidR="00E30D8F" w:rsidRPr="00F90EBB" w:rsidRDefault="00E30D8F" w:rsidP="00553BA3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t>Time window solutions.</w:t>
      </w:r>
    </w:p>
    <w:p w:rsidR="001B0405" w:rsidRPr="00F90EBB" w:rsidRDefault="001B0405">
      <w:pPr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Y="4861"/>
        <w:tblW w:w="9576" w:type="dxa"/>
        <w:tblLayout w:type="fixed"/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A5" w:rsidRPr="00F90EBB" w:rsidTr="00AA2DE0">
        <w:trPr>
          <w:trHeight w:val="504"/>
        </w:trPr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B834A5" w:rsidRPr="00F90EBB" w:rsidRDefault="00B834A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405" w:rsidRPr="00F90EBB" w:rsidTr="00AA2DE0">
        <w:trPr>
          <w:trHeight w:val="504"/>
        </w:trPr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" w:type="dxa"/>
            <w:vAlign w:val="center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IENG/MANE112</w:t>
      </w:r>
    </w:p>
    <w:p w:rsidR="001B0405" w:rsidRPr="00F90EBB" w:rsidRDefault="001B0405" w:rsidP="00160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In-Class Problems</w:t>
      </w:r>
    </w:p>
    <w:p w:rsidR="001B0405" w:rsidRPr="00F90EBB" w:rsidRDefault="001B0405" w:rsidP="001B0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>1. Determine the distances of points in a Manhattan like city. The points are in the left-lower corner.</w:t>
      </w:r>
    </w:p>
    <w:p w:rsidR="001B0405" w:rsidRPr="00F90EBB" w:rsidRDefault="001B0405" w:rsidP="00160F99">
      <w:pPr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2" w:name="_GoBack"/>
      <w:bookmarkEnd w:id="2"/>
      <w:r w:rsidRPr="00F90E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A </w:t>
      </w:r>
      <w:proofErr w:type="spellStart"/>
      <w:r w:rsidRPr="00F90EBB">
        <w:rPr>
          <w:rFonts w:ascii="Times New Roman" w:hAnsi="Times New Roman" w:cs="Times New Roman"/>
          <w:b/>
          <w:sz w:val="24"/>
          <w:szCs w:val="24"/>
        </w:rPr>
        <w:t>workcenter</w:t>
      </w:r>
      <w:proofErr w:type="spellEnd"/>
      <w:r w:rsidRPr="00F90EBB">
        <w:rPr>
          <w:rFonts w:ascii="Times New Roman" w:hAnsi="Times New Roman" w:cs="Times New Roman"/>
          <w:b/>
          <w:sz w:val="24"/>
          <w:szCs w:val="24"/>
        </w:rPr>
        <w:t xml:space="preserve"> processes several products. Each product needs different tools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1336"/>
      </w:tblGrid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Product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Tools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ST101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G3, F5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LA98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A4, G3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BG50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A4, F5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K23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F5, G3, H5</w:t>
            </w:r>
          </w:p>
        </w:tc>
      </w:tr>
      <w:tr w:rsidR="001B0405" w:rsidRPr="00F90EBB" w:rsidTr="00AA2DE0">
        <w:trPr>
          <w:jc w:val="center"/>
        </w:trPr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ST105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G3, H4</w:t>
            </w:r>
          </w:p>
        </w:tc>
      </w:tr>
    </w:tbl>
    <w:p w:rsidR="001B0405" w:rsidRPr="00F90EBB" w:rsidRDefault="001B0405" w:rsidP="001B04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The tool magazine of the </w:t>
      </w:r>
      <w:proofErr w:type="spellStart"/>
      <w:r w:rsidRPr="00F90EBB">
        <w:rPr>
          <w:rFonts w:ascii="Times New Roman" w:hAnsi="Times New Roman" w:cs="Times New Roman"/>
          <w:b/>
          <w:sz w:val="24"/>
          <w:szCs w:val="24"/>
        </w:rPr>
        <w:t>workcenter</w:t>
      </w:r>
      <w:proofErr w:type="spellEnd"/>
      <w:r w:rsidRPr="00F90EBB">
        <w:rPr>
          <w:rFonts w:ascii="Times New Roman" w:hAnsi="Times New Roman" w:cs="Times New Roman"/>
          <w:b/>
          <w:sz w:val="24"/>
          <w:szCs w:val="24"/>
        </w:rPr>
        <w:t xml:space="preserve"> has 3 positions. A move is either to put a tool into the tool magazine, or to take out a tool. Determine the number of moves for every pair of products.</w:t>
      </w:r>
    </w:p>
    <w:p w:rsidR="001B0405" w:rsidRPr="00F90EBB" w:rsidRDefault="001B0405">
      <w:pPr>
        <w:rPr>
          <w:rFonts w:ascii="Times New Roman" w:hAnsi="Times New Roman" w:cs="Times New Roman"/>
          <w:sz w:val="24"/>
          <w:szCs w:val="24"/>
        </w:rPr>
      </w:pPr>
      <w:r w:rsidRPr="00F90EB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1743"/>
      </w:tblGrid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Zero/One (0/1), Binary, Boolean Variables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Single variable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E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849"/>
        <w:gridCol w:w="814"/>
      </w:tblGrid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Two variables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5176" w:tblpY="-1978"/>
        <w:tblW w:w="0" w:type="auto"/>
        <w:tblLook w:val="04A0" w:firstRow="1" w:lastRow="0" w:firstColumn="1" w:lastColumn="0" w:noHBand="0" w:noVBand="1"/>
      </w:tblPr>
      <w:tblGrid>
        <w:gridCol w:w="456"/>
        <w:gridCol w:w="550"/>
        <w:gridCol w:w="550"/>
        <w:gridCol w:w="550"/>
        <w:gridCol w:w="550"/>
        <w:gridCol w:w="750"/>
        <w:gridCol w:w="1164"/>
      </w:tblGrid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Four variables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F90E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0EB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satisfied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  <w:tr w:rsidR="001B0405" w:rsidRPr="00F90EBB" w:rsidTr="001B0405"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1B0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violated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599"/>
        <w:gridCol w:w="625"/>
        <w:gridCol w:w="599"/>
      </w:tblGrid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Three variables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B0405" w:rsidRPr="00F90EBB" w:rsidTr="00AA2DE0"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B0405" w:rsidRPr="00F90EBB" w:rsidRDefault="001B0405" w:rsidP="00AA2D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05" w:rsidRPr="00F90EBB" w:rsidRDefault="001B0405" w:rsidP="001B04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05" w:rsidRPr="00F90EBB" w:rsidRDefault="001B0405" w:rsidP="001B0405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1B0405" w:rsidRPr="00F90EBB" w:rsidSect="005D31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C1E"/>
    <w:multiLevelType w:val="hybridMultilevel"/>
    <w:tmpl w:val="8282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64B0F"/>
    <w:multiLevelType w:val="hybridMultilevel"/>
    <w:tmpl w:val="A4C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71BDD"/>
    <w:multiLevelType w:val="hybridMultilevel"/>
    <w:tmpl w:val="2F4CD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11BE7"/>
    <w:multiLevelType w:val="hybridMultilevel"/>
    <w:tmpl w:val="3A227BF6"/>
    <w:lvl w:ilvl="0" w:tplc="5284EA04">
      <w:start w:val="5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47D31A63"/>
    <w:multiLevelType w:val="hybridMultilevel"/>
    <w:tmpl w:val="E9BA4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721D2"/>
    <w:multiLevelType w:val="hybridMultilevel"/>
    <w:tmpl w:val="7CB22906"/>
    <w:lvl w:ilvl="0" w:tplc="AB428E32">
      <w:start w:val="1"/>
      <w:numFmt w:val="decimal"/>
      <w:lvlText w:val="%1."/>
      <w:lvlJc w:val="left"/>
      <w:pPr>
        <w:ind w:left="18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6">
    <w:nsid w:val="57082771"/>
    <w:multiLevelType w:val="hybridMultilevel"/>
    <w:tmpl w:val="B10E0F1A"/>
    <w:lvl w:ilvl="0" w:tplc="04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7">
    <w:nsid w:val="587E3444"/>
    <w:multiLevelType w:val="hybridMultilevel"/>
    <w:tmpl w:val="F000B834"/>
    <w:lvl w:ilvl="0" w:tplc="2D880B80">
      <w:start w:val="1"/>
      <w:numFmt w:val="decimal"/>
      <w:lvlText w:val="%1."/>
      <w:lvlJc w:val="left"/>
      <w:pPr>
        <w:ind w:left="1856" w:hanging="360"/>
      </w:pPr>
      <w:rPr>
        <w:b/>
      </w:rPr>
    </w:lvl>
    <w:lvl w:ilvl="1" w:tplc="4CFCACCE">
      <w:start w:val="1"/>
      <w:numFmt w:val="lowerLetter"/>
      <w:lvlText w:val="%2."/>
      <w:lvlJc w:val="left"/>
      <w:pPr>
        <w:ind w:left="2576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8">
    <w:nsid w:val="5EAF2939"/>
    <w:multiLevelType w:val="hybridMultilevel"/>
    <w:tmpl w:val="5ECAE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E96D7F"/>
    <w:multiLevelType w:val="hybridMultilevel"/>
    <w:tmpl w:val="C958B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8531EF"/>
    <w:multiLevelType w:val="hybridMultilevel"/>
    <w:tmpl w:val="C6400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735008"/>
    <w:multiLevelType w:val="hybridMultilevel"/>
    <w:tmpl w:val="0BAAB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541A5D"/>
    <w:multiLevelType w:val="hybridMultilevel"/>
    <w:tmpl w:val="49CCA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D62903"/>
    <w:multiLevelType w:val="hybridMultilevel"/>
    <w:tmpl w:val="CB980BEE"/>
    <w:lvl w:ilvl="0" w:tplc="1DA22C74">
      <w:start w:val="5"/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1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C25"/>
    <w:rsid w:val="00016D39"/>
    <w:rsid w:val="00024CE0"/>
    <w:rsid w:val="00032E6A"/>
    <w:rsid w:val="00055E8C"/>
    <w:rsid w:val="001028D3"/>
    <w:rsid w:val="00160F99"/>
    <w:rsid w:val="001621C7"/>
    <w:rsid w:val="001B0405"/>
    <w:rsid w:val="002220D3"/>
    <w:rsid w:val="00235EC4"/>
    <w:rsid w:val="00246ECA"/>
    <w:rsid w:val="002A7FD5"/>
    <w:rsid w:val="00312B87"/>
    <w:rsid w:val="00360D15"/>
    <w:rsid w:val="00373683"/>
    <w:rsid w:val="00377148"/>
    <w:rsid w:val="00377C25"/>
    <w:rsid w:val="003E7B75"/>
    <w:rsid w:val="003F5B86"/>
    <w:rsid w:val="00450165"/>
    <w:rsid w:val="004D4B10"/>
    <w:rsid w:val="004E4C08"/>
    <w:rsid w:val="00522E88"/>
    <w:rsid w:val="00553BA3"/>
    <w:rsid w:val="005D3126"/>
    <w:rsid w:val="00600DE1"/>
    <w:rsid w:val="006A0D5C"/>
    <w:rsid w:val="006B2D84"/>
    <w:rsid w:val="007116E9"/>
    <w:rsid w:val="00872FAE"/>
    <w:rsid w:val="008A74DF"/>
    <w:rsid w:val="008B1F78"/>
    <w:rsid w:val="008D618E"/>
    <w:rsid w:val="008F1C12"/>
    <w:rsid w:val="009075F5"/>
    <w:rsid w:val="009414FD"/>
    <w:rsid w:val="009A5A6C"/>
    <w:rsid w:val="009E57C7"/>
    <w:rsid w:val="009F38FF"/>
    <w:rsid w:val="00A1388C"/>
    <w:rsid w:val="00AD6611"/>
    <w:rsid w:val="00B45FE9"/>
    <w:rsid w:val="00B569F5"/>
    <w:rsid w:val="00B834A5"/>
    <w:rsid w:val="00B85E37"/>
    <w:rsid w:val="00BE0A60"/>
    <w:rsid w:val="00C344C7"/>
    <w:rsid w:val="00C75686"/>
    <w:rsid w:val="00C87ED6"/>
    <w:rsid w:val="00C91CA3"/>
    <w:rsid w:val="00CB4ECF"/>
    <w:rsid w:val="00D36703"/>
    <w:rsid w:val="00D769EF"/>
    <w:rsid w:val="00D970E2"/>
    <w:rsid w:val="00DD64ED"/>
    <w:rsid w:val="00DE1715"/>
    <w:rsid w:val="00E13E4C"/>
    <w:rsid w:val="00E30D8F"/>
    <w:rsid w:val="00E32E16"/>
    <w:rsid w:val="00F2307F"/>
    <w:rsid w:val="00F56318"/>
    <w:rsid w:val="00F65A38"/>
    <w:rsid w:val="00F90929"/>
    <w:rsid w:val="00F90EBB"/>
    <w:rsid w:val="00F92665"/>
    <w:rsid w:val="00FA2F98"/>
    <w:rsid w:val="00FC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C25"/>
    <w:pPr>
      <w:ind w:left="720"/>
      <w:contextualSpacing/>
    </w:pPr>
  </w:style>
  <w:style w:type="table" w:styleId="TableGrid">
    <w:name w:val="Table Grid"/>
    <w:basedOn w:val="TableNormal"/>
    <w:uiPriority w:val="59"/>
    <w:rsid w:val="009A5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E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02112D-C8F4-40F7-8FE1-45272F8DDEB1}"/>
</file>

<file path=customXml/itemProps2.xml><?xml version="1.0" encoding="utf-8"?>
<ds:datastoreItem xmlns:ds="http://schemas.openxmlformats.org/officeDocument/2006/customXml" ds:itemID="{E5F251F3-9F07-44BF-8617-C0B5015C96E8}"/>
</file>

<file path=customXml/itemProps3.xml><?xml version="1.0" encoding="utf-8"?>
<ds:datastoreItem xmlns:ds="http://schemas.openxmlformats.org/officeDocument/2006/customXml" ds:itemID="{4C8E29E6-4525-4E8C-9D1A-251027BAEA11}"/>
</file>

<file path=customXml/itemProps4.xml><?xml version="1.0" encoding="utf-8"?>
<ds:datastoreItem xmlns:ds="http://schemas.openxmlformats.org/officeDocument/2006/customXml" ds:itemID="{5457B8DB-2882-444D-8496-7D2A24376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Vizvari</dc:creator>
  <cp:lastModifiedBy>Bela Vizvari</cp:lastModifiedBy>
  <cp:revision>10</cp:revision>
  <cp:lastPrinted>2019-03-11T16:46:00Z</cp:lastPrinted>
  <dcterms:created xsi:type="dcterms:W3CDTF">2014-03-10T07:33:00Z</dcterms:created>
  <dcterms:modified xsi:type="dcterms:W3CDTF">2019-03-11T16:47:00Z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