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A8EC" w14:textId="6C313E0B" w:rsidR="0055423C" w:rsidRPr="00157DD6" w:rsidRDefault="00157DD6" w:rsidP="00157DD6">
      <w:pPr>
        <w:jc w:val="center"/>
        <w:rPr>
          <w:b/>
          <w:bCs/>
          <w:lang w:val="en-US"/>
        </w:rPr>
      </w:pPr>
      <w:r w:rsidRPr="00157DD6">
        <w:rPr>
          <w:b/>
          <w:bCs/>
          <w:lang w:val="en-US"/>
        </w:rPr>
        <w:t>IENG438</w:t>
      </w:r>
    </w:p>
    <w:p w14:paraId="38261160" w14:textId="2EBA340E" w:rsidR="00157DD6" w:rsidRPr="00157DD6" w:rsidRDefault="00157DD6" w:rsidP="00157DD6">
      <w:pPr>
        <w:jc w:val="center"/>
        <w:rPr>
          <w:b/>
          <w:bCs/>
          <w:lang w:val="en-US"/>
        </w:rPr>
      </w:pPr>
      <w:r w:rsidRPr="00157DD6">
        <w:rPr>
          <w:b/>
          <w:bCs/>
          <w:lang w:val="en-US"/>
        </w:rPr>
        <w:t>TUTORIAL 1</w:t>
      </w:r>
    </w:p>
    <w:p w14:paraId="386BBF40" w14:textId="1894BCA4" w:rsidR="00157DD6" w:rsidRPr="00157DD6" w:rsidRDefault="00157DD6" w:rsidP="00157DD6">
      <w:pPr>
        <w:jc w:val="both"/>
        <w:rPr>
          <w:b/>
          <w:bCs/>
          <w:lang w:val="en-US"/>
        </w:rPr>
      </w:pPr>
    </w:p>
    <w:p w14:paraId="1D159082" w14:textId="613337DC" w:rsidR="00157DD6" w:rsidRDefault="00157DD6" w:rsidP="00157DD6">
      <w:pPr>
        <w:jc w:val="both"/>
        <w:rPr>
          <w:lang w:val="en-US"/>
        </w:rPr>
      </w:pPr>
      <w:r w:rsidRPr="00157DD6">
        <w:rPr>
          <w:b/>
          <w:bCs/>
          <w:lang w:val="en-US"/>
        </w:rPr>
        <w:t xml:space="preserve">1. </w:t>
      </w:r>
      <w:r w:rsidRPr="00157DD6">
        <w:rPr>
          <w:lang w:val="en-US"/>
        </w:rPr>
        <w:t>The demand function</w:t>
      </w:r>
      <w:r>
        <w:rPr>
          <w:lang w:val="en-US"/>
        </w:rPr>
        <w:t xml:space="preserve"> </w:t>
      </w:r>
      <w:r w:rsidRPr="00157DD6">
        <w:rPr>
          <w:lang w:val="en-US"/>
        </w:rPr>
        <w:t>is D(p)=1-p. The supply function is S(p)=0.3+0.2p</w:t>
      </w:r>
      <w:r>
        <w:rPr>
          <w:lang w:val="en-US"/>
        </w:rPr>
        <w:t xml:space="preserve">. </w:t>
      </w:r>
    </w:p>
    <w:p w14:paraId="04F2D1C9" w14:textId="6E3B6B7C" w:rsidR="00157DD6" w:rsidRDefault="00157DD6" w:rsidP="00157DD6">
      <w:pPr>
        <w:jc w:val="both"/>
        <w:rPr>
          <w:lang w:val="en-US"/>
        </w:rPr>
      </w:pPr>
      <w:r>
        <w:rPr>
          <w:lang w:val="en-US"/>
        </w:rPr>
        <w:tab/>
        <w:t>(a) How much is the equilibrium price?</w:t>
      </w:r>
    </w:p>
    <w:p w14:paraId="78975CF1" w14:textId="655EFED9" w:rsidR="00157DD6" w:rsidRDefault="00157DD6" w:rsidP="00157DD6">
      <w:pPr>
        <w:jc w:val="both"/>
        <w:rPr>
          <w:lang w:val="en-US"/>
        </w:rPr>
      </w:pPr>
      <w:r>
        <w:rPr>
          <w:lang w:val="en-US"/>
        </w:rPr>
        <w:tab/>
        <w:t>(b) How much is the welfare of the customers?</w:t>
      </w:r>
    </w:p>
    <w:p w14:paraId="0863B516" w14:textId="15693FE0" w:rsidR="00157DD6" w:rsidRDefault="00157DD6" w:rsidP="00157DD6">
      <w:pPr>
        <w:ind w:firstLine="720"/>
        <w:jc w:val="both"/>
        <w:rPr>
          <w:lang w:val="en-US"/>
        </w:rPr>
      </w:pPr>
      <w:r>
        <w:rPr>
          <w:lang w:val="en-US"/>
        </w:rPr>
        <w:t>(c) How much is the welfare of the suppliers?</w:t>
      </w:r>
    </w:p>
    <w:p w14:paraId="01C42814" w14:textId="50E785FB" w:rsidR="00157DD6" w:rsidRDefault="00157DD6" w:rsidP="00157DD6">
      <w:pPr>
        <w:ind w:firstLine="720"/>
        <w:jc w:val="both"/>
        <w:rPr>
          <w:lang w:val="en-US"/>
        </w:rPr>
      </w:pPr>
      <w:r>
        <w:rPr>
          <w:lang w:val="en-US"/>
        </w:rPr>
        <w:t>(d) How much is the monopole price if the variable unit cost is c=0.3?</w:t>
      </w:r>
    </w:p>
    <w:p w14:paraId="423F65E0" w14:textId="15342582" w:rsidR="00157DD6" w:rsidRDefault="00157DD6" w:rsidP="00157DD6">
      <w:pPr>
        <w:jc w:val="both"/>
        <w:rPr>
          <w:lang w:val="en-US"/>
        </w:rPr>
      </w:pPr>
    </w:p>
    <w:p w14:paraId="23A31B4D" w14:textId="3DB31D02" w:rsidR="00157DD6" w:rsidRDefault="00157DD6" w:rsidP="00157DD6">
      <w:pPr>
        <w:jc w:val="both"/>
        <w:rPr>
          <w:lang w:val="en-US"/>
        </w:rPr>
      </w:pPr>
      <w:r w:rsidRPr="00157DD6">
        <w:rPr>
          <w:b/>
          <w:bCs/>
          <w:lang w:val="en-US"/>
        </w:rPr>
        <w:t>2.</w:t>
      </w:r>
      <w:r>
        <w:rPr>
          <w:lang w:val="en-US"/>
        </w:rPr>
        <w:t xml:space="preserve"> The demand function is D(p)=1-p. The supply function is S(p)=c+ap, where a, c &gt; 0.</w:t>
      </w:r>
      <w:r w:rsidRPr="00157DD6">
        <w:rPr>
          <w:lang w:val="en-US"/>
        </w:rPr>
        <w:t xml:space="preserve"> </w:t>
      </w:r>
    </w:p>
    <w:p w14:paraId="435B21CE" w14:textId="77777777" w:rsidR="00157DD6" w:rsidRDefault="00157DD6" w:rsidP="00157DD6">
      <w:pPr>
        <w:jc w:val="both"/>
        <w:rPr>
          <w:lang w:val="en-US"/>
        </w:rPr>
      </w:pPr>
      <w:r>
        <w:rPr>
          <w:lang w:val="en-US"/>
        </w:rPr>
        <w:tab/>
        <w:t>(a) How much is the equilibrium price?</w:t>
      </w:r>
    </w:p>
    <w:p w14:paraId="0C8FAB9F" w14:textId="7AEE723F" w:rsidR="00157DD6" w:rsidRDefault="00157DD6" w:rsidP="00157DD6">
      <w:pPr>
        <w:jc w:val="both"/>
        <w:rPr>
          <w:lang w:val="en-US"/>
        </w:rPr>
      </w:pPr>
      <w:r>
        <w:rPr>
          <w:lang w:val="en-US"/>
        </w:rPr>
        <w:tab/>
        <w:t>(b) How much is the</w:t>
      </w:r>
      <w:r>
        <w:rPr>
          <w:lang w:val="en-US"/>
        </w:rPr>
        <w:t xml:space="preserve"> monopole price?</w:t>
      </w:r>
    </w:p>
    <w:p w14:paraId="28A1C9B5" w14:textId="63553292" w:rsidR="00157DD6" w:rsidRDefault="00157DD6" w:rsidP="00157DD6">
      <w:pPr>
        <w:ind w:firstLine="720"/>
        <w:jc w:val="both"/>
        <w:rPr>
          <w:lang w:val="en-US"/>
        </w:rPr>
      </w:pPr>
      <w:r>
        <w:rPr>
          <w:lang w:val="en-US"/>
        </w:rPr>
        <w:t>(c) What kind of conditions must be satisfied by a and c if the monopole price is greater than the equilibrium price?</w:t>
      </w:r>
    </w:p>
    <w:p w14:paraId="568202C6" w14:textId="58045CBA" w:rsidR="00157DD6" w:rsidRDefault="00157DD6" w:rsidP="00157DD6">
      <w:pPr>
        <w:ind w:firstLine="720"/>
        <w:jc w:val="both"/>
        <w:rPr>
          <w:lang w:val="en-US"/>
        </w:rPr>
      </w:pPr>
      <w:r>
        <w:rPr>
          <w:lang w:val="en-US"/>
        </w:rPr>
        <w:t>(d) Give a case when the equilibrium price is higher than the monopole price</w:t>
      </w:r>
      <w:r w:rsidR="00FD6DBD">
        <w:rPr>
          <w:lang w:val="en-US"/>
        </w:rPr>
        <w:t>.</w:t>
      </w:r>
    </w:p>
    <w:p w14:paraId="3A5687DE" w14:textId="24A732A2" w:rsidR="00157DD6" w:rsidRDefault="00157DD6" w:rsidP="00157DD6">
      <w:pPr>
        <w:jc w:val="both"/>
        <w:rPr>
          <w:lang w:val="en-US"/>
        </w:rPr>
      </w:pPr>
    </w:p>
    <w:p w14:paraId="3D4E2DC5" w14:textId="46C03FAB" w:rsidR="00157DD6" w:rsidRDefault="00157DD6" w:rsidP="00157DD6">
      <w:pPr>
        <w:jc w:val="both"/>
        <w:rPr>
          <w:lang w:val="en-US"/>
        </w:rPr>
      </w:pPr>
      <w:r w:rsidRPr="00157DD6">
        <w:rPr>
          <w:b/>
          <w:bCs/>
          <w:lang w:val="en-US"/>
        </w:rPr>
        <w:t>3.</w:t>
      </w:r>
      <w:r>
        <w:rPr>
          <w:lang w:val="en-US"/>
        </w:rPr>
        <w:t xml:space="preserve"> The travel cost</w:t>
      </w:r>
      <w:r w:rsidR="00D56705">
        <w:rPr>
          <w:lang w:val="en-US"/>
        </w:rPr>
        <w:t xml:space="preserve"> in a linear city is 12 batka. The prices of the shops on the two ends of the city are p</w:t>
      </w:r>
      <w:r w:rsidR="00D56705">
        <w:rPr>
          <w:vertAlign w:val="subscript"/>
          <w:lang w:val="en-US"/>
        </w:rPr>
        <w:t>1</w:t>
      </w:r>
      <w:r w:rsidR="00D56705">
        <w:rPr>
          <w:lang w:val="en-US"/>
        </w:rPr>
        <w:t>=48, p</w:t>
      </w:r>
      <w:r w:rsidR="00D56705">
        <w:rPr>
          <w:vertAlign w:val="subscript"/>
          <w:lang w:val="en-US"/>
        </w:rPr>
        <w:t>2</w:t>
      </w:r>
      <w:r w:rsidR="00D56705">
        <w:rPr>
          <w:lang w:val="en-US"/>
        </w:rPr>
        <w:t>=54. Where is the indifferent point?</w:t>
      </w:r>
    </w:p>
    <w:p w14:paraId="58574AD4" w14:textId="03B00020" w:rsidR="00D56705" w:rsidRDefault="00D56705" w:rsidP="00157DD6">
      <w:pPr>
        <w:jc w:val="both"/>
        <w:rPr>
          <w:lang w:val="en-US"/>
        </w:rPr>
      </w:pPr>
      <w:r w:rsidRPr="00D56705">
        <w:rPr>
          <w:b/>
          <w:bCs/>
          <w:lang w:val="en-US"/>
        </w:rPr>
        <w:t>4.</w:t>
      </w:r>
      <w:r>
        <w:rPr>
          <w:lang w:val="en-US"/>
        </w:rPr>
        <w:t xml:space="preserve"> Solve Problem 3 with p</w:t>
      </w:r>
      <w:r>
        <w:rPr>
          <w:vertAlign w:val="subscript"/>
          <w:lang w:val="en-US"/>
        </w:rPr>
        <w:t>1</w:t>
      </w:r>
      <w:r>
        <w:rPr>
          <w:lang w:val="en-US"/>
        </w:rPr>
        <w:t>=45 and p</w:t>
      </w:r>
      <w:r>
        <w:rPr>
          <w:vertAlign w:val="subscript"/>
          <w:lang w:val="en-US"/>
        </w:rPr>
        <w:t>2</w:t>
      </w:r>
      <w:r>
        <w:rPr>
          <w:lang w:val="en-US"/>
        </w:rPr>
        <w:t>=57. What is your conclusion?</w:t>
      </w:r>
    </w:p>
    <w:p w14:paraId="12016D7F" w14:textId="1CB41AD5" w:rsidR="00D56705" w:rsidRDefault="00D56705" w:rsidP="00157DD6">
      <w:pPr>
        <w:jc w:val="both"/>
        <w:rPr>
          <w:lang w:val="en-US"/>
        </w:rPr>
      </w:pPr>
      <w:r w:rsidRPr="00D56705">
        <w:rPr>
          <w:b/>
          <w:bCs/>
          <w:lang w:val="en-US"/>
        </w:rPr>
        <w:t>5.</w:t>
      </w:r>
      <w:r>
        <w:rPr>
          <w:lang w:val="en-US"/>
        </w:rPr>
        <w:t xml:space="preserve"> What conditions must be satisfied by the prices in a linear city problem such that one shop will supply the whole city?</w:t>
      </w:r>
    </w:p>
    <w:p w14:paraId="44761B7F" w14:textId="367D2995" w:rsidR="00D56705" w:rsidRPr="00D56705" w:rsidRDefault="00D56705" w:rsidP="00157DD6">
      <w:pPr>
        <w:jc w:val="both"/>
        <w:rPr>
          <w:lang w:val="en-US"/>
        </w:rPr>
      </w:pPr>
      <w:r w:rsidRPr="00D56705">
        <w:rPr>
          <w:b/>
          <w:bCs/>
          <w:lang w:val="en-US"/>
        </w:rPr>
        <w:t>6.</w:t>
      </w:r>
      <w:r>
        <w:rPr>
          <w:lang w:val="en-US"/>
        </w:rPr>
        <w:t xml:space="preserve"> SEARS invests $12m in a shop. They plan an opening time of 15 hours in a day. They expect a low revenue</w:t>
      </w:r>
      <w:r w:rsidR="00DC3E36">
        <w:rPr>
          <w:lang w:val="en-US"/>
        </w:rPr>
        <w:t xml:space="preserve"> in the first and last 30 minutes. Otherwise they plan to open 20 cashiers. SEARS will give 8 percent discount in this shop. They think that an average customer will save $20 per purchase. Their profit margin 28 percent. The average service time at the ca</w:t>
      </w:r>
      <w:r w:rsidR="00FD6DBD">
        <w:rPr>
          <w:lang w:val="en-US"/>
        </w:rPr>
        <w:t>sh</w:t>
      </w:r>
      <w:bookmarkStart w:id="0" w:name="_GoBack"/>
      <w:bookmarkEnd w:id="0"/>
      <w:r w:rsidR="00DC3E36">
        <w:rPr>
          <w:lang w:val="en-US"/>
        </w:rPr>
        <w:t>ier is supposed to be 10 minutes. How long is the time period after opening the shop that SEARS get back the $12m?</w:t>
      </w:r>
    </w:p>
    <w:sectPr w:rsidR="00D56705" w:rsidRPr="00D56705" w:rsidSect="0057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51"/>
    <w:rsid w:val="00157DD6"/>
    <w:rsid w:val="003F5245"/>
    <w:rsid w:val="0055423C"/>
    <w:rsid w:val="005763CA"/>
    <w:rsid w:val="00BA536A"/>
    <w:rsid w:val="00C83B51"/>
    <w:rsid w:val="00D56705"/>
    <w:rsid w:val="00DC3E36"/>
    <w:rsid w:val="00EA6712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526E"/>
  <w15:chartTrackingRefBased/>
  <w15:docId w15:val="{18D813A7-1581-44B7-9F14-A187E15E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7E2FFC-B447-4ED8-9FA9-CE0FB341DE62}"/>
</file>

<file path=customXml/itemProps2.xml><?xml version="1.0" encoding="utf-8"?>
<ds:datastoreItem xmlns:ds="http://schemas.openxmlformats.org/officeDocument/2006/customXml" ds:itemID="{29A1288F-FDB4-43E8-8CC9-EA43D08FD044}"/>
</file>

<file path=customXml/itemProps3.xml><?xml version="1.0" encoding="utf-8"?>
<ds:datastoreItem xmlns:ds="http://schemas.openxmlformats.org/officeDocument/2006/customXml" ds:itemID="{559C4A16-5B25-4352-9CA4-D750E66A7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2020-02-29T16:00:00Z</dcterms:created>
  <dcterms:modified xsi:type="dcterms:W3CDTF">2020-02-29T17:22:00Z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